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9F3D" w14:textId="77777777" w:rsidR="008C20C6" w:rsidRDefault="002D03F0" w:rsidP="009D36D0">
      <w:pPr>
        <w:spacing w:before="0" w:line="360" w:lineRule="exact"/>
        <w:ind w:firstLine="0"/>
        <w:jc w:val="center"/>
        <w:rPr>
          <w:rFonts w:ascii="Times New Roman Bold" w:hAnsi="Times New Roman Bold"/>
          <w:b/>
          <w:iCs/>
          <w:color w:val="000000" w:themeColor="text1"/>
          <w:szCs w:val="28"/>
        </w:rPr>
      </w:pPr>
      <w:r w:rsidRPr="0044777A">
        <w:rPr>
          <w:rFonts w:ascii="Times New Roman Bold" w:hAnsi="Times New Roman Bold"/>
          <w:b/>
          <w:iCs/>
          <w:color w:val="000000" w:themeColor="text1"/>
          <w:szCs w:val="28"/>
        </w:rPr>
        <w:t>NÂNG CAO NĂNG LỰC LÃNH ĐẠO TOÀN DIỆN</w:t>
      </w:r>
      <w:r w:rsidR="00CE6E52" w:rsidRPr="0044777A">
        <w:rPr>
          <w:rFonts w:ascii="Times New Roman Bold" w:hAnsi="Times New Roman Bold"/>
          <w:b/>
          <w:iCs/>
          <w:color w:val="000000" w:themeColor="text1"/>
          <w:szCs w:val="28"/>
        </w:rPr>
        <w:t xml:space="preserve"> CỦA ĐẢNG</w:t>
      </w:r>
      <w:r w:rsidR="00525249" w:rsidRPr="0044777A">
        <w:rPr>
          <w:rFonts w:ascii="Times New Roman Bold" w:hAnsi="Times New Roman Bold"/>
          <w:b/>
          <w:iCs/>
          <w:color w:val="000000" w:themeColor="text1"/>
          <w:szCs w:val="28"/>
        </w:rPr>
        <w:t xml:space="preserve">, </w:t>
      </w:r>
    </w:p>
    <w:p w14:paraId="075F6F31" w14:textId="77777777" w:rsidR="008C20C6" w:rsidRDefault="00525249" w:rsidP="009D36D0">
      <w:pPr>
        <w:spacing w:before="0" w:line="360" w:lineRule="exact"/>
        <w:ind w:firstLine="0"/>
        <w:jc w:val="center"/>
        <w:rPr>
          <w:rFonts w:ascii="Times New Roman Bold" w:hAnsi="Times New Roman Bold"/>
          <w:b/>
          <w:iCs/>
          <w:color w:val="000000" w:themeColor="text1"/>
          <w:szCs w:val="28"/>
        </w:rPr>
      </w:pPr>
      <w:r w:rsidRPr="0044777A">
        <w:rPr>
          <w:rFonts w:ascii="Times New Roman Bold" w:hAnsi="Times New Roman Bold"/>
          <w:b/>
          <w:iCs/>
          <w:color w:val="000000" w:themeColor="text1"/>
          <w:szCs w:val="28"/>
        </w:rPr>
        <w:t>XÂY DỰNG</w:t>
      </w:r>
      <w:r w:rsidR="002D03F0" w:rsidRPr="0044777A">
        <w:rPr>
          <w:rFonts w:ascii="Times New Roman Bold" w:hAnsi="Times New Roman Bold"/>
          <w:b/>
          <w:iCs/>
          <w:color w:val="000000" w:themeColor="text1"/>
          <w:szCs w:val="28"/>
        </w:rPr>
        <w:t xml:space="preserve"> ĐẢNG</w:t>
      </w:r>
      <w:r w:rsidRPr="0044777A">
        <w:rPr>
          <w:rFonts w:ascii="Times New Roman Bold" w:hAnsi="Times New Roman Bold"/>
          <w:b/>
          <w:iCs/>
          <w:color w:val="000000" w:themeColor="text1"/>
          <w:szCs w:val="28"/>
        </w:rPr>
        <w:t xml:space="preserve"> BỘ TRONG SẠCH, VỮNG MẠNH</w:t>
      </w:r>
      <w:r w:rsidR="002D03F0" w:rsidRPr="0044777A">
        <w:rPr>
          <w:rFonts w:ascii="Times New Roman Bold" w:hAnsi="Times New Roman Bold"/>
          <w:b/>
          <w:iCs/>
          <w:color w:val="000000" w:themeColor="text1"/>
          <w:szCs w:val="28"/>
        </w:rPr>
        <w:t>;</w:t>
      </w:r>
      <w:r w:rsidRPr="0044777A">
        <w:rPr>
          <w:rFonts w:ascii="Times New Roman Bold" w:hAnsi="Times New Roman Bold"/>
          <w:b/>
          <w:iCs/>
          <w:color w:val="000000" w:themeColor="text1"/>
          <w:szCs w:val="28"/>
        </w:rPr>
        <w:t xml:space="preserve"> </w:t>
      </w:r>
      <w:r w:rsidR="002D03F0" w:rsidRPr="0044777A">
        <w:rPr>
          <w:rFonts w:ascii="Times New Roman Bold" w:hAnsi="Times New Roman Bold"/>
          <w:b/>
          <w:iCs/>
          <w:color w:val="000000" w:themeColor="text1"/>
          <w:szCs w:val="28"/>
        </w:rPr>
        <w:t xml:space="preserve">SẮP XẾP </w:t>
      </w:r>
    </w:p>
    <w:p w14:paraId="401874A6" w14:textId="721AC0B2" w:rsidR="009C54A5" w:rsidRPr="0044777A" w:rsidRDefault="002D03F0" w:rsidP="009D36D0">
      <w:pPr>
        <w:spacing w:before="0" w:line="360" w:lineRule="exact"/>
        <w:ind w:firstLine="0"/>
        <w:jc w:val="center"/>
        <w:rPr>
          <w:rFonts w:ascii="Times New Roman Bold" w:eastAsia="Arial" w:hAnsi="Times New Roman Bold"/>
          <w:b/>
          <w:iCs/>
          <w:color w:val="000000" w:themeColor="text1"/>
          <w:szCs w:val="28"/>
        </w:rPr>
      </w:pPr>
      <w:r w:rsidRPr="0044777A">
        <w:rPr>
          <w:rFonts w:ascii="Times New Roman Bold" w:hAnsi="Times New Roman Bold"/>
          <w:b/>
          <w:iCs/>
          <w:color w:val="000000" w:themeColor="text1"/>
          <w:szCs w:val="28"/>
        </w:rPr>
        <w:t>TINH GỌN TỔ CHỨC, BỘ MÁY</w:t>
      </w:r>
      <w:r w:rsidR="006D3360" w:rsidRPr="0044777A">
        <w:rPr>
          <w:rFonts w:ascii="Times New Roman Bold" w:hAnsi="Times New Roman Bold"/>
          <w:b/>
          <w:iCs/>
          <w:color w:val="000000" w:themeColor="text1"/>
          <w:szCs w:val="28"/>
        </w:rPr>
        <w:t xml:space="preserve"> VÀ </w:t>
      </w:r>
      <w:r w:rsidRPr="0044777A">
        <w:rPr>
          <w:rFonts w:ascii="Times New Roman Bold" w:hAnsi="Times New Roman Bold"/>
          <w:b/>
          <w:iCs/>
          <w:color w:val="000000" w:themeColor="text1"/>
          <w:szCs w:val="28"/>
        </w:rPr>
        <w:t>PHÁT TRIỂN</w:t>
      </w:r>
      <w:r w:rsidR="00EE1E87" w:rsidRPr="0044777A">
        <w:rPr>
          <w:rFonts w:ascii="Times New Roman Bold" w:hAnsi="Times New Roman Bold"/>
          <w:b/>
          <w:iCs/>
          <w:color w:val="000000" w:themeColor="text1"/>
          <w:szCs w:val="28"/>
        </w:rPr>
        <w:t xml:space="preserve"> </w:t>
      </w:r>
      <w:r w:rsidRPr="0044777A">
        <w:rPr>
          <w:rFonts w:ascii="Times New Roman Bold" w:hAnsi="Times New Roman Bold"/>
          <w:b/>
          <w:iCs/>
          <w:color w:val="000000" w:themeColor="text1"/>
          <w:szCs w:val="28"/>
        </w:rPr>
        <w:t>NGUỒN NHÂN LỰC</w:t>
      </w:r>
      <w:r w:rsidR="006D3360" w:rsidRPr="0044777A">
        <w:rPr>
          <w:rFonts w:ascii="Times New Roman Bold" w:hAnsi="Times New Roman Bold"/>
          <w:b/>
          <w:iCs/>
          <w:color w:val="000000" w:themeColor="text1"/>
          <w:szCs w:val="28"/>
        </w:rPr>
        <w:t xml:space="preserve"> CHẤT LƯỢNG CAO</w:t>
      </w:r>
      <w:r w:rsidRPr="0044777A">
        <w:rPr>
          <w:rFonts w:ascii="Times New Roman Bold" w:hAnsi="Times New Roman Bold"/>
          <w:b/>
          <w:iCs/>
          <w:color w:val="000000" w:themeColor="text1"/>
          <w:szCs w:val="28"/>
        </w:rPr>
        <w:t>;</w:t>
      </w:r>
      <w:r w:rsidR="00525249" w:rsidRPr="0044777A">
        <w:rPr>
          <w:rFonts w:ascii="Times New Roman Bold" w:hAnsi="Times New Roman Bold"/>
          <w:b/>
          <w:iCs/>
          <w:color w:val="000000" w:themeColor="text1"/>
          <w:szCs w:val="28"/>
        </w:rPr>
        <w:t xml:space="preserve"> </w:t>
      </w:r>
      <w:r w:rsidR="00A4425D" w:rsidRPr="0044777A">
        <w:rPr>
          <w:rFonts w:ascii="Times New Roman Bold" w:hAnsi="Times New Roman Bold"/>
          <w:b/>
          <w:iCs/>
          <w:color w:val="000000" w:themeColor="text1"/>
          <w:szCs w:val="28"/>
        </w:rPr>
        <w:t>ĐỘT PHÁ</w:t>
      </w:r>
      <w:r w:rsidRPr="0044777A">
        <w:rPr>
          <w:rFonts w:ascii="Times New Roman Bold" w:hAnsi="Times New Roman Bold"/>
          <w:b/>
          <w:iCs/>
          <w:color w:val="000000" w:themeColor="text1"/>
          <w:szCs w:val="28"/>
        </w:rPr>
        <w:t xml:space="preserve"> ỨNG DỤNG KHOA HỌC, CÔNG NGHỆ</w:t>
      </w:r>
      <w:r w:rsidR="00EE1E87" w:rsidRPr="0044777A">
        <w:rPr>
          <w:rFonts w:ascii="Times New Roman Bold" w:hAnsi="Times New Roman Bold"/>
          <w:b/>
          <w:iCs/>
          <w:color w:val="000000" w:themeColor="text1"/>
          <w:szCs w:val="28"/>
        </w:rPr>
        <w:t xml:space="preserve"> </w:t>
      </w:r>
      <w:r w:rsidRPr="0044777A">
        <w:rPr>
          <w:rFonts w:ascii="Times New Roman Bold" w:hAnsi="Times New Roman Bold"/>
          <w:b/>
          <w:iCs/>
          <w:color w:val="000000" w:themeColor="text1"/>
          <w:szCs w:val="28"/>
        </w:rPr>
        <w:t>VÀ CHUYỂN ĐỔI SỐ</w:t>
      </w:r>
      <w:r w:rsidRPr="0044777A">
        <w:rPr>
          <w:rFonts w:ascii="Times New Roman Bold" w:eastAsia="Arial" w:hAnsi="Times New Roman Bold"/>
          <w:b/>
          <w:iCs/>
          <w:color w:val="000000" w:themeColor="text1"/>
          <w:szCs w:val="28"/>
        </w:rPr>
        <w:t xml:space="preserve">; </w:t>
      </w:r>
      <w:r w:rsidR="00A4425D" w:rsidRPr="0044777A">
        <w:rPr>
          <w:rFonts w:ascii="Times New Roman Bold" w:hAnsi="Times New Roman Bold"/>
          <w:b/>
          <w:iCs/>
          <w:color w:val="000000" w:themeColor="text1"/>
          <w:szCs w:val="28"/>
        </w:rPr>
        <w:t>ĐẢM BẢO VẬN HÀNH AN TOÀN,</w:t>
      </w:r>
      <w:r w:rsidR="00A4425D" w:rsidRPr="0044777A">
        <w:rPr>
          <w:rFonts w:ascii="Times New Roman Bold" w:eastAsia="Arial" w:hAnsi="Times New Roman Bold"/>
          <w:b/>
          <w:iCs/>
          <w:color w:val="000000" w:themeColor="text1"/>
          <w:szCs w:val="28"/>
        </w:rPr>
        <w:t xml:space="preserve"> </w:t>
      </w:r>
      <w:r w:rsidRPr="0044777A">
        <w:rPr>
          <w:rFonts w:ascii="Times New Roman Bold" w:eastAsia="Arial" w:hAnsi="Times New Roman Bold"/>
          <w:b/>
          <w:iCs/>
          <w:color w:val="000000" w:themeColor="text1"/>
          <w:szCs w:val="28"/>
        </w:rPr>
        <w:t>GIỮ VAI TRÒ</w:t>
      </w:r>
      <w:r w:rsidR="00EE1E87" w:rsidRPr="0044777A">
        <w:rPr>
          <w:rFonts w:ascii="Times New Roman Bold" w:eastAsia="Arial" w:hAnsi="Times New Roman Bold"/>
          <w:b/>
          <w:iCs/>
          <w:color w:val="000000" w:themeColor="text1"/>
          <w:szCs w:val="28"/>
        </w:rPr>
        <w:t xml:space="preserve"> </w:t>
      </w:r>
      <w:r w:rsidRPr="0044777A">
        <w:rPr>
          <w:rFonts w:ascii="Times New Roman Bold" w:eastAsia="Arial" w:hAnsi="Times New Roman Bold"/>
          <w:b/>
          <w:iCs/>
          <w:color w:val="000000" w:themeColor="text1"/>
          <w:szCs w:val="28"/>
        </w:rPr>
        <w:t xml:space="preserve">CHỦ ĐẠO TRONG PHÁT TRIỂN BỀN VỮNG HỆ THỐNG </w:t>
      </w:r>
    </w:p>
    <w:p w14:paraId="65A2AA7A" w14:textId="7E45353E" w:rsidR="002D03F0" w:rsidRPr="0044777A" w:rsidRDefault="002D03F0" w:rsidP="009D36D0">
      <w:pPr>
        <w:spacing w:before="0" w:line="360" w:lineRule="exact"/>
        <w:ind w:firstLine="0"/>
        <w:jc w:val="center"/>
        <w:rPr>
          <w:rFonts w:ascii="Times New Roman Bold" w:hAnsi="Times New Roman Bold"/>
          <w:b/>
          <w:iCs/>
          <w:color w:val="000000" w:themeColor="text1"/>
          <w:szCs w:val="28"/>
        </w:rPr>
      </w:pPr>
      <w:r w:rsidRPr="0044777A">
        <w:rPr>
          <w:rFonts w:ascii="Times New Roman Bold" w:eastAsia="Arial" w:hAnsi="Times New Roman Bold"/>
          <w:b/>
          <w:iCs/>
          <w:color w:val="000000" w:themeColor="text1"/>
          <w:szCs w:val="28"/>
        </w:rPr>
        <w:t xml:space="preserve">TRUYỀN TẢI ĐIỆN </w:t>
      </w:r>
      <w:r w:rsidRPr="0044777A">
        <w:rPr>
          <w:rFonts w:ascii="Times New Roman Bold" w:hAnsi="Times New Roman Bold"/>
          <w:b/>
          <w:iCs/>
          <w:color w:val="000000" w:themeColor="text1"/>
          <w:szCs w:val="28"/>
        </w:rPr>
        <w:t>QUỐC GIA</w:t>
      </w:r>
    </w:p>
    <w:p w14:paraId="2C7306A1" w14:textId="77777777" w:rsidR="002D03F0" w:rsidRPr="0044777A" w:rsidRDefault="002D03F0" w:rsidP="002D03F0">
      <w:pPr>
        <w:spacing w:before="0" w:line="360" w:lineRule="exact"/>
        <w:ind w:firstLine="0"/>
        <w:jc w:val="center"/>
        <w:rPr>
          <w:rFonts w:ascii="Times New Roman Bold" w:hAnsi="Times New Roman Bold" w:cs="Times New Roman"/>
          <w:b/>
          <w:noProof/>
          <w:color w:val="000000" w:themeColor="text1"/>
          <w:sz w:val="32"/>
          <w:szCs w:val="32"/>
          <w:lang w:val="vi-VN"/>
        </w:rPr>
      </w:pPr>
    </w:p>
    <w:p w14:paraId="53D20F13" w14:textId="77777777" w:rsidR="002D03F0" w:rsidRPr="0044777A" w:rsidRDefault="002D03F0" w:rsidP="002D03F0">
      <w:pPr>
        <w:spacing w:before="0" w:line="360" w:lineRule="exact"/>
        <w:ind w:firstLine="0"/>
        <w:jc w:val="center"/>
        <w:rPr>
          <w:rFonts w:cs="Times New Roman"/>
          <w:b/>
          <w:i/>
          <w:iCs/>
          <w:noProof/>
          <w:color w:val="000000" w:themeColor="text1"/>
          <w:szCs w:val="28"/>
          <w:lang w:val="vi-VN"/>
        </w:rPr>
      </w:pPr>
      <w:r w:rsidRPr="0044777A">
        <w:rPr>
          <w:rFonts w:cs="Times New Roman"/>
          <w:b/>
          <w:i/>
          <w:iCs/>
          <w:noProof/>
          <w:color w:val="000000" w:themeColor="text1"/>
          <w:szCs w:val="28"/>
          <w:lang w:val="vi-VN"/>
        </w:rPr>
        <w:t xml:space="preserve">(Báo cáo chính trị của Ban Chấp hành Đảng bộ Tổng Công ty </w:t>
      </w:r>
    </w:p>
    <w:p w14:paraId="3C993BC5" w14:textId="77777777" w:rsidR="002D03F0" w:rsidRPr="0044777A" w:rsidRDefault="002D03F0" w:rsidP="002D03F0">
      <w:pPr>
        <w:spacing w:before="0" w:line="360" w:lineRule="exact"/>
        <w:ind w:firstLine="0"/>
        <w:jc w:val="center"/>
        <w:rPr>
          <w:rFonts w:cs="Times New Roman"/>
          <w:b/>
          <w:i/>
          <w:iCs/>
          <w:noProof/>
          <w:color w:val="000000" w:themeColor="text1"/>
          <w:szCs w:val="28"/>
          <w:lang w:val="vi-VN"/>
        </w:rPr>
      </w:pPr>
      <w:r w:rsidRPr="0044777A">
        <w:rPr>
          <w:rFonts w:cs="Times New Roman"/>
          <w:b/>
          <w:i/>
          <w:iCs/>
          <w:noProof/>
          <w:color w:val="000000" w:themeColor="text1"/>
          <w:szCs w:val="28"/>
          <w:lang w:val="vi-VN"/>
        </w:rPr>
        <w:t>Truyền tải điện Quốc gia lần thứ IV, nhiệm kỳ 2025 - 2030)</w:t>
      </w:r>
    </w:p>
    <w:p w14:paraId="5D96D5AC" w14:textId="77777777" w:rsidR="002D03F0" w:rsidRPr="0044777A" w:rsidRDefault="002D03F0" w:rsidP="002D03F0">
      <w:pPr>
        <w:spacing w:before="0" w:line="360" w:lineRule="exact"/>
        <w:ind w:firstLine="0"/>
        <w:jc w:val="center"/>
        <w:rPr>
          <w:rFonts w:cs="Times New Roman"/>
          <w:b/>
          <w:noProof/>
          <w:color w:val="000000" w:themeColor="text1"/>
          <w:szCs w:val="28"/>
          <w:lang w:val="vi-VN"/>
        </w:rPr>
      </w:pPr>
      <w:r w:rsidRPr="0044777A">
        <w:rPr>
          <w:rFonts w:cs="Times New Roman"/>
          <w:b/>
          <w:noProof/>
          <w:color w:val="000000" w:themeColor="text1"/>
          <w:szCs w:val="28"/>
          <w:lang w:val="vi-VN"/>
        </w:rPr>
        <w:t>-----</w:t>
      </w:r>
    </w:p>
    <w:p w14:paraId="7E9010E8" w14:textId="2D096761" w:rsidR="002D03F0" w:rsidRPr="0044777A" w:rsidRDefault="002D03F0" w:rsidP="002D03F0">
      <w:pPr>
        <w:spacing w:before="0" w:line="360" w:lineRule="exact"/>
        <w:ind w:firstLine="567"/>
        <w:rPr>
          <w:b/>
          <w:iCs/>
          <w:color w:val="000000" w:themeColor="text1"/>
          <w:szCs w:val="28"/>
          <w:lang w:val="vi-VN"/>
        </w:rPr>
      </w:pPr>
      <w:r w:rsidRPr="0044777A">
        <w:rPr>
          <w:color w:val="000000" w:themeColor="text1"/>
          <w:szCs w:val="28"/>
          <w:lang w:val="vi-VN"/>
        </w:rPr>
        <w:t xml:space="preserve">Đại hội </w:t>
      </w:r>
      <w:r w:rsidRPr="0044777A">
        <w:rPr>
          <w:rFonts w:eastAsia="Arial"/>
          <w:color w:val="000000" w:themeColor="text1"/>
          <w:szCs w:val="28"/>
          <w:lang w:val="vi-VN"/>
        </w:rPr>
        <w:t xml:space="preserve">đại biểu </w:t>
      </w:r>
      <w:r w:rsidRPr="0044777A">
        <w:rPr>
          <w:color w:val="000000" w:themeColor="text1"/>
          <w:szCs w:val="28"/>
          <w:lang w:val="vi-VN"/>
        </w:rPr>
        <w:t xml:space="preserve">Đảng bộ Tổng Công ty Truyền tải điện Quốc gia (EVNNPT) lần thứ IV là sự kiện chính trị có ý nghĩa rất quan trọng </w:t>
      </w:r>
      <w:r w:rsidRPr="0044777A">
        <w:rPr>
          <w:rFonts w:eastAsia="Arial"/>
          <w:color w:val="000000" w:themeColor="text1"/>
          <w:szCs w:val="28"/>
          <w:lang w:val="vi-VN"/>
        </w:rPr>
        <w:t xml:space="preserve">đối với cán bộ, đảng viên, công nhân viên trong toàn Đảng bộ. Đại hội có nhiệm vụ tổng kết việc thực hiện Nghị quyết Đại hội Đảng bộ EVNNPT lần thứ III, nhiệm kỳ 2020 - 2025, xác định các mục tiêu, nhiệm vụ, giải pháp nhiệm kỳ 2025 - 2030; thảo luận, đóng góp ý kiến vào dự thảo các văn kiện Đại hội Đảng bộ Tập đoàn Điện lực Việt Nam (EVN) lần thứ IV và Đại hội đại biểu toàn quốc lần thứ XIV của Đảng; bầu Ban Chấp hành Đảng bộ EVNNPT nhiệm kỳ 2025 - 2030 và bầu Đoàn đại biểu dự Đại hội Đảng bộ EVN lần thứ IV. </w:t>
      </w:r>
      <w:r w:rsidRPr="0044777A">
        <w:rPr>
          <w:color w:val="000000" w:themeColor="text1"/>
          <w:szCs w:val="28"/>
          <w:lang w:val="vi-VN"/>
        </w:rPr>
        <w:t>Đại hội được</w:t>
      </w:r>
      <w:r w:rsidR="009C604D" w:rsidRPr="0044777A">
        <w:rPr>
          <w:color w:val="000000" w:themeColor="text1"/>
          <w:szCs w:val="28"/>
          <w:lang w:val="vi-VN"/>
        </w:rPr>
        <w:t xml:space="preserve"> </w:t>
      </w:r>
      <w:r w:rsidR="009C604D" w:rsidRPr="0044777A">
        <w:rPr>
          <w:rFonts w:cs="Times New Roman"/>
          <w:bCs/>
          <w:noProof/>
          <w:color w:val="000000" w:themeColor="text1"/>
          <w:szCs w:val="28"/>
          <w:lang w:val="vi-VN"/>
        </w:rPr>
        <w:t xml:space="preserve">tiến hành theo phương châm: </w:t>
      </w:r>
      <w:r w:rsidR="009C604D" w:rsidRPr="0044777A">
        <w:rPr>
          <w:rFonts w:cs="Times New Roman"/>
          <w:b/>
          <w:i/>
          <w:iCs/>
          <w:noProof/>
          <w:color w:val="000000" w:themeColor="text1"/>
          <w:szCs w:val="28"/>
          <w:lang w:val="vi-VN"/>
        </w:rPr>
        <w:t>“Đoàn kết - Dân chủ - Kỷ cương - Đột phá - Phát triển”</w:t>
      </w:r>
      <w:r w:rsidR="00F47C9E" w:rsidRPr="00F47C9E">
        <w:rPr>
          <w:rFonts w:cs="Times New Roman"/>
          <w:bCs/>
          <w:i/>
          <w:iCs/>
          <w:noProof/>
          <w:color w:val="000000" w:themeColor="text1"/>
          <w:szCs w:val="28"/>
        </w:rPr>
        <w:t>,</w:t>
      </w:r>
      <w:r w:rsidRPr="0044777A">
        <w:rPr>
          <w:color w:val="000000" w:themeColor="text1"/>
          <w:szCs w:val="28"/>
          <w:lang w:val="vi-VN"/>
        </w:rPr>
        <w:t xml:space="preserve"> với chủ đề: </w:t>
      </w:r>
      <w:r w:rsidRPr="0044777A">
        <w:rPr>
          <w:b/>
          <w:bCs/>
          <w:i/>
          <w:iCs/>
          <w:color w:val="000000" w:themeColor="text1"/>
          <w:szCs w:val="28"/>
          <w:lang w:val="vi-VN"/>
        </w:rPr>
        <w:t>“</w:t>
      </w:r>
      <w:r w:rsidRPr="0044777A">
        <w:rPr>
          <w:b/>
          <w:i/>
          <w:iCs/>
          <w:color w:val="000000" w:themeColor="text1"/>
          <w:szCs w:val="28"/>
          <w:lang w:val="vi-VN"/>
        </w:rPr>
        <w:t>Nâng cao năng lực lãnh đạo toàn diện của Đảng</w:t>
      </w:r>
      <w:r w:rsidR="00830613" w:rsidRPr="0044777A">
        <w:rPr>
          <w:b/>
          <w:i/>
          <w:iCs/>
          <w:color w:val="000000" w:themeColor="text1"/>
          <w:szCs w:val="28"/>
        </w:rPr>
        <w:t>, xây dựng Đảng bộ trong sạch, vững mạnh</w:t>
      </w:r>
      <w:r w:rsidRPr="0044777A">
        <w:rPr>
          <w:b/>
          <w:i/>
          <w:iCs/>
          <w:color w:val="000000" w:themeColor="text1"/>
          <w:szCs w:val="28"/>
          <w:lang w:val="vi-VN"/>
        </w:rPr>
        <w:t>; sắp xếp tinh gọn tổ chức, bộ máy</w:t>
      </w:r>
      <w:r w:rsidR="00DA1EFE" w:rsidRPr="0044777A">
        <w:rPr>
          <w:b/>
          <w:i/>
          <w:iCs/>
          <w:color w:val="000000" w:themeColor="text1"/>
          <w:szCs w:val="28"/>
        </w:rPr>
        <w:t xml:space="preserve"> và</w:t>
      </w:r>
      <w:r w:rsidRPr="0044777A">
        <w:rPr>
          <w:b/>
          <w:i/>
          <w:iCs/>
          <w:color w:val="000000" w:themeColor="text1"/>
          <w:szCs w:val="28"/>
          <w:lang w:val="vi-VN"/>
        </w:rPr>
        <w:t xml:space="preserve"> phát triển nguồn nhân lực</w:t>
      </w:r>
      <w:r w:rsidR="00DA1EFE" w:rsidRPr="0044777A">
        <w:rPr>
          <w:b/>
          <w:i/>
          <w:iCs/>
          <w:color w:val="000000" w:themeColor="text1"/>
          <w:szCs w:val="28"/>
        </w:rPr>
        <w:t xml:space="preserve"> chất lượng cao</w:t>
      </w:r>
      <w:r w:rsidRPr="0044777A">
        <w:rPr>
          <w:b/>
          <w:i/>
          <w:iCs/>
          <w:color w:val="000000" w:themeColor="text1"/>
          <w:szCs w:val="28"/>
          <w:lang w:val="vi-VN"/>
        </w:rPr>
        <w:t xml:space="preserve">; </w:t>
      </w:r>
      <w:r w:rsidR="00A4425D" w:rsidRPr="0044777A">
        <w:rPr>
          <w:b/>
          <w:i/>
          <w:iCs/>
          <w:color w:val="000000" w:themeColor="text1"/>
          <w:szCs w:val="28"/>
        </w:rPr>
        <w:t xml:space="preserve">đột phá </w:t>
      </w:r>
      <w:r w:rsidRPr="0044777A">
        <w:rPr>
          <w:b/>
          <w:i/>
          <w:iCs/>
          <w:color w:val="000000" w:themeColor="text1"/>
          <w:szCs w:val="28"/>
          <w:lang w:val="vi-VN"/>
        </w:rPr>
        <w:t>ứng dụng khoa học, công nghệ và chuyển đổi số</w:t>
      </w:r>
      <w:r w:rsidRPr="0044777A">
        <w:rPr>
          <w:rFonts w:eastAsia="Arial"/>
          <w:b/>
          <w:i/>
          <w:iCs/>
          <w:color w:val="000000" w:themeColor="text1"/>
          <w:szCs w:val="28"/>
          <w:lang w:val="vi-VN"/>
        </w:rPr>
        <w:t xml:space="preserve">; </w:t>
      </w:r>
      <w:r w:rsidR="00E74682">
        <w:rPr>
          <w:rFonts w:eastAsia="Arial"/>
          <w:b/>
          <w:i/>
          <w:iCs/>
          <w:color w:val="000000" w:themeColor="text1"/>
          <w:szCs w:val="28"/>
        </w:rPr>
        <w:t>bảo đảm</w:t>
      </w:r>
      <w:r w:rsidR="00A4425D" w:rsidRPr="0044777A">
        <w:rPr>
          <w:rFonts w:eastAsia="Arial"/>
          <w:b/>
          <w:i/>
          <w:iCs/>
          <w:color w:val="000000" w:themeColor="text1"/>
          <w:szCs w:val="28"/>
        </w:rPr>
        <w:t xml:space="preserve"> vận hành an toàn, </w:t>
      </w:r>
      <w:r w:rsidRPr="0044777A">
        <w:rPr>
          <w:rFonts w:eastAsia="Arial"/>
          <w:b/>
          <w:i/>
          <w:iCs/>
          <w:color w:val="000000" w:themeColor="text1"/>
          <w:szCs w:val="28"/>
          <w:lang w:val="vi-VN"/>
        </w:rPr>
        <w:t xml:space="preserve">giữ vai trò chủ đạo trong phát triển bền vững Hệ thống truyền tải điện </w:t>
      </w:r>
      <w:r w:rsidRPr="0044777A">
        <w:rPr>
          <w:b/>
          <w:i/>
          <w:iCs/>
          <w:color w:val="000000" w:themeColor="text1"/>
          <w:szCs w:val="28"/>
          <w:lang w:val="vi-VN"/>
        </w:rPr>
        <w:t>quốc gia”.</w:t>
      </w:r>
    </w:p>
    <w:p w14:paraId="77E583EC" w14:textId="77777777" w:rsidR="002D03F0" w:rsidRPr="0044777A" w:rsidRDefault="002D03F0" w:rsidP="002D03F0">
      <w:pPr>
        <w:spacing w:before="0" w:line="360" w:lineRule="exact"/>
        <w:ind w:firstLine="0"/>
        <w:jc w:val="center"/>
        <w:rPr>
          <w:rFonts w:cs="Times New Roman"/>
          <w:b/>
          <w:noProof/>
          <w:color w:val="000000" w:themeColor="text1"/>
          <w:szCs w:val="28"/>
          <w:lang w:val="vi-VN"/>
        </w:rPr>
      </w:pPr>
    </w:p>
    <w:p w14:paraId="3B02E773" w14:textId="77777777" w:rsidR="002D03F0" w:rsidRPr="0044777A" w:rsidRDefault="002D03F0" w:rsidP="002D03F0">
      <w:pPr>
        <w:spacing w:before="0" w:line="360" w:lineRule="exact"/>
        <w:ind w:firstLine="0"/>
        <w:jc w:val="center"/>
        <w:rPr>
          <w:rFonts w:cs="Times New Roman"/>
          <w:bCs/>
          <w:noProof/>
          <w:color w:val="000000" w:themeColor="text1"/>
          <w:szCs w:val="28"/>
          <w:lang w:val="vi-VN"/>
        </w:rPr>
      </w:pPr>
      <w:r w:rsidRPr="0044777A">
        <w:rPr>
          <w:rFonts w:cs="Times New Roman"/>
          <w:b/>
          <w:noProof/>
          <w:color w:val="000000" w:themeColor="text1"/>
          <w:szCs w:val="28"/>
          <w:lang w:val="vi-VN"/>
        </w:rPr>
        <w:t>Phần thứ nhất</w:t>
      </w:r>
    </w:p>
    <w:p w14:paraId="79760436" w14:textId="77777777" w:rsidR="002D03F0" w:rsidRPr="0044777A" w:rsidRDefault="002D03F0" w:rsidP="002D03F0">
      <w:pPr>
        <w:spacing w:before="0" w:line="360" w:lineRule="exact"/>
        <w:ind w:firstLine="0"/>
        <w:jc w:val="center"/>
        <w:rPr>
          <w:rFonts w:cs="Times New Roman"/>
          <w:b/>
          <w:bCs/>
          <w:noProof/>
          <w:color w:val="000000" w:themeColor="text1"/>
          <w:szCs w:val="28"/>
          <w:lang w:val="vi-VN"/>
        </w:rPr>
      </w:pPr>
      <w:r w:rsidRPr="0044777A">
        <w:rPr>
          <w:rFonts w:cs="Times New Roman"/>
          <w:b/>
          <w:noProof/>
          <w:color w:val="000000" w:themeColor="text1"/>
          <w:szCs w:val="28"/>
          <w:lang w:val="vi-VN"/>
        </w:rPr>
        <w:t xml:space="preserve">ĐÁNH GIÁ KẾT QUẢ </w:t>
      </w:r>
      <w:r w:rsidRPr="0044777A">
        <w:rPr>
          <w:rFonts w:cs="Times New Roman"/>
          <w:b/>
          <w:bCs/>
          <w:noProof/>
          <w:color w:val="000000" w:themeColor="text1"/>
          <w:szCs w:val="28"/>
          <w:lang w:val="vi-VN"/>
        </w:rPr>
        <w:t>THỰC HIỆN NGHỊ QUYẾT</w:t>
      </w:r>
    </w:p>
    <w:p w14:paraId="3F8C78DD" w14:textId="77777777" w:rsidR="002D03F0" w:rsidRPr="0044777A" w:rsidRDefault="002D03F0" w:rsidP="002D03F0">
      <w:pPr>
        <w:spacing w:before="0" w:line="360" w:lineRule="exact"/>
        <w:ind w:firstLine="0"/>
        <w:jc w:val="center"/>
        <w:rPr>
          <w:rFonts w:cs="Times New Roman"/>
          <w:b/>
          <w:noProof/>
          <w:color w:val="000000" w:themeColor="text1"/>
          <w:szCs w:val="28"/>
          <w:lang w:val="vi-VN"/>
        </w:rPr>
      </w:pPr>
      <w:r w:rsidRPr="0044777A">
        <w:rPr>
          <w:rFonts w:cs="Times New Roman"/>
          <w:b/>
          <w:noProof/>
          <w:color w:val="000000" w:themeColor="text1"/>
          <w:szCs w:val="28"/>
          <w:lang w:val="vi-VN"/>
        </w:rPr>
        <w:t xml:space="preserve"> ĐẠI HỘI ĐẢNG BỘ NHIỆM KỲ 2020 - 2025</w:t>
      </w:r>
    </w:p>
    <w:p w14:paraId="0B0589D5" w14:textId="77777777" w:rsidR="002D03F0" w:rsidRPr="0044777A" w:rsidRDefault="002D03F0" w:rsidP="002D03F0">
      <w:pPr>
        <w:spacing w:before="0" w:line="360" w:lineRule="exact"/>
        <w:ind w:firstLine="0"/>
        <w:jc w:val="center"/>
        <w:rPr>
          <w:rFonts w:cs="Times New Roman"/>
          <w:b/>
          <w:bCs/>
          <w:noProof/>
          <w:color w:val="000000" w:themeColor="text1"/>
          <w:szCs w:val="28"/>
          <w:lang w:val="vi-VN"/>
        </w:rPr>
      </w:pPr>
    </w:p>
    <w:p w14:paraId="6E857828" w14:textId="1145915E" w:rsidR="002D03F0" w:rsidRPr="0044777A" w:rsidRDefault="002D03F0" w:rsidP="002D03F0">
      <w:pPr>
        <w:spacing w:before="120" w:after="120" w:line="360" w:lineRule="exact"/>
        <w:ind w:firstLine="567"/>
        <w:rPr>
          <w:rFonts w:cs="Times New Roman"/>
          <w:bCs/>
          <w:noProof/>
          <w:color w:val="000000" w:themeColor="text1"/>
          <w:szCs w:val="28"/>
          <w:lang w:val="vi-VN"/>
        </w:rPr>
      </w:pPr>
      <w:r w:rsidRPr="0044777A">
        <w:rPr>
          <w:rFonts w:cs="Times New Roman"/>
          <w:bCs/>
          <w:noProof/>
          <w:color w:val="000000" w:themeColor="text1"/>
          <w:szCs w:val="28"/>
          <w:lang w:val="vi-VN"/>
        </w:rPr>
        <w:t xml:space="preserve">Đảng bộ EVNNPT thực hiện Nghị quyết Đại hội Đảng bộ lần thứ III, nhiệm kỳ 2020 - 2025 trong bối cảnh cục diện chính trị - kinh tế thế giới diễn biến phức tạp; </w:t>
      </w:r>
      <w:r w:rsidRPr="0044777A">
        <w:rPr>
          <w:rFonts w:eastAsia="Calibri" w:cs="Times New Roman"/>
          <w:color w:val="000000" w:themeColor="text1"/>
          <w:szCs w:val="28"/>
          <w:lang w:val="vi-VN"/>
        </w:rPr>
        <w:t xml:space="preserve">chiến tranh thương mại, xung đột quân sự tại một số khu vực trên thế giới ngày càng gia tăng, ảnh hưởng nghiêm trọng đến tăng trưởng kinh tế, an ninh năng lượng… trên phạm vi toàn cầu; đặc biệt là </w:t>
      </w:r>
      <w:r w:rsidRPr="0044777A">
        <w:rPr>
          <w:rFonts w:cs="Times New Roman"/>
          <w:bCs/>
          <w:noProof/>
          <w:color w:val="000000" w:themeColor="text1"/>
          <w:szCs w:val="28"/>
          <w:lang w:val="vi-VN"/>
        </w:rPr>
        <w:t>đại dịch Covid-19</w:t>
      </w:r>
      <w:r w:rsidRPr="0044777A">
        <w:rPr>
          <w:rFonts w:asciiTheme="majorHAnsi" w:hAnsiTheme="majorHAnsi" w:cstheme="majorHAnsi"/>
          <w:color w:val="000000" w:themeColor="text1"/>
          <w:sz w:val="24"/>
          <w:szCs w:val="24"/>
          <w:lang w:val="vi-VN"/>
        </w:rPr>
        <w:t xml:space="preserve"> </w:t>
      </w:r>
      <w:r w:rsidRPr="0044777A">
        <w:rPr>
          <w:rFonts w:cstheme="majorHAnsi"/>
          <w:color w:val="000000" w:themeColor="text1"/>
          <w:szCs w:val="28"/>
          <w:lang w:val="vi-VN"/>
        </w:rPr>
        <w:t>t</w:t>
      </w:r>
      <w:r w:rsidRPr="0044777A">
        <w:rPr>
          <w:rFonts w:cs=".Vn3DH"/>
          <w:color w:val="000000" w:themeColor="text1"/>
          <w:szCs w:val="28"/>
          <w:lang w:val="vi-VN"/>
        </w:rPr>
        <w:t>á</w:t>
      </w:r>
      <w:r w:rsidRPr="0044777A">
        <w:rPr>
          <w:rFonts w:cstheme="majorHAnsi"/>
          <w:color w:val="000000" w:themeColor="text1"/>
          <w:szCs w:val="28"/>
          <w:lang w:val="vi-VN"/>
        </w:rPr>
        <w:t xml:space="preserve">c </w:t>
      </w:r>
      <w:r w:rsidRPr="0044777A">
        <w:rPr>
          <w:rFonts w:cs="Calibri"/>
          <w:color w:val="000000" w:themeColor="text1"/>
          <w:szCs w:val="28"/>
          <w:lang w:val="vi-VN"/>
        </w:rPr>
        <w:t>độ</w:t>
      </w:r>
      <w:r w:rsidRPr="0044777A">
        <w:rPr>
          <w:rFonts w:cstheme="majorHAnsi"/>
          <w:color w:val="000000" w:themeColor="text1"/>
          <w:szCs w:val="28"/>
          <w:lang w:val="vi-VN"/>
        </w:rPr>
        <w:t xml:space="preserve">ng tiêu cực, toàn diện đến đất nước ta. EVNNPT phải thực hiện mục tiêu kép vừa nỗ lực phòng, chống dịch, vừa </w:t>
      </w:r>
      <w:r w:rsidR="00E74682">
        <w:rPr>
          <w:rFonts w:cstheme="majorHAnsi"/>
          <w:color w:val="000000" w:themeColor="text1"/>
          <w:szCs w:val="28"/>
          <w:lang w:val="vi-VN"/>
        </w:rPr>
        <w:t>bảo đảm</w:t>
      </w:r>
      <w:r w:rsidRPr="0044777A">
        <w:rPr>
          <w:rFonts w:cstheme="majorHAnsi"/>
          <w:color w:val="000000" w:themeColor="text1"/>
          <w:szCs w:val="28"/>
          <w:lang w:val="vi-VN"/>
        </w:rPr>
        <w:t xml:space="preserve"> an toàn, ổn định sản xuất kinh doanh (SXKD) và đầu tư xây dựng (ĐTXD) trong những năm đầu nhiệm kỳ; đồng thời, vẫn tiếp tục đối mặt với nhiều khó khăn, thách thức như: </w:t>
      </w:r>
      <w:r w:rsidR="00C60EFD">
        <w:rPr>
          <w:rFonts w:eastAsia="Times New Roman"/>
          <w:color w:val="000000" w:themeColor="text1"/>
          <w:szCs w:val="28"/>
          <w:lang w:val="pt-BR"/>
        </w:rPr>
        <w:t>G</w:t>
      </w:r>
      <w:r w:rsidRPr="0044777A">
        <w:rPr>
          <w:rFonts w:eastAsia="Times New Roman"/>
          <w:color w:val="000000" w:themeColor="text1"/>
          <w:szCs w:val="28"/>
          <w:lang w:val="pt-BR"/>
        </w:rPr>
        <w:t>iá vật tư thiết bị tăng cao;</w:t>
      </w:r>
      <w:r w:rsidRPr="0044777A">
        <w:rPr>
          <w:rFonts w:cs="Times New Roman"/>
          <w:bCs/>
          <w:noProof/>
          <w:color w:val="000000" w:themeColor="text1"/>
          <w:szCs w:val="28"/>
          <w:lang w:val="vi-VN"/>
        </w:rPr>
        <w:t xml:space="preserve"> thời tiết nắng nóng, bão lũ diễn biến bất thường, đặc biệt là mưa lũ ở miền Trung, siêu bão Yagi lớn nhất trong </w:t>
      </w:r>
      <w:r w:rsidRPr="0044777A">
        <w:rPr>
          <w:rFonts w:cs="Times New Roman"/>
          <w:bCs/>
          <w:noProof/>
          <w:color w:val="000000" w:themeColor="text1"/>
          <w:szCs w:val="28"/>
          <w:lang w:val="vi-VN"/>
        </w:rPr>
        <w:lastRenderedPageBreak/>
        <w:t xml:space="preserve">vòng 30 năm đổ bộ vào miền Bắc nước ta; công tác chuẩn bị đầu tư, nhất là việc xin chủ trương đầu tư, công tác bồi thường, giải phóng mặt bằng </w:t>
      </w:r>
      <w:r w:rsidR="0064594A">
        <w:rPr>
          <w:rFonts w:cs="Times New Roman"/>
          <w:bCs/>
          <w:noProof/>
          <w:color w:val="000000" w:themeColor="text1"/>
          <w:szCs w:val="28"/>
        </w:rPr>
        <w:t>(</w:t>
      </w:r>
      <w:r w:rsidR="00C33852">
        <w:rPr>
          <w:rFonts w:cs="Times New Roman"/>
          <w:bCs/>
          <w:noProof/>
          <w:color w:val="000000" w:themeColor="text1"/>
          <w:szCs w:val="28"/>
        </w:rPr>
        <w:t>BT</w:t>
      </w:r>
      <w:r w:rsidR="0064594A">
        <w:rPr>
          <w:rFonts w:cs="Times New Roman"/>
          <w:bCs/>
          <w:noProof/>
          <w:color w:val="000000" w:themeColor="text1"/>
          <w:szCs w:val="28"/>
        </w:rPr>
        <w:t xml:space="preserve">GPMB) </w:t>
      </w:r>
      <w:r w:rsidRPr="0044777A">
        <w:rPr>
          <w:rFonts w:cs="Times New Roman"/>
          <w:bCs/>
          <w:noProof/>
          <w:color w:val="000000" w:themeColor="text1"/>
          <w:szCs w:val="28"/>
          <w:lang w:val="vi-VN"/>
        </w:rPr>
        <w:t xml:space="preserve">tiếp tục là điểm nghẽn cần tập trung tháo gỡ. </w:t>
      </w:r>
    </w:p>
    <w:p w14:paraId="115F9730" w14:textId="77777777" w:rsidR="002D03F0" w:rsidRPr="0044777A" w:rsidRDefault="002D03F0" w:rsidP="002D03F0">
      <w:pPr>
        <w:widowControl w:val="0"/>
        <w:adjustRightInd w:val="0"/>
        <w:snapToGrid w:val="0"/>
        <w:spacing w:before="120" w:after="120" w:line="360" w:lineRule="exact"/>
        <w:ind w:firstLine="567"/>
        <w:rPr>
          <w:rFonts w:cs="Times New Roman"/>
          <w:bCs/>
          <w:noProof/>
          <w:color w:val="000000" w:themeColor="text1"/>
          <w:szCs w:val="28"/>
          <w:lang w:val="vi-VN"/>
        </w:rPr>
      </w:pPr>
      <w:r w:rsidRPr="0044777A">
        <w:rPr>
          <w:rFonts w:cs="Times New Roman"/>
          <w:bCs/>
          <w:noProof/>
          <w:color w:val="000000" w:themeColor="text1"/>
          <w:szCs w:val="28"/>
          <w:lang w:val="vi-VN"/>
        </w:rPr>
        <w:t>Bên cạnh đó, EVNNPT có những thuận lợi cơ bản: Kinh tế đất nước sau đại dịch Covid-19 sớm phục hồi và liên tục tăng trưởng cao, môi trường kinh doanh ngày càng được cải thiện; được sự quan tâm thường xuyên của Chính phủ, các bộ, ngành; sự lãnh đạo, chỉ đạo sát sao của Đảng ủy và lãnh đạo EVN; sự ủng hộ của cấp ủy, chính quyền các địa phương và sự hợp tác chặt chẽ, hiệu quả của các đối tác.</w:t>
      </w:r>
    </w:p>
    <w:p w14:paraId="1B37BB45" w14:textId="77777777" w:rsidR="002D03F0" w:rsidRPr="0044777A" w:rsidRDefault="002D03F0" w:rsidP="002D03F0">
      <w:pPr>
        <w:spacing w:before="120" w:after="120" w:line="360" w:lineRule="exact"/>
        <w:ind w:firstLine="567"/>
        <w:rPr>
          <w:rFonts w:cs="Times New Roman"/>
          <w:bCs/>
          <w:noProof/>
          <w:color w:val="000000" w:themeColor="text1"/>
          <w:szCs w:val="28"/>
          <w:lang w:val="vi-VN"/>
        </w:rPr>
      </w:pPr>
      <w:r w:rsidRPr="0044777A">
        <w:rPr>
          <w:rFonts w:cstheme="majorHAnsi"/>
          <w:color w:val="000000" w:themeColor="text1"/>
          <w:szCs w:val="28"/>
          <w:lang w:val="vi-VN"/>
        </w:rPr>
        <w:t>Trong b</w:t>
      </w:r>
      <w:r w:rsidRPr="0044777A">
        <w:rPr>
          <w:rFonts w:cs="Calibri"/>
          <w:color w:val="000000" w:themeColor="text1"/>
          <w:szCs w:val="28"/>
          <w:lang w:val="vi-VN"/>
        </w:rPr>
        <w:t>ố</w:t>
      </w:r>
      <w:r w:rsidRPr="0044777A">
        <w:rPr>
          <w:rFonts w:cstheme="majorHAnsi"/>
          <w:color w:val="000000" w:themeColor="text1"/>
          <w:szCs w:val="28"/>
          <w:lang w:val="vi-VN"/>
        </w:rPr>
        <w:t>i c</w:t>
      </w:r>
      <w:r w:rsidRPr="0044777A">
        <w:rPr>
          <w:rFonts w:cs="Calibri"/>
          <w:color w:val="000000" w:themeColor="text1"/>
          <w:szCs w:val="28"/>
          <w:lang w:val="vi-VN"/>
        </w:rPr>
        <w:t>ả</w:t>
      </w:r>
      <w:r w:rsidRPr="0044777A">
        <w:rPr>
          <w:rFonts w:cstheme="majorHAnsi"/>
          <w:color w:val="000000" w:themeColor="text1"/>
          <w:szCs w:val="28"/>
          <w:lang w:val="vi-VN"/>
        </w:rPr>
        <w:t>nh đó, d</w:t>
      </w:r>
      <w:r w:rsidRPr="0044777A">
        <w:rPr>
          <w:rFonts w:cs="Calibri"/>
          <w:color w:val="000000" w:themeColor="text1"/>
          <w:szCs w:val="28"/>
          <w:lang w:val="vi-VN"/>
        </w:rPr>
        <w:t>ướ</w:t>
      </w:r>
      <w:r w:rsidRPr="0044777A">
        <w:rPr>
          <w:rFonts w:cstheme="majorHAnsi"/>
          <w:color w:val="000000" w:themeColor="text1"/>
          <w:szCs w:val="28"/>
          <w:lang w:val="vi-VN"/>
        </w:rPr>
        <w:t>i s</w:t>
      </w:r>
      <w:r w:rsidRPr="0044777A">
        <w:rPr>
          <w:rFonts w:cs="Calibri"/>
          <w:color w:val="000000" w:themeColor="text1"/>
          <w:szCs w:val="28"/>
          <w:lang w:val="vi-VN"/>
        </w:rPr>
        <w:t>ự</w:t>
      </w:r>
      <w:r w:rsidRPr="0044777A">
        <w:rPr>
          <w:rFonts w:cstheme="majorHAnsi"/>
          <w:color w:val="000000" w:themeColor="text1"/>
          <w:szCs w:val="28"/>
          <w:lang w:val="vi-VN"/>
        </w:rPr>
        <w:t xml:space="preserve"> lãnh </w:t>
      </w:r>
      <w:r w:rsidRPr="0044777A">
        <w:rPr>
          <w:rFonts w:cs="Calibri"/>
          <w:color w:val="000000" w:themeColor="text1"/>
          <w:szCs w:val="28"/>
          <w:lang w:val="vi-VN"/>
        </w:rPr>
        <w:t>đạ</w:t>
      </w:r>
      <w:r w:rsidRPr="0044777A">
        <w:rPr>
          <w:rFonts w:cstheme="majorHAnsi"/>
          <w:color w:val="000000" w:themeColor="text1"/>
          <w:szCs w:val="28"/>
          <w:lang w:val="vi-VN"/>
        </w:rPr>
        <w:t>o, ch</w:t>
      </w:r>
      <w:r w:rsidRPr="0044777A">
        <w:rPr>
          <w:rFonts w:cs="Calibri"/>
          <w:color w:val="000000" w:themeColor="text1"/>
          <w:szCs w:val="28"/>
          <w:lang w:val="vi-VN"/>
        </w:rPr>
        <w:t>ỉ</w:t>
      </w:r>
      <w:r w:rsidRPr="0044777A">
        <w:rPr>
          <w:rFonts w:cstheme="majorHAnsi"/>
          <w:color w:val="000000" w:themeColor="text1"/>
          <w:szCs w:val="28"/>
          <w:lang w:val="vi-VN"/>
        </w:rPr>
        <w:t xml:space="preserve"> </w:t>
      </w:r>
      <w:r w:rsidRPr="0044777A">
        <w:rPr>
          <w:rFonts w:cs="Calibri"/>
          <w:color w:val="000000" w:themeColor="text1"/>
          <w:szCs w:val="28"/>
          <w:lang w:val="vi-VN"/>
        </w:rPr>
        <w:t>đạ</w:t>
      </w:r>
      <w:r w:rsidRPr="0044777A">
        <w:rPr>
          <w:rFonts w:cstheme="majorHAnsi"/>
          <w:color w:val="000000" w:themeColor="text1"/>
          <w:szCs w:val="28"/>
          <w:lang w:val="vi-VN"/>
        </w:rPr>
        <w:t>o sâu sát c</w:t>
      </w:r>
      <w:r w:rsidRPr="0044777A">
        <w:rPr>
          <w:rFonts w:cs="Calibri"/>
          <w:color w:val="000000" w:themeColor="text1"/>
          <w:szCs w:val="28"/>
          <w:lang w:val="vi-VN"/>
        </w:rPr>
        <w:t>ủ</w:t>
      </w:r>
      <w:r w:rsidRPr="0044777A">
        <w:rPr>
          <w:rFonts w:cstheme="majorHAnsi"/>
          <w:color w:val="000000" w:themeColor="text1"/>
          <w:szCs w:val="28"/>
          <w:lang w:val="vi-VN"/>
        </w:rPr>
        <w:t xml:space="preserve">a </w:t>
      </w:r>
      <w:r w:rsidRPr="0044777A">
        <w:rPr>
          <w:rFonts w:cs="Calibri"/>
          <w:color w:val="000000" w:themeColor="text1"/>
          <w:szCs w:val="28"/>
          <w:lang w:val="vi-VN"/>
        </w:rPr>
        <w:t>Đả</w:t>
      </w:r>
      <w:r w:rsidRPr="0044777A">
        <w:rPr>
          <w:rFonts w:cstheme="majorHAnsi"/>
          <w:color w:val="000000" w:themeColor="text1"/>
          <w:szCs w:val="28"/>
          <w:lang w:val="vi-VN"/>
        </w:rPr>
        <w:t xml:space="preserve">ng </w:t>
      </w:r>
      <w:r w:rsidRPr="0044777A">
        <w:rPr>
          <w:rFonts w:cs="Calibri"/>
          <w:color w:val="000000" w:themeColor="text1"/>
          <w:szCs w:val="28"/>
          <w:lang w:val="vi-VN"/>
        </w:rPr>
        <w:t>ủ</w:t>
      </w:r>
      <w:r w:rsidRPr="0044777A">
        <w:rPr>
          <w:rFonts w:cstheme="majorHAnsi"/>
          <w:color w:val="000000" w:themeColor="text1"/>
          <w:szCs w:val="28"/>
          <w:lang w:val="vi-VN"/>
        </w:rPr>
        <w:t>y, H</w:t>
      </w:r>
      <w:r w:rsidRPr="0044777A">
        <w:rPr>
          <w:rFonts w:cs="Calibri"/>
          <w:color w:val="000000" w:themeColor="text1"/>
          <w:szCs w:val="28"/>
          <w:lang w:val="vi-VN"/>
        </w:rPr>
        <w:t>ội đồng thành viên</w:t>
      </w:r>
      <w:r w:rsidRPr="0044777A">
        <w:rPr>
          <w:rFonts w:cstheme="majorHAnsi"/>
          <w:color w:val="000000" w:themeColor="text1"/>
          <w:szCs w:val="28"/>
          <w:lang w:val="vi-VN"/>
        </w:rPr>
        <w:t>, s</w:t>
      </w:r>
      <w:r w:rsidRPr="0044777A">
        <w:rPr>
          <w:rFonts w:cs="Calibri"/>
          <w:color w:val="000000" w:themeColor="text1"/>
          <w:szCs w:val="28"/>
          <w:lang w:val="vi-VN"/>
        </w:rPr>
        <w:t>ự</w:t>
      </w:r>
      <w:r w:rsidRPr="0044777A">
        <w:rPr>
          <w:rFonts w:cstheme="majorHAnsi"/>
          <w:color w:val="000000" w:themeColor="text1"/>
          <w:szCs w:val="28"/>
          <w:lang w:val="vi-VN"/>
        </w:rPr>
        <w:t xml:space="preserve"> </w:t>
      </w:r>
      <w:r w:rsidRPr="0044777A">
        <w:rPr>
          <w:rFonts w:cs="Calibri"/>
          <w:color w:val="000000" w:themeColor="text1"/>
          <w:szCs w:val="28"/>
          <w:lang w:val="vi-VN"/>
        </w:rPr>
        <w:t>đ</w:t>
      </w:r>
      <w:r w:rsidRPr="0044777A">
        <w:rPr>
          <w:rFonts w:cstheme="majorHAnsi"/>
          <w:color w:val="000000" w:themeColor="text1"/>
          <w:szCs w:val="28"/>
          <w:lang w:val="vi-VN"/>
        </w:rPr>
        <w:t>i</w:t>
      </w:r>
      <w:r w:rsidRPr="0044777A">
        <w:rPr>
          <w:rFonts w:cs="Calibri"/>
          <w:color w:val="000000" w:themeColor="text1"/>
          <w:szCs w:val="28"/>
          <w:lang w:val="vi-VN"/>
        </w:rPr>
        <w:t>ề</w:t>
      </w:r>
      <w:r w:rsidRPr="0044777A">
        <w:rPr>
          <w:rFonts w:cstheme="majorHAnsi"/>
          <w:color w:val="000000" w:themeColor="text1"/>
          <w:szCs w:val="28"/>
          <w:lang w:val="vi-VN"/>
        </w:rPr>
        <w:t>u h</w:t>
      </w:r>
      <w:r w:rsidRPr="0044777A">
        <w:rPr>
          <w:rFonts w:cs="Calibri"/>
          <w:color w:val="000000" w:themeColor="text1"/>
          <w:szCs w:val="28"/>
          <w:lang w:val="vi-VN"/>
        </w:rPr>
        <w:t>à</w:t>
      </w:r>
      <w:r w:rsidRPr="0044777A">
        <w:rPr>
          <w:rFonts w:cstheme="majorHAnsi"/>
          <w:color w:val="000000" w:themeColor="text1"/>
          <w:szCs w:val="28"/>
          <w:lang w:val="vi-VN"/>
        </w:rPr>
        <w:t>nh quy</w:t>
      </w:r>
      <w:r w:rsidRPr="0044777A">
        <w:rPr>
          <w:rFonts w:cs="Calibri"/>
          <w:color w:val="000000" w:themeColor="text1"/>
          <w:szCs w:val="28"/>
          <w:lang w:val="vi-VN"/>
        </w:rPr>
        <w:t>ế</w:t>
      </w:r>
      <w:r w:rsidRPr="0044777A">
        <w:rPr>
          <w:rFonts w:cstheme="majorHAnsi"/>
          <w:color w:val="000000" w:themeColor="text1"/>
          <w:szCs w:val="28"/>
          <w:lang w:val="vi-VN"/>
        </w:rPr>
        <w:t>t li</w:t>
      </w:r>
      <w:r w:rsidRPr="0044777A">
        <w:rPr>
          <w:rFonts w:cs="Calibri"/>
          <w:color w:val="000000" w:themeColor="text1"/>
          <w:szCs w:val="28"/>
          <w:lang w:val="vi-VN"/>
        </w:rPr>
        <w:t>ệ</w:t>
      </w:r>
      <w:r w:rsidRPr="0044777A">
        <w:rPr>
          <w:rFonts w:cstheme="majorHAnsi"/>
          <w:color w:val="000000" w:themeColor="text1"/>
          <w:szCs w:val="28"/>
          <w:lang w:val="vi-VN"/>
        </w:rPr>
        <w:t>t c</w:t>
      </w:r>
      <w:r w:rsidRPr="0044777A">
        <w:rPr>
          <w:rFonts w:cs="Calibri"/>
          <w:color w:val="000000" w:themeColor="text1"/>
          <w:szCs w:val="28"/>
          <w:lang w:val="vi-VN"/>
        </w:rPr>
        <w:t>ủ</w:t>
      </w:r>
      <w:r w:rsidRPr="0044777A">
        <w:rPr>
          <w:rFonts w:cstheme="majorHAnsi"/>
          <w:color w:val="000000" w:themeColor="text1"/>
          <w:szCs w:val="28"/>
          <w:lang w:val="vi-VN"/>
        </w:rPr>
        <w:t>a Ban T</w:t>
      </w:r>
      <w:r w:rsidRPr="0044777A">
        <w:rPr>
          <w:rFonts w:cs="Calibri"/>
          <w:color w:val="000000" w:themeColor="text1"/>
          <w:szCs w:val="28"/>
          <w:lang w:val="vi-VN"/>
        </w:rPr>
        <w:t>ổ</w:t>
      </w:r>
      <w:r w:rsidRPr="0044777A">
        <w:rPr>
          <w:rFonts w:cstheme="majorHAnsi"/>
          <w:color w:val="000000" w:themeColor="text1"/>
          <w:szCs w:val="28"/>
          <w:lang w:val="vi-VN"/>
        </w:rPr>
        <w:t xml:space="preserve">ng Giám </w:t>
      </w:r>
      <w:r w:rsidRPr="0044777A">
        <w:rPr>
          <w:rFonts w:cs="Calibri"/>
          <w:color w:val="000000" w:themeColor="text1"/>
          <w:szCs w:val="28"/>
          <w:lang w:val="vi-VN"/>
        </w:rPr>
        <w:t>đố</w:t>
      </w:r>
      <w:r w:rsidRPr="0044777A">
        <w:rPr>
          <w:rFonts w:cstheme="majorHAnsi"/>
          <w:color w:val="000000" w:themeColor="text1"/>
          <w:szCs w:val="28"/>
          <w:lang w:val="vi-VN"/>
        </w:rPr>
        <w:t>c v</w:t>
      </w:r>
      <w:r w:rsidRPr="0044777A">
        <w:rPr>
          <w:rFonts w:cs="Calibri"/>
          <w:color w:val="000000" w:themeColor="text1"/>
          <w:szCs w:val="28"/>
          <w:lang w:val="vi-VN"/>
        </w:rPr>
        <w:t>à</w:t>
      </w:r>
      <w:r w:rsidRPr="0044777A">
        <w:rPr>
          <w:rFonts w:cstheme="majorHAnsi"/>
          <w:color w:val="000000" w:themeColor="text1"/>
          <w:szCs w:val="28"/>
          <w:lang w:val="vi-VN"/>
        </w:rPr>
        <w:t xml:space="preserve"> l</w:t>
      </w:r>
      <w:r w:rsidRPr="0044777A">
        <w:rPr>
          <w:rFonts w:cs=".Vn3DH"/>
          <w:color w:val="000000" w:themeColor="text1"/>
          <w:szCs w:val="28"/>
          <w:lang w:val="vi-VN"/>
        </w:rPr>
        <w:t>ã</w:t>
      </w:r>
      <w:r w:rsidRPr="0044777A">
        <w:rPr>
          <w:rFonts w:cstheme="majorHAnsi"/>
          <w:color w:val="000000" w:themeColor="text1"/>
          <w:szCs w:val="28"/>
          <w:lang w:val="vi-VN"/>
        </w:rPr>
        <w:t xml:space="preserve">nh </w:t>
      </w:r>
      <w:r w:rsidRPr="0044777A">
        <w:rPr>
          <w:rFonts w:cs="Calibri"/>
          <w:color w:val="000000" w:themeColor="text1"/>
          <w:szCs w:val="28"/>
          <w:lang w:val="vi-VN"/>
        </w:rPr>
        <w:t>đạ</w:t>
      </w:r>
      <w:r w:rsidRPr="0044777A">
        <w:rPr>
          <w:rFonts w:cstheme="majorHAnsi"/>
          <w:color w:val="000000" w:themeColor="text1"/>
          <w:szCs w:val="28"/>
          <w:lang w:val="vi-VN"/>
        </w:rPr>
        <w:t xml:space="preserve">o các </w:t>
      </w:r>
      <w:r w:rsidRPr="0044777A">
        <w:rPr>
          <w:rFonts w:cs="Calibri"/>
          <w:color w:val="000000" w:themeColor="text1"/>
          <w:szCs w:val="28"/>
          <w:lang w:val="vi-VN"/>
        </w:rPr>
        <w:t>đơ</w:t>
      </w:r>
      <w:r w:rsidRPr="0044777A">
        <w:rPr>
          <w:rFonts w:cstheme="majorHAnsi"/>
          <w:color w:val="000000" w:themeColor="text1"/>
          <w:szCs w:val="28"/>
          <w:lang w:val="vi-VN"/>
        </w:rPr>
        <w:t>n v</w:t>
      </w:r>
      <w:r w:rsidRPr="0044777A">
        <w:rPr>
          <w:rFonts w:cs="Calibri"/>
          <w:color w:val="000000" w:themeColor="text1"/>
          <w:szCs w:val="28"/>
          <w:lang w:val="vi-VN"/>
        </w:rPr>
        <w:t>ị</w:t>
      </w:r>
      <w:r w:rsidRPr="0044777A">
        <w:rPr>
          <w:rFonts w:cstheme="majorHAnsi"/>
          <w:color w:val="000000" w:themeColor="text1"/>
          <w:szCs w:val="28"/>
          <w:lang w:val="vi-VN"/>
        </w:rPr>
        <w:t>, c</w:t>
      </w:r>
      <w:r w:rsidRPr="0044777A">
        <w:rPr>
          <w:rFonts w:cs="Calibri"/>
          <w:color w:val="000000" w:themeColor="text1"/>
          <w:szCs w:val="28"/>
          <w:lang w:val="vi-VN"/>
        </w:rPr>
        <w:t>ả</w:t>
      </w:r>
      <w:r w:rsidRPr="0044777A">
        <w:rPr>
          <w:rFonts w:cstheme="majorHAnsi"/>
          <w:color w:val="000000" w:themeColor="text1"/>
          <w:szCs w:val="28"/>
          <w:lang w:val="vi-VN"/>
        </w:rPr>
        <w:t xml:space="preserve"> h</w:t>
      </w:r>
      <w:r w:rsidRPr="0044777A">
        <w:rPr>
          <w:rFonts w:cs="Calibri"/>
          <w:color w:val="000000" w:themeColor="text1"/>
          <w:szCs w:val="28"/>
          <w:lang w:val="vi-VN"/>
        </w:rPr>
        <w:t>ệ</w:t>
      </w:r>
      <w:r w:rsidRPr="0044777A">
        <w:rPr>
          <w:rFonts w:cstheme="majorHAnsi"/>
          <w:color w:val="000000" w:themeColor="text1"/>
          <w:szCs w:val="28"/>
          <w:lang w:val="vi-VN"/>
        </w:rPr>
        <w:t xml:space="preserve"> th</w:t>
      </w:r>
      <w:r w:rsidRPr="0044777A">
        <w:rPr>
          <w:rFonts w:cs="Calibri"/>
          <w:color w:val="000000" w:themeColor="text1"/>
          <w:szCs w:val="28"/>
          <w:lang w:val="vi-VN"/>
        </w:rPr>
        <w:t>ố</w:t>
      </w:r>
      <w:r w:rsidRPr="0044777A">
        <w:rPr>
          <w:rFonts w:cstheme="majorHAnsi"/>
          <w:color w:val="000000" w:themeColor="text1"/>
          <w:szCs w:val="28"/>
          <w:lang w:val="vi-VN"/>
        </w:rPr>
        <w:t>ng chính tr</w:t>
      </w:r>
      <w:r w:rsidRPr="0044777A">
        <w:rPr>
          <w:rFonts w:cs="Calibri"/>
          <w:color w:val="000000" w:themeColor="text1"/>
          <w:szCs w:val="28"/>
          <w:lang w:val="vi-VN"/>
        </w:rPr>
        <w:t>ị trong EVNNPT đã</w:t>
      </w:r>
      <w:r w:rsidRPr="0044777A">
        <w:rPr>
          <w:rFonts w:cstheme="majorHAnsi"/>
          <w:color w:val="000000" w:themeColor="text1"/>
          <w:szCs w:val="28"/>
          <w:lang w:val="vi-VN"/>
        </w:rPr>
        <w:t xml:space="preserve"> </w:t>
      </w:r>
      <w:r w:rsidRPr="0044777A">
        <w:rPr>
          <w:rFonts w:cs="Calibri"/>
          <w:color w:val="000000" w:themeColor="text1"/>
          <w:szCs w:val="28"/>
          <w:lang w:val="vi-VN"/>
        </w:rPr>
        <w:t>đ</w:t>
      </w:r>
      <w:r w:rsidRPr="0044777A">
        <w:rPr>
          <w:rFonts w:cstheme="majorHAnsi"/>
          <w:color w:val="000000" w:themeColor="text1"/>
          <w:szCs w:val="28"/>
          <w:lang w:val="vi-VN"/>
        </w:rPr>
        <w:t>o</w:t>
      </w:r>
      <w:r w:rsidRPr="0044777A">
        <w:rPr>
          <w:rFonts w:cs="Calibri"/>
          <w:color w:val="000000" w:themeColor="text1"/>
          <w:szCs w:val="28"/>
          <w:lang w:val="vi-VN"/>
        </w:rPr>
        <w:t>à</w:t>
      </w:r>
      <w:r w:rsidRPr="0044777A">
        <w:rPr>
          <w:rFonts w:cstheme="majorHAnsi"/>
          <w:color w:val="000000" w:themeColor="text1"/>
          <w:szCs w:val="28"/>
          <w:lang w:val="vi-VN"/>
        </w:rPr>
        <w:t>n k</w:t>
      </w:r>
      <w:r w:rsidRPr="0044777A">
        <w:rPr>
          <w:rFonts w:cs="Calibri"/>
          <w:color w:val="000000" w:themeColor="text1"/>
          <w:szCs w:val="28"/>
          <w:lang w:val="vi-VN"/>
        </w:rPr>
        <w:t>ế</w:t>
      </w:r>
      <w:r w:rsidRPr="0044777A">
        <w:rPr>
          <w:rFonts w:cstheme="majorHAnsi"/>
          <w:color w:val="000000" w:themeColor="text1"/>
          <w:szCs w:val="28"/>
          <w:lang w:val="vi-VN"/>
        </w:rPr>
        <w:t>t, th</w:t>
      </w:r>
      <w:r w:rsidRPr="0044777A">
        <w:rPr>
          <w:rFonts w:cs="Calibri"/>
          <w:color w:val="000000" w:themeColor="text1"/>
          <w:szCs w:val="28"/>
          <w:lang w:val="vi-VN"/>
        </w:rPr>
        <w:t>ố</w:t>
      </w:r>
      <w:r w:rsidRPr="0044777A">
        <w:rPr>
          <w:rFonts w:cstheme="majorHAnsi"/>
          <w:color w:val="000000" w:themeColor="text1"/>
          <w:szCs w:val="28"/>
          <w:lang w:val="vi-VN"/>
        </w:rPr>
        <w:t>ng nh</w:t>
      </w:r>
      <w:r w:rsidRPr="0044777A">
        <w:rPr>
          <w:rFonts w:cs="Calibri"/>
          <w:color w:val="000000" w:themeColor="text1"/>
          <w:szCs w:val="28"/>
          <w:lang w:val="vi-VN"/>
        </w:rPr>
        <w:t>ấ</w:t>
      </w:r>
      <w:r w:rsidRPr="0044777A">
        <w:rPr>
          <w:rFonts w:cstheme="majorHAnsi"/>
          <w:color w:val="000000" w:themeColor="text1"/>
          <w:szCs w:val="28"/>
          <w:lang w:val="vi-VN"/>
        </w:rPr>
        <w:t>t, tri</w:t>
      </w:r>
      <w:r w:rsidRPr="0044777A">
        <w:rPr>
          <w:rFonts w:cs="Calibri"/>
          <w:color w:val="000000" w:themeColor="text1"/>
          <w:szCs w:val="28"/>
          <w:lang w:val="vi-VN"/>
        </w:rPr>
        <w:t>ể</w:t>
      </w:r>
      <w:r w:rsidRPr="0044777A">
        <w:rPr>
          <w:rFonts w:cstheme="majorHAnsi"/>
          <w:color w:val="000000" w:themeColor="text1"/>
          <w:szCs w:val="28"/>
          <w:lang w:val="vi-VN"/>
        </w:rPr>
        <w:t>n khai các gi</w:t>
      </w:r>
      <w:r w:rsidRPr="0044777A">
        <w:rPr>
          <w:rFonts w:cs="Calibri"/>
          <w:color w:val="000000" w:themeColor="text1"/>
          <w:szCs w:val="28"/>
          <w:lang w:val="vi-VN"/>
        </w:rPr>
        <w:t>ả</w:t>
      </w:r>
      <w:r w:rsidRPr="0044777A">
        <w:rPr>
          <w:rFonts w:cstheme="majorHAnsi"/>
          <w:color w:val="000000" w:themeColor="text1"/>
          <w:szCs w:val="28"/>
          <w:lang w:val="vi-VN"/>
        </w:rPr>
        <w:t xml:space="preserve">i pháp </w:t>
      </w:r>
      <w:r w:rsidRPr="0044777A">
        <w:rPr>
          <w:rFonts w:cs="Calibri"/>
          <w:color w:val="000000" w:themeColor="text1"/>
          <w:szCs w:val="28"/>
          <w:lang w:val="vi-VN"/>
        </w:rPr>
        <w:t>đồ</w:t>
      </w:r>
      <w:r w:rsidRPr="0044777A">
        <w:rPr>
          <w:rFonts w:cstheme="majorHAnsi"/>
          <w:color w:val="000000" w:themeColor="text1"/>
          <w:szCs w:val="28"/>
          <w:lang w:val="vi-VN"/>
        </w:rPr>
        <w:t>ng b</w:t>
      </w:r>
      <w:r w:rsidRPr="0044777A">
        <w:rPr>
          <w:rFonts w:cs="Calibri"/>
          <w:color w:val="000000" w:themeColor="text1"/>
          <w:szCs w:val="28"/>
          <w:lang w:val="vi-VN"/>
        </w:rPr>
        <w:t>ộ</w:t>
      </w:r>
      <w:r w:rsidRPr="0044777A">
        <w:rPr>
          <w:rFonts w:cstheme="majorHAnsi"/>
          <w:color w:val="000000" w:themeColor="text1"/>
          <w:szCs w:val="28"/>
          <w:lang w:val="vi-VN"/>
        </w:rPr>
        <w:t xml:space="preserve"> và đã đạt nhiều kết quả quan trọng trong c</w:t>
      </w:r>
      <w:r w:rsidRPr="0044777A">
        <w:rPr>
          <w:rFonts w:cs=".Vn3DH"/>
          <w:color w:val="000000" w:themeColor="text1"/>
          <w:szCs w:val="28"/>
          <w:lang w:val="vi-VN"/>
        </w:rPr>
        <w:t>ô</w:t>
      </w:r>
      <w:r w:rsidRPr="0044777A">
        <w:rPr>
          <w:rFonts w:cstheme="majorHAnsi"/>
          <w:color w:val="000000" w:themeColor="text1"/>
          <w:szCs w:val="28"/>
          <w:lang w:val="vi-VN"/>
        </w:rPr>
        <w:t>ng t</w:t>
      </w:r>
      <w:r w:rsidRPr="0044777A">
        <w:rPr>
          <w:rFonts w:cs=".Vn3DH"/>
          <w:color w:val="000000" w:themeColor="text1"/>
          <w:szCs w:val="28"/>
          <w:lang w:val="vi-VN"/>
        </w:rPr>
        <w:t>á</w:t>
      </w:r>
      <w:r w:rsidRPr="0044777A">
        <w:rPr>
          <w:rFonts w:cstheme="majorHAnsi"/>
          <w:color w:val="000000" w:themeColor="text1"/>
          <w:szCs w:val="28"/>
          <w:lang w:val="vi-VN"/>
        </w:rPr>
        <w:t>c x</w:t>
      </w:r>
      <w:r w:rsidRPr="0044777A">
        <w:rPr>
          <w:rFonts w:cs=".Vn3DH"/>
          <w:color w:val="000000" w:themeColor="text1"/>
          <w:szCs w:val="28"/>
          <w:lang w:val="vi-VN"/>
        </w:rPr>
        <w:t>â</w:t>
      </w:r>
      <w:r w:rsidRPr="0044777A">
        <w:rPr>
          <w:rFonts w:cstheme="majorHAnsi"/>
          <w:color w:val="000000" w:themeColor="text1"/>
          <w:szCs w:val="28"/>
          <w:lang w:val="vi-VN"/>
        </w:rPr>
        <w:t>y d</w:t>
      </w:r>
      <w:r w:rsidRPr="0044777A">
        <w:rPr>
          <w:rFonts w:cs="Calibri"/>
          <w:color w:val="000000" w:themeColor="text1"/>
          <w:szCs w:val="28"/>
          <w:lang w:val="vi-VN"/>
        </w:rPr>
        <w:t>ự</w:t>
      </w:r>
      <w:r w:rsidRPr="0044777A">
        <w:rPr>
          <w:rFonts w:cstheme="majorHAnsi"/>
          <w:color w:val="000000" w:themeColor="text1"/>
          <w:szCs w:val="28"/>
          <w:lang w:val="vi-VN"/>
        </w:rPr>
        <w:t xml:space="preserve">ng </w:t>
      </w:r>
      <w:r w:rsidRPr="0044777A">
        <w:rPr>
          <w:rFonts w:cs="Calibri"/>
          <w:color w:val="000000" w:themeColor="text1"/>
          <w:szCs w:val="28"/>
          <w:lang w:val="vi-VN"/>
        </w:rPr>
        <w:t>Đả</w:t>
      </w:r>
      <w:r w:rsidRPr="0044777A">
        <w:rPr>
          <w:rFonts w:cstheme="majorHAnsi"/>
          <w:color w:val="000000" w:themeColor="text1"/>
          <w:szCs w:val="28"/>
          <w:lang w:val="vi-VN"/>
        </w:rPr>
        <w:t>ng và th</w:t>
      </w:r>
      <w:r w:rsidRPr="0044777A">
        <w:rPr>
          <w:rFonts w:cs="Calibri"/>
          <w:color w:val="000000" w:themeColor="text1"/>
          <w:szCs w:val="28"/>
          <w:lang w:val="vi-VN"/>
        </w:rPr>
        <w:t>ự</w:t>
      </w:r>
      <w:r w:rsidRPr="0044777A">
        <w:rPr>
          <w:rFonts w:cstheme="majorHAnsi"/>
          <w:color w:val="000000" w:themeColor="text1"/>
          <w:szCs w:val="28"/>
          <w:lang w:val="vi-VN"/>
        </w:rPr>
        <w:t>c hi</w:t>
      </w:r>
      <w:r w:rsidRPr="0044777A">
        <w:rPr>
          <w:rFonts w:cs="Calibri"/>
          <w:color w:val="000000" w:themeColor="text1"/>
          <w:szCs w:val="28"/>
          <w:lang w:val="vi-VN"/>
        </w:rPr>
        <w:t>ệ</w:t>
      </w:r>
      <w:r w:rsidRPr="0044777A">
        <w:rPr>
          <w:rFonts w:cstheme="majorHAnsi"/>
          <w:color w:val="000000" w:themeColor="text1"/>
          <w:szCs w:val="28"/>
          <w:lang w:val="vi-VN"/>
        </w:rPr>
        <w:t>n nhi</w:t>
      </w:r>
      <w:r w:rsidRPr="0044777A">
        <w:rPr>
          <w:rFonts w:cs="Calibri"/>
          <w:color w:val="000000" w:themeColor="text1"/>
          <w:szCs w:val="28"/>
          <w:lang w:val="vi-VN"/>
        </w:rPr>
        <w:t>ệ</w:t>
      </w:r>
      <w:r w:rsidRPr="0044777A">
        <w:rPr>
          <w:rFonts w:cstheme="majorHAnsi"/>
          <w:color w:val="000000" w:themeColor="text1"/>
          <w:szCs w:val="28"/>
          <w:lang w:val="vi-VN"/>
        </w:rPr>
        <w:t>m v</w:t>
      </w:r>
      <w:r w:rsidRPr="0044777A">
        <w:rPr>
          <w:rFonts w:cs="Calibri"/>
          <w:color w:val="000000" w:themeColor="text1"/>
          <w:szCs w:val="28"/>
          <w:lang w:val="vi-VN"/>
        </w:rPr>
        <w:t>ụ</w:t>
      </w:r>
      <w:r w:rsidRPr="0044777A">
        <w:rPr>
          <w:rFonts w:cstheme="majorHAnsi"/>
          <w:color w:val="000000" w:themeColor="text1"/>
          <w:szCs w:val="28"/>
          <w:lang w:val="vi-VN"/>
        </w:rPr>
        <w:t xml:space="preserve"> chính tr</w:t>
      </w:r>
      <w:r w:rsidRPr="0044777A">
        <w:rPr>
          <w:rFonts w:cs="Calibri"/>
          <w:color w:val="000000" w:themeColor="text1"/>
          <w:szCs w:val="28"/>
          <w:lang w:val="vi-VN"/>
        </w:rPr>
        <w:t>ị</w:t>
      </w:r>
      <w:r w:rsidRPr="0044777A">
        <w:rPr>
          <w:rFonts w:cstheme="majorHAnsi"/>
          <w:color w:val="000000" w:themeColor="text1"/>
          <w:szCs w:val="28"/>
          <w:lang w:val="vi-VN"/>
        </w:rPr>
        <w:t xml:space="preserve">. </w:t>
      </w:r>
      <w:r w:rsidRPr="0044777A">
        <w:rPr>
          <w:rFonts w:cs="Times New Roman"/>
          <w:bCs/>
          <w:noProof/>
          <w:color w:val="000000" w:themeColor="text1"/>
          <w:szCs w:val="28"/>
          <w:lang w:val="vi-VN"/>
        </w:rPr>
        <w:t xml:space="preserve">Đặc biệt, việc EVNNPT cùng EVN lập kỳ tích xây dựng đường dây 500 kV mạch 3 từ Quảng Trạch đến Phố Nối trong năm 2024 - năm chuẩn bị đại hội Đảng các cấp tiến tới Đại hội XIV của Đảng, đã tạo động lực, truyền cảm hứng mạnh mẽ cho toàn Đảng bộ hăng hái thi đua nước rút để hoàn thành tốt các chỉ tiêu, nhiệm vụ mà Nghị quyết Đại hội Đảng bộ EVNNPT lần thứ III, nhiệm kỳ 2020 - 2025 đề ra. </w:t>
      </w:r>
    </w:p>
    <w:p w14:paraId="44180DB3" w14:textId="575FCF02" w:rsidR="002D03F0" w:rsidRPr="0044777A" w:rsidRDefault="002D03F0" w:rsidP="002D03F0">
      <w:pPr>
        <w:spacing w:before="120" w:after="120" w:line="360" w:lineRule="exact"/>
        <w:ind w:firstLine="567"/>
        <w:rPr>
          <w:rFonts w:cs="Times New Roman"/>
          <w:b/>
          <w:bCs/>
          <w:noProof/>
          <w:color w:val="000000" w:themeColor="text1"/>
          <w:szCs w:val="28"/>
          <w:lang w:val="vi-VN"/>
        </w:rPr>
      </w:pPr>
      <w:r w:rsidRPr="0044777A">
        <w:rPr>
          <w:rFonts w:cs="Times New Roman"/>
          <w:b/>
          <w:bCs/>
          <w:noProof/>
          <w:color w:val="000000" w:themeColor="text1"/>
          <w:szCs w:val="28"/>
          <w:lang w:val="vi-VN"/>
        </w:rPr>
        <w:t xml:space="preserve">I. CÔNG TÁC LÃNH ĐẠO, CHỈ ĐẠO VÀ KẾT QUẢ THỰC HIỆN CÁC CHỈ TIÊU, NHIỆM VỤ </w:t>
      </w:r>
      <w:r w:rsidR="00B53C95" w:rsidRPr="0044777A">
        <w:rPr>
          <w:rFonts w:cs="Times New Roman"/>
          <w:b/>
          <w:bCs/>
          <w:noProof/>
          <w:color w:val="000000" w:themeColor="text1"/>
          <w:szCs w:val="28"/>
          <w:lang w:val="vi-VN"/>
        </w:rPr>
        <w:t xml:space="preserve">TRONG </w:t>
      </w:r>
      <w:r w:rsidRPr="0044777A">
        <w:rPr>
          <w:rFonts w:cs="Times New Roman"/>
          <w:b/>
          <w:bCs/>
          <w:noProof/>
          <w:color w:val="000000" w:themeColor="text1"/>
          <w:szCs w:val="28"/>
          <w:lang w:val="vi-VN"/>
        </w:rPr>
        <w:t>NGHỊ QUYẾT ĐẠI HỘI</w:t>
      </w:r>
    </w:p>
    <w:p w14:paraId="69D25861" w14:textId="68432234" w:rsidR="002D03F0" w:rsidRPr="0044777A" w:rsidRDefault="002D03F0" w:rsidP="002D03F0">
      <w:pPr>
        <w:spacing w:before="120" w:after="120" w:line="360" w:lineRule="exact"/>
        <w:ind w:firstLine="567"/>
        <w:rPr>
          <w:rFonts w:cs="Times New Roman"/>
          <w:b/>
          <w:bCs/>
          <w:noProof/>
          <w:color w:val="000000" w:themeColor="text1"/>
          <w:szCs w:val="28"/>
        </w:rPr>
      </w:pPr>
      <w:r w:rsidRPr="0044777A">
        <w:rPr>
          <w:rFonts w:cs="Times New Roman"/>
          <w:b/>
          <w:bCs/>
          <w:noProof/>
          <w:color w:val="000000" w:themeColor="text1"/>
          <w:szCs w:val="28"/>
          <w:lang w:val="vi-VN"/>
        </w:rPr>
        <w:t xml:space="preserve">1. </w:t>
      </w:r>
      <w:r w:rsidR="00E8104E" w:rsidRPr="0044777A">
        <w:rPr>
          <w:rFonts w:cs="Times New Roman"/>
          <w:b/>
          <w:bCs/>
          <w:noProof/>
          <w:color w:val="000000" w:themeColor="text1"/>
          <w:szCs w:val="28"/>
        </w:rPr>
        <w:t>Công tác lãnh đạo, chỉ đạo</w:t>
      </w:r>
    </w:p>
    <w:p w14:paraId="5E7A34DD" w14:textId="5156CC70" w:rsidR="00CA6DBC" w:rsidRDefault="002D03F0" w:rsidP="002D03F0">
      <w:pPr>
        <w:tabs>
          <w:tab w:val="left" w:pos="-5040"/>
          <w:tab w:val="left" w:pos="2880"/>
        </w:tabs>
        <w:spacing w:line="360" w:lineRule="exact"/>
        <w:ind w:firstLine="567"/>
        <w:outlineLvl w:val="0"/>
        <w:rPr>
          <w:color w:val="000000" w:themeColor="text1"/>
          <w:szCs w:val="28"/>
        </w:rPr>
      </w:pPr>
      <w:r w:rsidRPr="0044777A">
        <w:rPr>
          <w:rFonts w:cs="Times New Roman"/>
          <w:noProof/>
          <w:color w:val="000000" w:themeColor="text1"/>
          <w:szCs w:val="28"/>
          <w:lang w:val="vi-VN"/>
        </w:rPr>
        <w:t>Quán triệt, thực hiện Nghị quyết Đại hội Đảng bộ EVNNPT lần thứ III số 01-NQ/ĐH ngày 30/6/2020, Đảng ủy EVNNPT đã</w:t>
      </w:r>
      <w:r w:rsidR="00DB1555" w:rsidRPr="0044777A">
        <w:rPr>
          <w:rFonts w:cs="Times New Roman"/>
          <w:noProof/>
          <w:color w:val="000000" w:themeColor="text1"/>
          <w:szCs w:val="28"/>
        </w:rPr>
        <w:t xml:space="preserve"> cụ thể hóa bằng</w:t>
      </w:r>
      <w:r w:rsidRPr="0044777A">
        <w:rPr>
          <w:rFonts w:cs="Times New Roman"/>
          <w:noProof/>
          <w:color w:val="000000" w:themeColor="text1"/>
          <w:szCs w:val="28"/>
          <w:lang w:val="vi-VN"/>
        </w:rPr>
        <w:t xml:space="preserve"> Chương trình công tác toàn khóa, xác định các nội dung trọng tâm, trọng điểm để xây dựng, ban hành </w:t>
      </w:r>
      <w:r w:rsidR="00813419" w:rsidRPr="0044777A">
        <w:rPr>
          <w:rFonts w:cs="Times New Roman"/>
          <w:noProof/>
          <w:color w:val="000000" w:themeColor="text1"/>
          <w:szCs w:val="28"/>
        </w:rPr>
        <w:t xml:space="preserve">các </w:t>
      </w:r>
      <w:r w:rsidRPr="0044777A">
        <w:rPr>
          <w:rFonts w:cs="Times New Roman"/>
          <w:noProof/>
          <w:color w:val="000000" w:themeColor="text1"/>
          <w:szCs w:val="28"/>
          <w:lang w:val="vi-VN"/>
        </w:rPr>
        <w:t xml:space="preserve">nghị quyết chuyên đề nhằm tập trung </w:t>
      </w:r>
      <w:r w:rsidR="00813419" w:rsidRPr="0044777A">
        <w:rPr>
          <w:rFonts w:cs="Times New Roman"/>
          <w:noProof/>
          <w:color w:val="000000" w:themeColor="text1"/>
          <w:szCs w:val="28"/>
        </w:rPr>
        <w:t>lãnh đ</w:t>
      </w:r>
      <w:r w:rsidR="002A4BD9" w:rsidRPr="0044777A">
        <w:rPr>
          <w:rFonts w:cs="Times New Roman"/>
          <w:noProof/>
          <w:color w:val="000000" w:themeColor="text1"/>
          <w:szCs w:val="28"/>
        </w:rPr>
        <w:t xml:space="preserve">ạo </w:t>
      </w:r>
      <w:r w:rsidRPr="0044777A">
        <w:rPr>
          <w:rFonts w:cs="Times New Roman"/>
          <w:noProof/>
          <w:color w:val="000000" w:themeColor="text1"/>
          <w:szCs w:val="28"/>
          <w:lang w:val="vi-VN"/>
        </w:rPr>
        <w:t>thực hiện trong cả nhiệm kỳ</w:t>
      </w:r>
      <w:r w:rsidR="00E8104E" w:rsidRPr="0044777A">
        <w:rPr>
          <w:rFonts w:cs="Times New Roman"/>
          <w:noProof/>
          <w:color w:val="000000" w:themeColor="text1"/>
          <w:szCs w:val="28"/>
        </w:rPr>
        <w:t>.</w:t>
      </w:r>
      <w:r w:rsidRPr="0044777A">
        <w:rPr>
          <w:rFonts w:cs="Times New Roman"/>
          <w:noProof/>
          <w:color w:val="000000" w:themeColor="text1"/>
          <w:szCs w:val="28"/>
          <w:lang w:val="vi-VN"/>
        </w:rPr>
        <w:t xml:space="preserve"> </w:t>
      </w:r>
      <w:r w:rsidR="00E8104E" w:rsidRPr="0044777A">
        <w:rPr>
          <w:rFonts w:cs="Times New Roman"/>
          <w:noProof/>
          <w:color w:val="000000" w:themeColor="text1"/>
          <w:szCs w:val="28"/>
        </w:rPr>
        <w:t>C</w:t>
      </w:r>
      <w:r w:rsidRPr="0044777A">
        <w:rPr>
          <w:color w:val="000000" w:themeColor="text1"/>
          <w:szCs w:val="28"/>
          <w:lang w:val="vi-VN"/>
        </w:rPr>
        <w:t>ăn cứ mục tiêu, nhiệm vụ trọng tâm từng giai đoạn, Ban Chấp hành, Ban Thường vụ kịp thời ban hành các nghị quyết chuyên đề, chủ yếu là các nghị</w:t>
      </w:r>
      <w:r w:rsidRPr="0044777A">
        <w:rPr>
          <w:color w:val="000000" w:themeColor="text1"/>
          <w:szCs w:val="28"/>
          <w:lang w:val="nl-NL"/>
        </w:rPr>
        <w:t xml:space="preserve"> quyết </w:t>
      </w:r>
      <w:r w:rsidR="002A4BD9" w:rsidRPr="0044777A">
        <w:rPr>
          <w:color w:val="000000" w:themeColor="text1"/>
          <w:szCs w:val="28"/>
          <w:lang w:val="nl-NL"/>
        </w:rPr>
        <w:t xml:space="preserve">lãnh đạo </w:t>
      </w:r>
      <w:r w:rsidRPr="0044777A">
        <w:rPr>
          <w:color w:val="000000" w:themeColor="text1"/>
          <w:szCs w:val="28"/>
          <w:lang w:val="nl-NL"/>
        </w:rPr>
        <w:t>đẩy nhanh tiến độ ĐTXD các dự án trọng điểm, cấp bách</w:t>
      </w:r>
      <w:r w:rsidR="00BC17A2">
        <w:rPr>
          <w:color w:val="000000" w:themeColor="text1"/>
          <w:szCs w:val="28"/>
        </w:rPr>
        <w:t>;</w:t>
      </w:r>
      <w:r w:rsidR="004559C6">
        <w:rPr>
          <w:color w:val="000000" w:themeColor="text1"/>
          <w:szCs w:val="28"/>
        </w:rPr>
        <w:t xml:space="preserve"> cho ý kiến thông qua nhiều chủ trương, định hướng về chiến lược trung, dài hạn, các đề án, nội dung trọng tâm trong thực hiện nhiệm vụ chính trị</w:t>
      </w:r>
      <w:r w:rsidR="002957B9">
        <w:rPr>
          <w:color w:val="000000" w:themeColor="text1"/>
          <w:szCs w:val="28"/>
        </w:rPr>
        <w:t>.</w:t>
      </w:r>
      <w:r w:rsidR="001748A7">
        <w:rPr>
          <w:color w:val="000000" w:themeColor="text1"/>
          <w:szCs w:val="28"/>
        </w:rPr>
        <w:t xml:space="preserve"> </w:t>
      </w:r>
      <w:r w:rsidR="002957B9">
        <w:rPr>
          <w:color w:val="000000" w:themeColor="text1"/>
          <w:szCs w:val="28"/>
        </w:rPr>
        <w:t>T</w:t>
      </w:r>
      <w:r w:rsidR="00C2136F">
        <w:rPr>
          <w:color w:val="000000" w:themeColor="text1"/>
          <w:szCs w:val="28"/>
        </w:rPr>
        <w:t>ập thể Ban Thường vụ</w:t>
      </w:r>
      <w:r w:rsidR="00FE06DF">
        <w:rPr>
          <w:color w:val="000000" w:themeColor="text1"/>
          <w:szCs w:val="28"/>
          <w:vertAlign w:val="superscript"/>
        </w:rPr>
        <w:t xml:space="preserve"> </w:t>
      </w:r>
      <w:r w:rsidR="00845E40">
        <w:rPr>
          <w:color w:val="000000" w:themeColor="text1"/>
          <w:szCs w:val="28"/>
        </w:rPr>
        <w:t xml:space="preserve">trực tiếp kiểm tra, đôn đốc, chỉ đạo giải quyết công việc ngay trên công trường và </w:t>
      </w:r>
      <w:r w:rsidR="0075547A">
        <w:rPr>
          <w:color w:val="000000" w:themeColor="text1"/>
          <w:szCs w:val="28"/>
        </w:rPr>
        <w:t xml:space="preserve">làm việc </w:t>
      </w:r>
      <w:r w:rsidR="00990DB0">
        <w:rPr>
          <w:color w:val="000000" w:themeColor="text1"/>
          <w:szCs w:val="28"/>
        </w:rPr>
        <w:t>với</w:t>
      </w:r>
      <w:r w:rsidR="0075547A">
        <w:rPr>
          <w:color w:val="000000" w:themeColor="text1"/>
          <w:szCs w:val="28"/>
        </w:rPr>
        <w:t xml:space="preserve"> cấp ủy</w:t>
      </w:r>
      <w:r w:rsidR="00766984">
        <w:rPr>
          <w:color w:val="000000" w:themeColor="text1"/>
          <w:szCs w:val="28"/>
        </w:rPr>
        <w:t>, UBND</w:t>
      </w:r>
      <w:r w:rsidR="0075547A">
        <w:rPr>
          <w:color w:val="000000" w:themeColor="text1"/>
          <w:szCs w:val="28"/>
        </w:rPr>
        <w:t xml:space="preserve"> các địa phương</w:t>
      </w:r>
      <w:r w:rsidR="00990DB0">
        <w:rPr>
          <w:color w:val="000000" w:themeColor="text1"/>
          <w:szCs w:val="28"/>
          <w:vertAlign w:val="superscript"/>
        </w:rPr>
        <w:t>(</w:t>
      </w:r>
      <w:r w:rsidR="00990DB0">
        <w:rPr>
          <w:rStyle w:val="FootnoteReference"/>
          <w:color w:val="000000" w:themeColor="text1"/>
          <w:szCs w:val="28"/>
        </w:rPr>
        <w:footnoteReference w:id="1"/>
      </w:r>
      <w:r w:rsidR="00990DB0">
        <w:rPr>
          <w:color w:val="000000" w:themeColor="text1"/>
          <w:szCs w:val="28"/>
          <w:vertAlign w:val="superscript"/>
        </w:rPr>
        <w:t>)</w:t>
      </w:r>
      <w:r w:rsidR="00197AD8">
        <w:rPr>
          <w:color w:val="000000" w:themeColor="text1"/>
          <w:szCs w:val="28"/>
          <w:vertAlign w:val="superscript"/>
        </w:rPr>
        <w:t xml:space="preserve"> </w:t>
      </w:r>
      <w:r w:rsidR="00FA4095">
        <w:rPr>
          <w:color w:val="000000" w:themeColor="text1"/>
          <w:szCs w:val="28"/>
        </w:rPr>
        <w:t xml:space="preserve">đề nghị </w:t>
      </w:r>
      <w:r w:rsidR="00361529">
        <w:rPr>
          <w:color w:val="000000" w:themeColor="text1"/>
          <w:szCs w:val="28"/>
        </w:rPr>
        <w:t xml:space="preserve">tạo điều kiện thuận lợi, </w:t>
      </w:r>
      <w:r w:rsidR="00FA4095">
        <w:rPr>
          <w:color w:val="000000" w:themeColor="text1"/>
          <w:szCs w:val="28"/>
        </w:rPr>
        <w:t>giải quyết khó khăn, vướng mắc</w:t>
      </w:r>
      <w:r w:rsidR="00182EF8">
        <w:rPr>
          <w:color w:val="000000" w:themeColor="text1"/>
          <w:szCs w:val="28"/>
        </w:rPr>
        <w:t>, hoàn thiện thủ tục pháp lý</w:t>
      </w:r>
      <w:r w:rsidR="007A1446">
        <w:rPr>
          <w:color w:val="000000" w:themeColor="text1"/>
          <w:szCs w:val="28"/>
        </w:rPr>
        <w:t>, đẩy nhanh tiến độ các dự án</w:t>
      </w:r>
      <w:r w:rsidR="00845E40">
        <w:rPr>
          <w:color w:val="000000" w:themeColor="text1"/>
          <w:szCs w:val="28"/>
        </w:rPr>
        <w:t xml:space="preserve"> ĐTXD</w:t>
      </w:r>
      <w:r w:rsidR="007A1446">
        <w:rPr>
          <w:color w:val="000000" w:themeColor="text1"/>
          <w:szCs w:val="28"/>
        </w:rPr>
        <w:t>.</w:t>
      </w:r>
      <w:r w:rsidR="001748A7">
        <w:rPr>
          <w:color w:val="000000" w:themeColor="text1"/>
          <w:szCs w:val="28"/>
        </w:rPr>
        <w:t xml:space="preserve"> </w:t>
      </w:r>
    </w:p>
    <w:p w14:paraId="0E5AF9DD" w14:textId="003BAA58" w:rsidR="002D03F0" w:rsidRPr="006B440C" w:rsidRDefault="002D03F0" w:rsidP="006F535F">
      <w:pPr>
        <w:spacing w:before="120" w:after="120" w:line="360" w:lineRule="exact"/>
        <w:ind w:firstLine="567"/>
        <w:rPr>
          <w:rFonts w:cs="Times New Roman"/>
          <w:noProof/>
          <w:color w:val="000000" w:themeColor="text1"/>
          <w:szCs w:val="28"/>
        </w:rPr>
      </w:pPr>
      <w:r w:rsidRPr="0044777A">
        <w:rPr>
          <w:rFonts w:cs="Times New Roman"/>
          <w:noProof/>
          <w:color w:val="000000" w:themeColor="text1"/>
          <w:szCs w:val="28"/>
          <w:lang w:val="vi-VN"/>
        </w:rPr>
        <w:lastRenderedPageBreak/>
        <w:t xml:space="preserve">Ban Chấp hành, Ban Thường vụ Đảng ủy </w:t>
      </w:r>
      <w:r w:rsidR="00211C83">
        <w:rPr>
          <w:rFonts w:cs="Times New Roman"/>
          <w:noProof/>
          <w:color w:val="000000" w:themeColor="text1"/>
          <w:szCs w:val="28"/>
        </w:rPr>
        <w:t xml:space="preserve">kịp thời </w:t>
      </w:r>
      <w:r w:rsidR="00E94DB2">
        <w:rPr>
          <w:rFonts w:cs="Times New Roman"/>
          <w:noProof/>
          <w:color w:val="000000" w:themeColor="text1"/>
          <w:szCs w:val="28"/>
        </w:rPr>
        <w:t xml:space="preserve">rà soát, </w:t>
      </w:r>
      <w:r w:rsidR="00211C83">
        <w:rPr>
          <w:rFonts w:cs="Times New Roman"/>
          <w:noProof/>
          <w:color w:val="000000" w:themeColor="text1"/>
          <w:szCs w:val="28"/>
        </w:rPr>
        <w:t xml:space="preserve">cập nhật, sửa đổi, bổ sung Quy chế làm việc, phân công nhiệm vụ của Ban Chấp hành Đảng bộ EVNNPT cho phù hợp tình hình thực tiễn; </w:t>
      </w:r>
      <w:bookmarkStart w:id="0" w:name="_Hlk194650451"/>
      <w:r w:rsidR="00605363" w:rsidRPr="004553D0">
        <w:rPr>
          <w:szCs w:val="28"/>
          <w:lang w:val="nl-NL"/>
        </w:rPr>
        <w:t>ban hành Chương trình công tác toàn khóa, xác định các nội dung cần tập trung thực hiện thắng lợi Nghị quyết Đại hội XII</w:t>
      </w:r>
      <w:r w:rsidR="00605363">
        <w:rPr>
          <w:szCs w:val="28"/>
          <w:lang w:val="nl-NL"/>
        </w:rPr>
        <w:t>I</w:t>
      </w:r>
      <w:r w:rsidR="00605363" w:rsidRPr="004553D0">
        <w:rPr>
          <w:szCs w:val="28"/>
          <w:lang w:val="nl-NL"/>
        </w:rPr>
        <w:t xml:space="preserve"> của Đảng và nghị quyết đại hội đảng bộ các cấp</w:t>
      </w:r>
      <w:r w:rsidR="006F535F">
        <w:rPr>
          <w:rFonts w:cs="Times New Roman"/>
          <w:noProof/>
          <w:color w:val="000000" w:themeColor="text1"/>
          <w:szCs w:val="28"/>
        </w:rPr>
        <w:t xml:space="preserve"> và</w:t>
      </w:r>
      <w:r w:rsidRPr="0044777A">
        <w:rPr>
          <w:rFonts w:cs="Times New Roman"/>
          <w:noProof/>
          <w:color w:val="000000" w:themeColor="text1"/>
          <w:szCs w:val="28"/>
          <w:lang w:val="vi-VN"/>
        </w:rPr>
        <w:t xml:space="preserve"> nhiều</w:t>
      </w:r>
      <w:r w:rsidR="00695EBB">
        <w:rPr>
          <w:rFonts w:cs="Times New Roman"/>
          <w:noProof/>
          <w:color w:val="000000" w:themeColor="text1"/>
          <w:szCs w:val="28"/>
        </w:rPr>
        <w:t xml:space="preserve"> nghị quyết,</w:t>
      </w:r>
      <w:r w:rsidRPr="0044777A">
        <w:rPr>
          <w:rFonts w:cs="Times New Roman"/>
          <w:noProof/>
          <w:color w:val="000000" w:themeColor="text1"/>
          <w:szCs w:val="28"/>
          <w:lang w:val="vi-VN"/>
        </w:rPr>
        <w:t xml:space="preserve"> chương trình, kế hoạch thực hiện các chủ trương, chính sách của Trung ương, Chính phủ</w:t>
      </w:r>
      <w:r w:rsidR="002C0CE7">
        <w:rPr>
          <w:rFonts w:cs="Times New Roman"/>
          <w:noProof/>
          <w:color w:val="000000" w:themeColor="text1"/>
          <w:szCs w:val="28"/>
        </w:rPr>
        <w:t>,</w:t>
      </w:r>
      <w:r w:rsidRPr="0044777A">
        <w:rPr>
          <w:rFonts w:cs="Times New Roman"/>
          <w:noProof/>
          <w:color w:val="000000" w:themeColor="text1"/>
          <w:szCs w:val="28"/>
          <w:lang w:val="vi-VN"/>
        </w:rPr>
        <w:t xml:space="preserve"> EVN nhằm thực hiện tốt các mục tiêu, nhiệm vụ trong nhiệm kỳ</w:t>
      </w:r>
      <w:r w:rsidR="00136236">
        <w:rPr>
          <w:rFonts w:cs="Times New Roman"/>
          <w:noProof/>
          <w:color w:val="000000" w:themeColor="text1"/>
          <w:szCs w:val="28"/>
          <w:vertAlign w:val="superscript"/>
        </w:rPr>
        <w:t>(</w:t>
      </w:r>
      <w:r w:rsidR="00136236">
        <w:rPr>
          <w:rStyle w:val="FootnoteReference"/>
          <w:rFonts w:cs="Times New Roman"/>
          <w:noProof/>
          <w:color w:val="000000" w:themeColor="text1"/>
          <w:szCs w:val="28"/>
        </w:rPr>
        <w:footnoteReference w:id="2"/>
      </w:r>
      <w:r w:rsidR="00136236">
        <w:rPr>
          <w:rFonts w:cs="Times New Roman"/>
          <w:noProof/>
          <w:color w:val="000000" w:themeColor="text1"/>
          <w:szCs w:val="28"/>
          <w:vertAlign w:val="superscript"/>
        </w:rPr>
        <w:t>)</w:t>
      </w:r>
      <w:r w:rsidR="002C0CE7">
        <w:rPr>
          <w:rFonts w:cs="Times New Roman"/>
          <w:noProof/>
          <w:color w:val="000000" w:themeColor="text1"/>
          <w:szCs w:val="28"/>
        </w:rPr>
        <w:t>.</w:t>
      </w:r>
      <w:r w:rsidRPr="0044777A">
        <w:rPr>
          <w:rFonts w:cs="Times New Roman"/>
          <w:noProof/>
          <w:color w:val="000000" w:themeColor="text1"/>
          <w:szCs w:val="28"/>
          <w:lang w:val="vi-VN"/>
        </w:rPr>
        <w:t xml:space="preserve"> Hằng năm và giữa nhiệm kỳ</w:t>
      </w:r>
      <w:r w:rsidR="004B12BF">
        <w:rPr>
          <w:rFonts w:cs="Times New Roman"/>
          <w:noProof/>
          <w:color w:val="000000" w:themeColor="text1"/>
          <w:szCs w:val="28"/>
          <w:vertAlign w:val="superscript"/>
        </w:rPr>
        <w:t>(</w:t>
      </w:r>
      <w:r w:rsidR="004B12BF">
        <w:rPr>
          <w:rStyle w:val="FootnoteReference"/>
          <w:rFonts w:cs="Times New Roman"/>
          <w:noProof/>
          <w:color w:val="000000" w:themeColor="text1"/>
          <w:szCs w:val="28"/>
        </w:rPr>
        <w:footnoteReference w:id="3"/>
      </w:r>
      <w:r w:rsidR="004B12BF">
        <w:rPr>
          <w:rFonts w:cs="Times New Roman"/>
          <w:noProof/>
          <w:color w:val="000000" w:themeColor="text1"/>
          <w:szCs w:val="28"/>
          <w:vertAlign w:val="superscript"/>
        </w:rPr>
        <w:t>)</w:t>
      </w:r>
      <w:r w:rsidRPr="0044777A">
        <w:rPr>
          <w:rFonts w:cs="Times New Roman"/>
          <w:noProof/>
          <w:color w:val="000000" w:themeColor="text1"/>
          <w:szCs w:val="28"/>
          <w:lang w:val="vi-VN"/>
        </w:rPr>
        <w:t>, Đảng ủy tổ chức sơ kết, tổng kết đánh giá toàn diện các mặt công tác, chỉ rõ các tồn tại, hạn chế, nguyên nhân, làm cơ sở ban hành nghị quyết, đề ra phương hướng, nhiệm vụ, giải pháp cho thời gian tới để triển khai thực hiện.</w:t>
      </w:r>
    </w:p>
    <w:bookmarkEnd w:id="0"/>
    <w:p w14:paraId="53304470" w14:textId="239202C3" w:rsidR="002D03F0" w:rsidRPr="00B11FAB" w:rsidRDefault="00B07515" w:rsidP="002D03F0">
      <w:pPr>
        <w:spacing w:before="120" w:after="120" w:line="360" w:lineRule="exact"/>
        <w:ind w:firstLine="567"/>
        <w:rPr>
          <w:rFonts w:cs="Times New Roman"/>
          <w:b/>
          <w:bCs/>
          <w:noProof/>
          <w:color w:val="000000" w:themeColor="text1"/>
          <w:szCs w:val="28"/>
        </w:rPr>
      </w:pPr>
      <w:r w:rsidRPr="0044777A">
        <w:rPr>
          <w:rFonts w:cs="Times New Roman"/>
          <w:b/>
          <w:bCs/>
          <w:noProof/>
          <w:color w:val="000000" w:themeColor="text1"/>
          <w:szCs w:val="28"/>
        </w:rPr>
        <w:t>2</w:t>
      </w:r>
      <w:r w:rsidR="002D03F0" w:rsidRPr="0044777A">
        <w:rPr>
          <w:rFonts w:cs="Times New Roman"/>
          <w:b/>
          <w:bCs/>
          <w:noProof/>
          <w:color w:val="000000" w:themeColor="text1"/>
          <w:szCs w:val="28"/>
          <w:lang w:val="vi-VN"/>
        </w:rPr>
        <w:t>. Kết quả thực hiện các chỉ tiêu Nghị quyết Đại hội đề ra</w:t>
      </w:r>
    </w:p>
    <w:p w14:paraId="45ED3A9B" w14:textId="22E6F53B" w:rsidR="005E631D" w:rsidRPr="0044777A" w:rsidRDefault="00B07515" w:rsidP="005E631D">
      <w:pPr>
        <w:spacing w:before="120" w:after="120" w:line="360" w:lineRule="exact"/>
        <w:ind w:firstLine="567"/>
        <w:rPr>
          <w:rFonts w:cs="Times New Roman"/>
          <w:i/>
          <w:iCs/>
          <w:noProof/>
          <w:color w:val="000000" w:themeColor="text1"/>
          <w:szCs w:val="28"/>
          <w:lang w:val="vi-VN"/>
        </w:rPr>
      </w:pPr>
      <w:r w:rsidRPr="0044777A">
        <w:rPr>
          <w:rFonts w:cs="Times New Roman"/>
          <w:b/>
          <w:bCs/>
          <w:i/>
          <w:iCs/>
          <w:noProof/>
          <w:color w:val="000000" w:themeColor="text1"/>
          <w:szCs w:val="28"/>
        </w:rPr>
        <w:t>2</w:t>
      </w:r>
      <w:r w:rsidR="002D03F0" w:rsidRPr="0044777A">
        <w:rPr>
          <w:rFonts w:cs="Times New Roman"/>
          <w:b/>
          <w:bCs/>
          <w:i/>
          <w:iCs/>
          <w:noProof/>
          <w:color w:val="000000" w:themeColor="text1"/>
          <w:szCs w:val="28"/>
          <w:lang w:val="vi-VN"/>
        </w:rPr>
        <w:t>.1.</w:t>
      </w:r>
      <w:r w:rsidR="005E631D" w:rsidRPr="005E631D">
        <w:rPr>
          <w:rFonts w:cs="Times New Roman"/>
          <w:i/>
          <w:iCs/>
          <w:noProof/>
          <w:color w:val="000000" w:themeColor="text1"/>
          <w:szCs w:val="28"/>
          <w:lang w:val="vi-VN"/>
        </w:rPr>
        <w:t xml:space="preserve"> </w:t>
      </w:r>
      <w:r w:rsidR="005E631D" w:rsidRPr="005E631D">
        <w:rPr>
          <w:rFonts w:cs="Times New Roman"/>
          <w:b/>
          <w:bCs/>
          <w:i/>
          <w:iCs/>
          <w:noProof/>
          <w:color w:val="000000" w:themeColor="text1"/>
          <w:szCs w:val="28"/>
          <w:lang w:val="vi-VN"/>
        </w:rPr>
        <w:t>Về công tác xây dựng Đảng</w:t>
      </w:r>
    </w:p>
    <w:p w14:paraId="561799E6" w14:textId="77777777" w:rsidR="005E631D" w:rsidRPr="005E631D" w:rsidRDefault="00B07515" w:rsidP="005E631D">
      <w:pPr>
        <w:spacing w:before="120" w:after="120" w:line="360" w:lineRule="exact"/>
        <w:ind w:firstLine="567"/>
        <w:rPr>
          <w:rFonts w:cs="Times New Roman"/>
          <w:i/>
          <w:iCs/>
          <w:noProof/>
          <w:color w:val="000000" w:themeColor="text1"/>
          <w:szCs w:val="28"/>
          <w:lang w:val="vi-VN"/>
        </w:rPr>
      </w:pPr>
      <w:r w:rsidRPr="005E631D">
        <w:rPr>
          <w:rFonts w:cs="Times New Roman"/>
          <w:i/>
          <w:iCs/>
          <w:noProof/>
          <w:color w:val="000000" w:themeColor="text1"/>
          <w:szCs w:val="28"/>
        </w:rPr>
        <w:t>2</w:t>
      </w:r>
      <w:r w:rsidR="002D03F0" w:rsidRPr="005E631D">
        <w:rPr>
          <w:rFonts w:cs="Times New Roman"/>
          <w:i/>
          <w:iCs/>
          <w:noProof/>
          <w:color w:val="000000" w:themeColor="text1"/>
          <w:szCs w:val="28"/>
          <w:lang w:val="vi-VN"/>
        </w:rPr>
        <w:t>.1.1.</w:t>
      </w:r>
      <w:r w:rsidR="005E631D" w:rsidRPr="005E631D">
        <w:rPr>
          <w:rFonts w:cs="Times New Roman"/>
          <w:i/>
          <w:iCs/>
          <w:noProof/>
          <w:color w:val="000000" w:themeColor="text1"/>
          <w:szCs w:val="28"/>
        </w:rPr>
        <w:t xml:space="preserve"> </w:t>
      </w:r>
      <w:r w:rsidR="005E631D" w:rsidRPr="005E631D">
        <w:rPr>
          <w:rFonts w:cs="Times New Roman"/>
          <w:i/>
          <w:iCs/>
          <w:noProof/>
          <w:color w:val="000000" w:themeColor="text1"/>
          <w:szCs w:val="28"/>
          <w:lang w:val="vi-VN"/>
        </w:rPr>
        <w:t>Các chỉ tiêu đạt và vượt kế hoạch</w:t>
      </w:r>
    </w:p>
    <w:p w14:paraId="3DE23F46" w14:textId="06EBC224" w:rsidR="002D03F0" w:rsidRPr="0044777A" w:rsidRDefault="002D03F0" w:rsidP="002D03F0">
      <w:pPr>
        <w:spacing w:before="120" w:after="120" w:line="360" w:lineRule="exact"/>
        <w:ind w:firstLine="567"/>
        <w:rPr>
          <w:rFonts w:cs="Times New Roman"/>
          <w:noProof/>
          <w:color w:val="000000" w:themeColor="text1"/>
          <w:szCs w:val="28"/>
          <w:lang w:val="vi-VN"/>
        </w:rPr>
      </w:pPr>
      <w:r w:rsidRPr="0044777A">
        <w:rPr>
          <w:rFonts w:cs="Times New Roman"/>
          <w:noProof/>
          <w:color w:val="000000" w:themeColor="text1"/>
          <w:szCs w:val="28"/>
          <w:lang w:val="vi-VN"/>
        </w:rPr>
        <w:t>Hoàn thành 100% các chỉ tiêu Nghị quyết Đại hội, trong đó có những chỉ tiêu sớm đạt, vượt kế hoạch như học tập, quán triệt chỉ thị, nghị quyết</w:t>
      </w:r>
      <w:r w:rsidR="00255E9C" w:rsidRPr="0044777A">
        <w:rPr>
          <w:rFonts w:cs="Times New Roman"/>
          <w:noProof/>
          <w:color w:val="000000" w:themeColor="text1"/>
          <w:szCs w:val="28"/>
          <w:lang w:val="vi-VN"/>
        </w:rPr>
        <w:t xml:space="preserve"> và số lượng</w:t>
      </w:r>
      <w:r w:rsidRPr="0044777A">
        <w:rPr>
          <w:rFonts w:cs="Times New Roman"/>
          <w:noProof/>
          <w:color w:val="000000" w:themeColor="text1"/>
          <w:szCs w:val="28"/>
          <w:lang w:val="vi-VN"/>
        </w:rPr>
        <w:t xml:space="preserve"> kết nạp đảng viên mới. Cụ thể: </w:t>
      </w:r>
    </w:p>
    <w:p w14:paraId="2BA23433" w14:textId="77777777" w:rsidR="002D03F0" w:rsidRPr="0044777A" w:rsidRDefault="002D03F0" w:rsidP="002D03F0">
      <w:pPr>
        <w:spacing w:before="120" w:after="120" w:line="360" w:lineRule="exact"/>
        <w:ind w:firstLine="567"/>
        <w:rPr>
          <w:rFonts w:cs="Times New Roman"/>
          <w:noProof/>
          <w:color w:val="000000" w:themeColor="text1"/>
          <w:szCs w:val="28"/>
          <w:lang w:val="vi-VN"/>
        </w:rPr>
      </w:pPr>
      <w:r w:rsidRPr="0044777A">
        <w:rPr>
          <w:rFonts w:cs="Times New Roman"/>
          <w:b/>
          <w:bCs/>
          <w:noProof/>
          <w:color w:val="000000" w:themeColor="text1"/>
          <w:szCs w:val="28"/>
          <w:lang w:val="vi-VN"/>
        </w:rPr>
        <w:t xml:space="preserve">- </w:t>
      </w:r>
      <w:r w:rsidRPr="0044777A">
        <w:rPr>
          <w:rFonts w:cs="Times New Roman"/>
          <w:noProof/>
          <w:color w:val="000000" w:themeColor="text1"/>
          <w:szCs w:val="28"/>
          <w:lang w:val="vi-VN"/>
        </w:rPr>
        <w:t>Triển khai tổ chức học tập, quán triệt các chỉ thị, nghị quyết của Trung ương, cấp ủy cấp trên đều đạt trên 98% đối tượng được triệu tập tham dự, vượt chỉ tiêu Nghị quyết đề ra (</w:t>
      </w:r>
      <w:r w:rsidRPr="0026431C">
        <w:rPr>
          <w:rFonts w:cs="Times New Roman"/>
          <w:i/>
          <w:iCs/>
          <w:noProof/>
          <w:color w:val="000000" w:themeColor="text1"/>
          <w:szCs w:val="28"/>
          <w:lang w:val="vi-VN"/>
        </w:rPr>
        <w:t>90%).</w:t>
      </w:r>
    </w:p>
    <w:p w14:paraId="08B96538" w14:textId="6C5901C6" w:rsidR="002D03F0" w:rsidRPr="005C5573" w:rsidRDefault="002D03F0" w:rsidP="002D03F0">
      <w:pPr>
        <w:spacing w:before="120" w:after="120" w:line="360" w:lineRule="exact"/>
        <w:ind w:firstLine="567"/>
        <w:rPr>
          <w:rFonts w:cs="Times New Roman"/>
          <w:i/>
          <w:iCs/>
          <w:noProof/>
          <w:color w:val="FF0000"/>
          <w:szCs w:val="28"/>
        </w:rPr>
      </w:pPr>
      <w:r w:rsidRPr="0044777A">
        <w:rPr>
          <w:rFonts w:cs="Times New Roman"/>
          <w:noProof/>
          <w:color w:val="000000" w:themeColor="text1"/>
          <w:szCs w:val="28"/>
          <w:lang w:val="vi-VN"/>
        </w:rPr>
        <w:t>- Hoàn thành chỉ tiêu 100% tổ chức cơ sở đảng trực thuộc hoàn thành tốt nhiệm vụ, không có tổ chức đảng không hoàn thành nhiệm vụ</w:t>
      </w:r>
      <w:r w:rsidR="00093B42">
        <w:rPr>
          <w:rFonts w:cs="Times New Roman"/>
          <w:noProof/>
          <w:color w:val="000000" w:themeColor="text1"/>
          <w:szCs w:val="28"/>
          <w:vertAlign w:val="superscript"/>
        </w:rPr>
        <w:t>(</w:t>
      </w:r>
      <w:r w:rsidR="00093B42">
        <w:rPr>
          <w:rStyle w:val="FootnoteReference"/>
          <w:rFonts w:cs="Times New Roman"/>
          <w:noProof/>
          <w:color w:val="000000" w:themeColor="text1"/>
          <w:szCs w:val="28"/>
        </w:rPr>
        <w:footnoteReference w:id="4"/>
      </w:r>
      <w:r w:rsidR="0016246F">
        <w:rPr>
          <w:rFonts w:cs="Times New Roman"/>
          <w:noProof/>
          <w:color w:val="000000" w:themeColor="text1"/>
          <w:szCs w:val="28"/>
          <w:vertAlign w:val="superscript"/>
        </w:rPr>
        <w:t>)</w:t>
      </w:r>
      <w:r w:rsidRPr="0044777A">
        <w:rPr>
          <w:rFonts w:cs="Times New Roman"/>
          <w:noProof/>
          <w:color w:val="000000" w:themeColor="text1"/>
          <w:szCs w:val="28"/>
          <w:lang w:val="vi-VN"/>
        </w:rPr>
        <w:t>.</w:t>
      </w:r>
      <w:r w:rsidR="004B431E">
        <w:rPr>
          <w:rFonts w:cs="Times New Roman"/>
          <w:noProof/>
          <w:color w:val="000000" w:themeColor="text1"/>
          <w:szCs w:val="28"/>
        </w:rPr>
        <w:t xml:space="preserve"> </w:t>
      </w:r>
    </w:p>
    <w:p w14:paraId="4B6CBCE8" w14:textId="4B0D4901" w:rsidR="002D03F0" w:rsidRPr="0044777A" w:rsidRDefault="002D03F0" w:rsidP="002D03F0">
      <w:pPr>
        <w:spacing w:before="120" w:after="120" w:line="360" w:lineRule="exact"/>
        <w:ind w:firstLine="567"/>
        <w:rPr>
          <w:rFonts w:cs="Times New Roman"/>
          <w:noProof/>
          <w:color w:val="000000" w:themeColor="text1"/>
          <w:szCs w:val="28"/>
          <w:lang w:val="vi-VN"/>
        </w:rPr>
      </w:pPr>
      <w:r w:rsidRPr="0044777A">
        <w:rPr>
          <w:rFonts w:cs="Times New Roman"/>
          <w:noProof/>
          <w:color w:val="000000" w:themeColor="text1"/>
          <w:szCs w:val="28"/>
          <w:lang w:val="vi-VN"/>
        </w:rPr>
        <w:t>- Tỷ lệ đảng viên hoàn thành tốt nhiệm vụ trở lên hằng năm</w:t>
      </w:r>
      <w:r w:rsidRPr="00EC067D">
        <w:rPr>
          <w:rFonts w:cs="Times New Roman"/>
          <w:noProof/>
          <w:color w:val="000000" w:themeColor="text1"/>
          <w:szCs w:val="28"/>
          <w:lang w:val="vi-VN"/>
        </w:rPr>
        <w:t xml:space="preserve"> đạt</w:t>
      </w:r>
      <w:r w:rsidR="00E70F5C" w:rsidRPr="00EC067D">
        <w:rPr>
          <w:rFonts w:cs="Times New Roman"/>
          <w:noProof/>
          <w:color w:val="000000" w:themeColor="text1"/>
          <w:szCs w:val="28"/>
        </w:rPr>
        <w:t xml:space="preserve"> từ </w:t>
      </w:r>
      <w:r w:rsidR="00BA5F9D" w:rsidRPr="00EC067D">
        <w:rPr>
          <w:rFonts w:cs="Times New Roman"/>
          <w:noProof/>
          <w:color w:val="000000" w:themeColor="text1"/>
          <w:szCs w:val="28"/>
        </w:rPr>
        <w:t>98,1</w:t>
      </w:r>
      <w:r w:rsidR="00E70F5C" w:rsidRPr="00EC067D">
        <w:rPr>
          <w:rFonts w:cs="Times New Roman"/>
          <w:noProof/>
          <w:color w:val="000000" w:themeColor="text1"/>
          <w:szCs w:val="28"/>
        </w:rPr>
        <w:t xml:space="preserve">% </w:t>
      </w:r>
      <w:r w:rsidR="005834C9" w:rsidRPr="00EC067D">
        <w:rPr>
          <w:rFonts w:cs="Times New Roman"/>
          <w:noProof/>
          <w:color w:val="000000" w:themeColor="text1"/>
          <w:szCs w:val="28"/>
        </w:rPr>
        <w:t>trở lên với tỷ lệ trung bình 5 năm</w:t>
      </w:r>
      <w:r w:rsidR="00DC3435" w:rsidRPr="00EC067D">
        <w:rPr>
          <w:rFonts w:cs="Times New Roman"/>
          <w:noProof/>
          <w:color w:val="000000" w:themeColor="text1"/>
          <w:szCs w:val="28"/>
        </w:rPr>
        <w:t xml:space="preserve"> là</w:t>
      </w:r>
      <w:r w:rsidR="00BA5F9D" w:rsidRPr="00EC067D">
        <w:rPr>
          <w:rFonts w:cs="Times New Roman"/>
          <w:noProof/>
          <w:color w:val="000000" w:themeColor="text1"/>
          <w:szCs w:val="28"/>
        </w:rPr>
        <w:t xml:space="preserve"> 99%</w:t>
      </w:r>
      <w:r w:rsidR="00DB774F">
        <w:rPr>
          <w:rFonts w:cs="Times New Roman"/>
          <w:noProof/>
          <w:color w:val="000000" w:themeColor="text1"/>
          <w:szCs w:val="28"/>
        </w:rPr>
        <w:t>;</w:t>
      </w:r>
      <w:r w:rsidR="00D56562" w:rsidRPr="00EC067D">
        <w:rPr>
          <w:rFonts w:cs="Times New Roman"/>
          <w:noProof/>
          <w:color w:val="000000" w:themeColor="text1"/>
          <w:szCs w:val="28"/>
        </w:rPr>
        <w:t xml:space="preserve"> t</w:t>
      </w:r>
      <w:r w:rsidRPr="00EC067D">
        <w:rPr>
          <w:rFonts w:cs="Times New Roman"/>
          <w:noProof/>
          <w:color w:val="000000" w:themeColor="text1"/>
          <w:szCs w:val="28"/>
          <w:lang w:val="vi-VN"/>
        </w:rPr>
        <w:t>rong đó</w:t>
      </w:r>
      <w:r w:rsidR="00DC3435" w:rsidRPr="00EC067D">
        <w:rPr>
          <w:rFonts w:cs="Times New Roman"/>
          <w:noProof/>
          <w:color w:val="000000" w:themeColor="text1"/>
          <w:szCs w:val="28"/>
        </w:rPr>
        <w:t xml:space="preserve"> tỷ lệ đảng viên hoàn thành xuất sắc nhiệm vụ</w:t>
      </w:r>
      <w:r w:rsidR="00587E29" w:rsidRPr="00EC067D">
        <w:rPr>
          <w:rFonts w:cs="Times New Roman"/>
          <w:noProof/>
          <w:color w:val="000000" w:themeColor="text1"/>
          <w:szCs w:val="28"/>
        </w:rPr>
        <w:t xml:space="preserve"> đạt t</w:t>
      </w:r>
      <w:r w:rsidR="00F10D98" w:rsidRPr="00EC067D">
        <w:rPr>
          <w:rFonts w:cs="Times New Roman"/>
          <w:noProof/>
          <w:color w:val="000000" w:themeColor="text1"/>
          <w:szCs w:val="28"/>
        </w:rPr>
        <w:t>ừ</w:t>
      </w:r>
      <w:r w:rsidRPr="00EC067D">
        <w:rPr>
          <w:rFonts w:cs="Times New Roman"/>
          <w:noProof/>
          <w:color w:val="000000" w:themeColor="text1"/>
          <w:szCs w:val="28"/>
          <w:lang w:val="vi-VN"/>
        </w:rPr>
        <w:t xml:space="preserve"> 17,</w:t>
      </w:r>
      <w:r w:rsidR="00F10D98" w:rsidRPr="00EC067D">
        <w:rPr>
          <w:rFonts w:cs="Times New Roman"/>
          <w:noProof/>
          <w:color w:val="000000" w:themeColor="text1"/>
          <w:szCs w:val="28"/>
        </w:rPr>
        <w:t>4</w:t>
      </w:r>
      <w:r w:rsidRPr="00EC067D">
        <w:rPr>
          <w:rFonts w:cs="Times New Roman"/>
          <w:noProof/>
          <w:color w:val="000000" w:themeColor="text1"/>
          <w:szCs w:val="28"/>
          <w:lang w:val="vi-VN"/>
        </w:rPr>
        <w:t>%</w:t>
      </w:r>
      <w:r w:rsidR="00056571" w:rsidRPr="00EC067D">
        <w:rPr>
          <w:rFonts w:cs="Times New Roman"/>
          <w:noProof/>
          <w:color w:val="000000" w:themeColor="text1"/>
          <w:szCs w:val="28"/>
        </w:rPr>
        <w:t xml:space="preserve"> </w:t>
      </w:r>
      <w:r w:rsidR="00F10D98" w:rsidRPr="00EC067D">
        <w:rPr>
          <w:rFonts w:cs="Times New Roman"/>
          <w:noProof/>
          <w:color w:val="000000" w:themeColor="text1"/>
          <w:szCs w:val="28"/>
        </w:rPr>
        <w:t>trở lên</w:t>
      </w:r>
      <w:r w:rsidR="004D0191">
        <w:rPr>
          <w:rFonts w:cs="Times New Roman"/>
          <w:noProof/>
          <w:color w:val="000000" w:themeColor="text1"/>
          <w:szCs w:val="28"/>
        </w:rPr>
        <w:t>,</w:t>
      </w:r>
      <w:r w:rsidR="00F10D98" w:rsidRPr="00EC067D">
        <w:rPr>
          <w:rFonts w:cs="Times New Roman"/>
          <w:noProof/>
          <w:color w:val="000000" w:themeColor="text1"/>
          <w:szCs w:val="28"/>
        </w:rPr>
        <w:t xml:space="preserve"> với tỷ lệ bình </w:t>
      </w:r>
      <w:r w:rsidR="00F10D98">
        <w:rPr>
          <w:rFonts w:cs="Times New Roman"/>
          <w:noProof/>
          <w:color w:val="000000" w:themeColor="text1"/>
          <w:szCs w:val="28"/>
        </w:rPr>
        <w:t>quân 5 năm là 17,8%</w:t>
      </w:r>
      <w:r w:rsidR="00D56562">
        <w:rPr>
          <w:rFonts w:cs="Times New Roman"/>
          <w:noProof/>
          <w:color w:val="000000" w:themeColor="text1"/>
          <w:szCs w:val="28"/>
        </w:rPr>
        <w:t>;</w:t>
      </w:r>
      <w:r w:rsidRPr="0044777A">
        <w:rPr>
          <w:rFonts w:cs="Times New Roman"/>
          <w:noProof/>
          <w:color w:val="000000" w:themeColor="text1"/>
          <w:szCs w:val="28"/>
          <w:lang w:val="vi-VN"/>
        </w:rPr>
        <w:t xml:space="preserve"> vượt</w:t>
      </w:r>
      <w:r w:rsidR="007B2FC3">
        <w:rPr>
          <w:rFonts w:cs="Times New Roman"/>
          <w:noProof/>
          <w:color w:val="000000" w:themeColor="text1"/>
          <w:szCs w:val="28"/>
        </w:rPr>
        <w:t xml:space="preserve"> </w:t>
      </w:r>
      <w:r w:rsidRPr="0044777A">
        <w:rPr>
          <w:rFonts w:cs="Times New Roman"/>
          <w:noProof/>
          <w:color w:val="000000" w:themeColor="text1"/>
          <w:szCs w:val="28"/>
          <w:lang w:val="vi-VN"/>
        </w:rPr>
        <w:t>chỉ tiêu Nghị quyết đề ra (</w:t>
      </w:r>
      <w:r w:rsidRPr="0026431C">
        <w:rPr>
          <w:rFonts w:cs="Times New Roman"/>
          <w:i/>
          <w:iCs/>
          <w:noProof/>
          <w:color w:val="000000" w:themeColor="text1"/>
          <w:szCs w:val="28"/>
          <w:lang w:val="vi-VN"/>
        </w:rPr>
        <w:t>90% đảng viên hoàn thành tốt nhiệm vụ, trong đó 15% đến 20% hoàn thành xuất sắc nhiệm vụ</w:t>
      </w:r>
      <w:r w:rsidRPr="0044777A">
        <w:rPr>
          <w:rFonts w:cs="Times New Roman"/>
          <w:noProof/>
          <w:color w:val="000000" w:themeColor="text1"/>
          <w:szCs w:val="28"/>
          <w:lang w:val="vi-VN"/>
        </w:rPr>
        <w:t>).</w:t>
      </w:r>
    </w:p>
    <w:p w14:paraId="2597E687" w14:textId="77777777" w:rsidR="002D03F0" w:rsidRPr="0044777A" w:rsidRDefault="002D03F0" w:rsidP="002D03F0">
      <w:pPr>
        <w:spacing w:before="120" w:after="120" w:line="360" w:lineRule="exact"/>
        <w:ind w:firstLine="567"/>
        <w:rPr>
          <w:rFonts w:cs="Times New Roman"/>
          <w:noProof/>
          <w:color w:val="000000" w:themeColor="text1"/>
          <w:szCs w:val="28"/>
          <w:lang w:val="vi-VN"/>
        </w:rPr>
      </w:pPr>
      <w:r w:rsidRPr="0044777A">
        <w:rPr>
          <w:rFonts w:cs="Times New Roman"/>
          <w:noProof/>
          <w:color w:val="000000" w:themeColor="text1"/>
          <w:szCs w:val="28"/>
          <w:lang w:val="vi-VN"/>
        </w:rPr>
        <w:t>- Trong nhiệm kỳ, kết nạp 455 đảng viên mới, bằng 130% chỉ tiêu Nghị quyết đề ra (</w:t>
      </w:r>
      <w:r w:rsidRPr="00DB774F">
        <w:rPr>
          <w:rFonts w:cs="Times New Roman"/>
          <w:i/>
          <w:iCs/>
          <w:noProof/>
          <w:color w:val="000000" w:themeColor="text1"/>
          <w:szCs w:val="28"/>
          <w:lang w:val="vi-VN"/>
        </w:rPr>
        <w:t>350</w:t>
      </w:r>
      <w:r w:rsidRPr="0044777A">
        <w:rPr>
          <w:rFonts w:cs="Times New Roman"/>
          <w:noProof/>
          <w:color w:val="000000" w:themeColor="text1"/>
          <w:szCs w:val="28"/>
          <w:lang w:val="vi-VN"/>
        </w:rPr>
        <w:t xml:space="preserve"> đảng viên).</w:t>
      </w:r>
    </w:p>
    <w:p w14:paraId="4F737F24" w14:textId="6D26C381" w:rsidR="002D03F0" w:rsidRDefault="002D03F0" w:rsidP="002D03F0">
      <w:pPr>
        <w:spacing w:before="120" w:after="120" w:line="360" w:lineRule="exact"/>
        <w:ind w:firstLine="567"/>
        <w:rPr>
          <w:rFonts w:cs="Times New Roman"/>
          <w:noProof/>
          <w:color w:val="000000" w:themeColor="text1"/>
          <w:szCs w:val="28"/>
        </w:rPr>
      </w:pPr>
      <w:r w:rsidRPr="0044777A">
        <w:rPr>
          <w:rFonts w:cs="Times New Roman"/>
          <w:noProof/>
          <w:color w:val="000000" w:themeColor="text1"/>
          <w:szCs w:val="28"/>
          <w:lang w:val="vi-VN"/>
        </w:rPr>
        <w:t>- Hằng năm, Công đoàn, Đoàn Thanh niên EVNNPT đều hoàn thành tốt và hoàn thành xuất sắc nhiệm vụ.</w:t>
      </w:r>
    </w:p>
    <w:p w14:paraId="0AE4C9C9" w14:textId="179DC817" w:rsidR="00663FF0" w:rsidRPr="00663FF0" w:rsidRDefault="00663FF0" w:rsidP="002D03F0">
      <w:pPr>
        <w:spacing w:before="120" w:after="120" w:line="360" w:lineRule="exact"/>
        <w:ind w:firstLine="567"/>
        <w:rPr>
          <w:rFonts w:cs="Times New Roman"/>
          <w:noProof/>
          <w:color w:val="000000" w:themeColor="text1"/>
          <w:szCs w:val="28"/>
        </w:rPr>
      </w:pPr>
      <w:r w:rsidRPr="00663FF0">
        <w:rPr>
          <w:rFonts w:cs="Times New Roman"/>
          <w:i/>
          <w:iCs/>
          <w:noProof/>
          <w:color w:val="000000" w:themeColor="text1"/>
          <w:szCs w:val="28"/>
        </w:rPr>
        <w:lastRenderedPageBreak/>
        <w:t>2.1.2. Các chỉ tiêu không đạt</w:t>
      </w:r>
      <w:r w:rsidR="00F056E9">
        <w:rPr>
          <w:rFonts w:cs="Times New Roman"/>
          <w:i/>
          <w:iCs/>
          <w:noProof/>
          <w:color w:val="000000" w:themeColor="text1"/>
          <w:szCs w:val="28"/>
        </w:rPr>
        <w:t>:</w:t>
      </w:r>
      <w:r>
        <w:rPr>
          <w:rFonts w:cs="Times New Roman"/>
          <w:i/>
          <w:iCs/>
          <w:noProof/>
          <w:color w:val="000000" w:themeColor="text1"/>
          <w:szCs w:val="28"/>
        </w:rPr>
        <w:t xml:space="preserve"> </w:t>
      </w:r>
      <w:r w:rsidR="00F056E9">
        <w:rPr>
          <w:rFonts w:cs="Times New Roman"/>
          <w:noProof/>
          <w:color w:val="000000" w:themeColor="text1"/>
          <w:szCs w:val="28"/>
        </w:rPr>
        <w:t>K</w:t>
      </w:r>
      <w:r>
        <w:rPr>
          <w:rFonts w:cs="Times New Roman"/>
          <w:noProof/>
          <w:color w:val="000000" w:themeColor="text1"/>
          <w:szCs w:val="28"/>
        </w:rPr>
        <w:t>hông có</w:t>
      </w:r>
      <w:r w:rsidR="00F056E9">
        <w:rPr>
          <w:rFonts w:cs="Times New Roman"/>
          <w:noProof/>
          <w:color w:val="000000" w:themeColor="text1"/>
          <w:szCs w:val="28"/>
        </w:rPr>
        <w:t>.</w:t>
      </w:r>
    </w:p>
    <w:p w14:paraId="1CE16777" w14:textId="50D04586" w:rsidR="002D03F0" w:rsidRPr="00663FF0" w:rsidRDefault="00B07515" w:rsidP="002D03F0">
      <w:pPr>
        <w:spacing w:before="120" w:after="120" w:line="360" w:lineRule="exact"/>
        <w:ind w:firstLine="567"/>
        <w:rPr>
          <w:rFonts w:cs="Times New Roman"/>
          <w:b/>
          <w:bCs/>
          <w:i/>
          <w:iCs/>
          <w:noProof/>
          <w:color w:val="000000" w:themeColor="text1"/>
          <w:szCs w:val="28"/>
          <w:lang w:val="vi-VN"/>
        </w:rPr>
      </w:pPr>
      <w:r w:rsidRPr="00663FF0">
        <w:rPr>
          <w:rFonts w:cs="Times New Roman"/>
          <w:b/>
          <w:bCs/>
          <w:i/>
          <w:iCs/>
          <w:noProof/>
          <w:color w:val="000000" w:themeColor="text1"/>
          <w:szCs w:val="28"/>
        </w:rPr>
        <w:t>2</w:t>
      </w:r>
      <w:r w:rsidR="002D03F0" w:rsidRPr="00663FF0">
        <w:rPr>
          <w:rFonts w:cs="Times New Roman"/>
          <w:b/>
          <w:bCs/>
          <w:i/>
          <w:iCs/>
          <w:noProof/>
          <w:color w:val="000000" w:themeColor="text1"/>
          <w:szCs w:val="28"/>
          <w:lang w:val="vi-VN"/>
        </w:rPr>
        <w:t>.2. Về lãnh đạo thực hiện nhiệm vụ chính trị</w:t>
      </w:r>
    </w:p>
    <w:p w14:paraId="3727F3E4" w14:textId="063CB8EA" w:rsidR="007403E7" w:rsidRPr="007403E7" w:rsidRDefault="007403E7" w:rsidP="002D03F0">
      <w:pPr>
        <w:spacing w:before="120" w:after="120" w:line="360" w:lineRule="exact"/>
        <w:ind w:firstLine="567"/>
        <w:rPr>
          <w:rFonts w:cs="Times New Roman"/>
          <w:i/>
          <w:iCs/>
          <w:noProof/>
          <w:color w:val="000000" w:themeColor="text1"/>
          <w:szCs w:val="28"/>
        </w:rPr>
      </w:pPr>
      <w:r w:rsidRPr="007403E7">
        <w:rPr>
          <w:rFonts w:cs="Times New Roman"/>
          <w:i/>
          <w:iCs/>
          <w:noProof/>
          <w:color w:val="000000" w:themeColor="text1"/>
          <w:szCs w:val="28"/>
        </w:rPr>
        <w:t>2.2.1. Các chỉ tiêu đạt kế hoạch</w:t>
      </w:r>
    </w:p>
    <w:p w14:paraId="0E4AFC7A" w14:textId="223DF449" w:rsidR="002D03F0" w:rsidRPr="00566303" w:rsidRDefault="002D03F0" w:rsidP="005C2B72">
      <w:pPr>
        <w:shd w:val="clear" w:color="auto" w:fill="FFFFFF" w:themeFill="background1"/>
        <w:spacing w:before="120" w:after="120" w:line="360" w:lineRule="exact"/>
        <w:ind w:firstLine="567"/>
        <w:rPr>
          <w:rFonts w:cs="Times New Roman"/>
          <w:i/>
          <w:iCs/>
          <w:noProof/>
          <w:color w:val="FF0000"/>
          <w:szCs w:val="28"/>
        </w:rPr>
      </w:pPr>
      <w:r w:rsidRPr="0044777A">
        <w:rPr>
          <w:rFonts w:cs="Times New Roman"/>
          <w:noProof/>
          <w:color w:val="000000" w:themeColor="text1"/>
          <w:szCs w:val="28"/>
          <w:lang w:val="vi-VN"/>
        </w:rPr>
        <w:t>-</w:t>
      </w:r>
      <w:r w:rsidR="009D29D8">
        <w:rPr>
          <w:rFonts w:cs="Times New Roman"/>
          <w:noProof/>
          <w:color w:val="000000" w:themeColor="text1"/>
          <w:szCs w:val="28"/>
        </w:rPr>
        <w:t xml:space="preserve"> S</w:t>
      </w:r>
      <w:r w:rsidRPr="0044777A">
        <w:rPr>
          <w:rFonts w:cs="Times New Roman"/>
          <w:noProof/>
          <w:color w:val="000000" w:themeColor="text1"/>
          <w:szCs w:val="28"/>
          <w:lang w:val="vi-VN"/>
        </w:rPr>
        <w:t xml:space="preserve">uất sự cố hằng năm cơ bản đều đạt </w:t>
      </w:r>
      <w:r w:rsidRPr="0034632B">
        <w:rPr>
          <w:rFonts w:cs="Times New Roman"/>
          <w:noProof/>
          <w:color w:val="000000" w:themeColor="text1"/>
          <w:szCs w:val="28"/>
          <w:lang w:val="vi-VN"/>
        </w:rPr>
        <w:t>và</w:t>
      </w:r>
      <w:r w:rsidR="00422FF8" w:rsidRPr="0034632B">
        <w:rPr>
          <w:rFonts w:cs="Times New Roman"/>
          <w:noProof/>
          <w:color w:val="000000" w:themeColor="text1"/>
          <w:szCs w:val="28"/>
        </w:rPr>
        <w:t xml:space="preserve"> thực hiện</w:t>
      </w:r>
      <w:r w:rsidRPr="0034632B">
        <w:rPr>
          <w:rFonts w:cs="Times New Roman"/>
          <w:noProof/>
          <w:color w:val="000000" w:themeColor="text1"/>
          <w:szCs w:val="28"/>
          <w:lang w:val="vi-VN"/>
        </w:rPr>
        <w:t xml:space="preserve"> </w:t>
      </w:r>
      <w:r w:rsidRPr="0044777A">
        <w:rPr>
          <w:rFonts w:cs="Times New Roman"/>
          <w:noProof/>
          <w:color w:val="000000" w:themeColor="text1"/>
          <w:szCs w:val="28"/>
          <w:lang w:val="vi-VN"/>
        </w:rPr>
        <w:t xml:space="preserve">tốt hơn chỉ tiêu suất sự cố EVN giao và có xu hướng giảm so với bình quân giai đoạn 2016 </w:t>
      </w:r>
      <w:r w:rsidR="009D29D8">
        <w:rPr>
          <w:rFonts w:cs="Times New Roman"/>
          <w:noProof/>
          <w:color w:val="000000" w:themeColor="text1"/>
          <w:szCs w:val="28"/>
        </w:rPr>
        <w:t>-</w:t>
      </w:r>
      <w:r w:rsidRPr="0044777A">
        <w:rPr>
          <w:rFonts w:cs="Times New Roman"/>
          <w:noProof/>
          <w:color w:val="000000" w:themeColor="text1"/>
          <w:szCs w:val="28"/>
          <w:lang w:val="vi-VN"/>
        </w:rPr>
        <w:t xml:space="preserve"> 2020</w:t>
      </w:r>
      <w:r w:rsidR="009D29D8">
        <w:rPr>
          <w:rFonts w:cs="Times New Roman"/>
          <w:noProof/>
          <w:color w:val="000000" w:themeColor="text1"/>
          <w:szCs w:val="28"/>
        </w:rPr>
        <w:t xml:space="preserve">, </w:t>
      </w:r>
      <w:r w:rsidR="009D29D8">
        <w:rPr>
          <w:rFonts w:cs="Times New Roman"/>
          <w:noProof/>
          <w:szCs w:val="28"/>
        </w:rPr>
        <w:t>m</w:t>
      </w:r>
      <w:r w:rsidR="009D29D8" w:rsidRPr="00DE62EC">
        <w:rPr>
          <w:rFonts w:cs="Times New Roman"/>
          <w:noProof/>
          <w:szCs w:val="28"/>
        </w:rPr>
        <w:t>ặc dù chưa đạt</w:t>
      </w:r>
      <w:r w:rsidR="009D29D8">
        <w:rPr>
          <w:rFonts w:cs="Times New Roman"/>
          <w:noProof/>
          <w:szCs w:val="28"/>
        </w:rPr>
        <w:t xml:space="preserve"> đúng</w:t>
      </w:r>
      <w:r w:rsidR="009D29D8" w:rsidRPr="00DE62EC">
        <w:rPr>
          <w:rFonts w:cs="Times New Roman"/>
          <w:noProof/>
          <w:szCs w:val="28"/>
        </w:rPr>
        <w:t xml:space="preserve"> chỉ tiêu Nghị quyết đề ra</w:t>
      </w:r>
      <w:r w:rsidRPr="0044777A">
        <w:rPr>
          <w:rFonts w:cs="Times New Roman"/>
          <w:noProof/>
          <w:color w:val="000000" w:themeColor="text1"/>
          <w:szCs w:val="28"/>
          <w:lang w:val="vi-VN"/>
        </w:rPr>
        <w:t xml:space="preserve">. </w:t>
      </w:r>
    </w:p>
    <w:p w14:paraId="27D3EC32" w14:textId="685B80B8" w:rsidR="002D03F0" w:rsidRPr="00B757A7" w:rsidRDefault="002D03F0" w:rsidP="002D03F0">
      <w:pPr>
        <w:spacing w:before="120" w:after="120" w:line="360" w:lineRule="exact"/>
        <w:ind w:firstLine="567"/>
        <w:rPr>
          <w:rFonts w:cs="Times New Roman"/>
          <w:noProof/>
          <w:color w:val="000000" w:themeColor="text1"/>
          <w:szCs w:val="28"/>
        </w:rPr>
      </w:pPr>
      <w:r w:rsidRPr="0044777A">
        <w:rPr>
          <w:rFonts w:cs="Times New Roman"/>
          <w:noProof/>
          <w:color w:val="000000" w:themeColor="text1"/>
          <w:szCs w:val="28"/>
          <w:lang w:val="vi-VN"/>
        </w:rPr>
        <w:t xml:space="preserve">- </w:t>
      </w:r>
      <w:r w:rsidR="00B020F5" w:rsidRPr="0044777A">
        <w:rPr>
          <w:rFonts w:cs="Times New Roman"/>
          <w:noProof/>
          <w:color w:val="000000" w:themeColor="text1"/>
          <w:szCs w:val="28"/>
          <w:lang w:val="vi-VN"/>
        </w:rPr>
        <w:t>H</w:t>
      </w:r>
      <w:r w:rsidRPr="0044777A">
        <w:rPr>
          <w:rFonts w:cs="Times New Roman"/>
          <w:noProof/>
          <w:color w:val="000000" w:themeColor="text1"/>
          <w:szCs w:val="28"/>
          <w:lang w:val="vi-VN"/>
        </w:rPr>
        <w:t>uy động đủ vốn cho công tác ĐTXD</w:t>
      </w:r>
      <w:r w:rsidR="005A612F">
        <w:rPr>
          <w:rFonts w:cs="Times New Roman"/>
          <w:noProof/>
          <w:color w:val="000000" w:themeColor="text1"/>
          <w:szCs w:val="28"/>
        </w:rPr>
        <w:t>,</w:t>
      </w:r>
      <w:r w:rsidRPr="00624D9F">
        <w:rPr>
          <w:rFonts w:cs="Times New Roman"/>
          <w:noProof/>
          <w:szCs w:val="28"/>
          <w:lang w:val="vi-VN"/>
        </w:rPr>
        <w:t xml:space="preserve"> </w:t>
      </w:r>
      <w:r w:rsidRPr="00624D9F">
        <w:rPr>
          <w:rFonts w:cs="Times New Roman"/>
          <w:noProof/>
          <w:color w:val="000000" w:themeColor="text1"/>
          <w:szCs w:val="28"/>
          <w:lang w:val="vi-VN"/>
        </w:rPr>
        <w:t>SXKD có lợi nhuận, tỷ suất lợi nhuận trên vốn chủ sở hữu</w:t>
      </w:r>
      <w:r w:rsidR="009134B4" w:rsidRPr="00624D9F">
        <w:rPr>
          <w:rFonts w:cs="Times New Roman"/>
          <w:noProof/>
          <w:color w:val="000000" w:themeColor="text1"/>
          <w:szCs w:val="28"/>
        </w:rPr>
        <w:t xml:space="preserve"> </w:t>
      </w:r>
      <w:r w:rsidR="008C55CA" w:rsidRPr="00624D9F">
        <w:rPr>
          <w:rFonts w:cs="Times New Roman"/>
          <w:noProof/>
          <w:color w:val="000000" w:themeColor="text1"/>
          <w:szCs w:val="28"/>
        </w:rPr>
        <w:t xml:space="preserve">bình quân hàng năm </w:t>
      </w:r>
      <w:r w:rsidRPr="00624D9F">
        <w:rPr>
          <w:rFonts w:cs="Times New Roman"/>
          <w:noProof/>
          <w:color w:val="000000" w:themeColor="text1"/>
          <w:szCs w:val="28"/>
          <w:lang w:val="vi-VN"/>
        </w:rPr>
        <w:t>đạt</w:t>
      </w:r>
      <w:r w:rsidR="00624D9F" w:rsidRPr="00624D9F">
        <w:rPr>
          <w:rFonts w:cs="Times New Roman"/>
          <w:noProof/>
          <w:color w:val="000000" w:themeColor="text1"/>
          <w:szCs w:val="28"/>
        </w:rPr>
        <w:t xml:space="preserve"> trên 1%, hoàn thành </w:t>
      </w:r>
      <w:r w:rsidRPr="00624D9F">
        <w:rPr>
          <w:rFonts w:cs="Times New Roman"/>
          <w:noProof/>
          <w:color w:val="000000" w:themeColor="text1"/>
          <w:szCs w:val="28"/>
          <w:lang w:val="vi-VN"/>
        </w:rPr>
        <w:t>chỉ tiêu Nghị quyết Đại hội</w:t>
      </w:r>
      <w:r w:rsidR="00F40BC2" w:rsidRPr="00624D9F">
        <w:rPr>
          <w:rFonts w:cs="Times New Roman"/>
          <w:noProof/>
          <w:color w:val="000000" w:themeColor="text1"/>
          <w:szCs w:val="28"/>
        </w:rPr>
        <w:t xml:space="preserve"> (</w:t>
      </w:r>
      <w:r w:rsidR="00F40BC2" w:rsidRPr="00DB774F">
        <w:rPr>
          <w:rFonts w:cs="Times New Roman"/>
          <w:i/>
          <w:iCs/>
          <w:noProof/>
          <w:color w:val="000000" w:themeColor="text1"/>
          <w:szCs w:val="28"/>
        </w:rPr>
        <w:t>&gt;1%</w:t>
      </w:r>
      <w:r w:rsidR="00F40BC2" w:rsidRPr="00624D9F">
        <w:rPr>
          <w:rFonts w:cs="Times New Roman"/>
          <w:noProof/>
          <w:color w:val="000000" w:themeColor="text1"/>
          <w:szCs w:val="28"/>
        </w:rPr>
        <w:t>)</w:t>
      </w:r>
      <w:r w:rsidR="006C4644" w:rsidRPr="00624D9F">
        <w:rPr>
          <w:rFonts w:cs="Times New Roman"/>
          <w:noProof/>
          <w:color w:val="000000" w:themeColor="text1"/>
          <w:szCs w:val="28"/>
          <w:vertAlign w:val="superscript"/>
        </w:rPr>
        <w:t>(</w:t>
      </w:r>
      <w:r w:rsidR="006C4644" w:rsidRPr="00624D9F">
        <w:rPr>
          <w:rStyle w:val="FootnoteReference"/>
          <w:rFonts w:cs="Times New Roman"/>
          <w:noProof/>
          <w:color w:val="000000" w:themeColor="text1"/>
          <w:szCs w:val="28"/>
        </w:rPr>
        <w:footnoteReference w:id="5"/>
      </w:r>
      <w:r w:rsidR="006C4644" w:rsidRPr="00624D9F">
        <w:rPr>
          <w:rFonts w:cs="Times New Roman"/>
          <w:noProof/>
          <w:color w:val="000000" w:themeColor="text1"/>
          <w:szCs w:val="28"/>
          <w:vertAlign w:val="superscript"/>
        </w:rPr>
        <w:t>)</w:t>
      </w:r>
      <w:r w:rsidRPr="00624D9F">
        <w:rPr>
          <w:rFonts w:cs="Times New Roman"/>
          <w:noProof/>
          <w:color w:val="000000" w:themeColor="text1"/>
          <w:szCs w:val="28"/>
          <w:lang w:val="vi-VN"/>
        </w:rPr>
        <w:t>.</w:t>
      </w:r>
    </w:p>
    <w:p w14:paraId="7F3473C3" w14:textId="11658F3F" w:rsidR="002B7AD1" w:rsidRPr="00B01BB0" w:rsidRDefault="002B7AD1" w:rsidP="002B7AD1">
      <w:pPr>
        <w:shd w:val="clear" w:color="auto" w:fill="FFFFFF" w:themeFill="background1"/>
        <w:spacing w:before="120" w:after="120" w:line="360" w:lineRule="exact"/>
        <w:ind w:firstLine="567"/>
        <w:rPr>
          <w:rFonts w:cs="Times New Roman"/>
          <w:noProof/>
          <w:color w:val="000000" w:themeColor="text1"/>
          <w:szCs w:val="28"/>
        </w:rPr>
      </w:pPr>
      <w:r w:rsidRPr="00A557BE">
        <w:rPr>
          <w:rFonts w:cs="Times New Roman"/>
          <w:noProof/>
          <w:color w:val="000000" w:themeColor="text1"/>
          <w:szCs w:val="28"/>
        </w:rPr>
        <w:t xml:space="preserve">- Hệ thống truyền tải điện quốc gia ngày càng đồng bộ, hiện đại, tăng cường kết nối khu vực. </w:t>
      </w:r>
      <w:r w:rsidRPr="00A557BE">
        <w:rPr>
          <w:rFonts w:cs="Times New Roman"/>
          <w:noProof/>
          <w:color w:val="0D0D0D" w:themeColor="text1" w:themeTint="F2"/>
          <w:szCs w:val="28"/>
        </w:rPr>
        <w:t>Đảm bảo cung cấp điện an toàn, ổn định, cơ bản đáp ứng tiêu chí N-1 đối với vùng phụ tải quan trọng và N-2 với vùng phụ tải đặc biệt quan trọng theo mục tiêu Nghị quyết đề ra. Cơ bản hoàn thành chuyển đổi các TBA 220 kV sang vận hành theo tiêu chí không người trực theo kế hoạch EVN giao</w:t>
      </w:r>
      <w:r w:rsidRPr="00A557BE">
        <w:rPr>
          <w:rFonts w:cs="Times New Roman"/>
          <w:noProof/>
          <w:color w:val="0D0D0D" w:themeColor="text1" w:themeTint="F2"/>
          <w:szCs w:val="28"/>
          <w:vertAlign w:val="superscript"/>
        </w:rPr>
        <w:t>(</w:t>
      </w:r>
      <w:r w:rsidRPr="00A557BE">
        <w:rPr>
          <w:rStyle w:val="FootnoteReference"/>
          <w:rFonts w:cs="Times New Roman"/>
          <w:noProof/>
          <w:color w:val="0D0D0D" w:themeColor="text1" w:themeTint="F2"/>
          <w:szCs w:val="28"/>
        </w:rPr>
        <w:footnoteReference w:id="6"/>
      </w:r>
      <w:r w:rsidRPr="00A557BE">
        <w:rPr>
          <w:rFonts w:cs="Times New Roman"/>
          <w:noProof/>
          <w:color w:val="0D0D0D" w:themeColor="text1" w:themeTint="F2"/>
          <w:szCs w:val="28"/>
          <w:vertAlign w:val="superscript"/>
        </w:rPr>
        <w:t>)</w:t>
      </w:r>
      <w:r w:rsidR="00B01BB0">
        <w:rPr>
          <w:rFonts w:cs="Times New Roman"/>
          <w:noProof/>
          <w:color w:val="0D0D0D" w:themeColor="text1" w:themeTint="F2"/>
          <w:szCs w:val="28"/>
        </w:rPr>
        <w:t>.</w:t>
      </w:r>
    </w:p>
    <w:p w14:paraId="01924716" w14:textId="64B2FB9A" w:rsidR="00C906D3" w:rsidRPr="00A557BE" w:rsidRDefault="00A557BE" w:rsidP="002D03F0">
      <w:pPr>
        <w:spacing w:before="120" w:after="120" w:line="360" w:lineRule="exact"/>
        <w:ind w:firstLine="567"/>
        <w:rPr>
          <w:rFonts w:cs="Times New Roman"/>
          <w:noProof/>
          <w:szCs w:val="28"/>
        </w:rPr>
      </w:pPr>
      <w:r w:rsidRPr="00A557BE">
        <w:rPr>
          <w:rFonts w:cs="Times New Roman"/>
          <w:noProof/>
          <w:szCs w:val="28"/>
        </w:rPr>
        <w:t xml:space="preserve">- </w:t>
      </w:r>
      <w:r w:rsidR="00C906D3" w:rsidRPr="00A557BE">
        <w:rPr>
          <w:rFonts w:cs="Times New Roman"/>
          <w:noProof/>
          <w:szCs w:val="28"/>
        </w:rPr>
        <w:t xml:space="preserve">Năng suất lao động đến nay đạt 42,77 tr.kWh/người, vượt 14,7% so với chỉ tiêu Nghị quyết </w:t>
      </w:r>
      <w:r w:rsidR="00B262C6" w:rsidRPr="00A557BE">
        <w:rPr>
          <w:rFonts w:cs="Times New Roman"/>
          <w:noProof/>
          <w:szCs w:val="28"/>
        </w:rPr>
        <w:t>Đ</w:t>
      </w:r>
      <w:r w:rsidR="00C906D3" w:rsidRPr="00A557BE">
        <w:rPr>
          <w:rFonts w:cs="Times New Roman"/>
          <w:noProof/>
          <w:szCs w:val="28"/>
        </w:rPr>
        <w:t>ại hội đề ra (</w:t>
      </w:r>
      <w:r w:rsidR="00C906D3" w:rsidRPr="00DB774F">
        <w:rPr>
          <w:rFonts w:cs="Times New Roman"/>
          <w:i/>
          <w:iCs/>
          <w:noProof/>
          <w:szCs w:val="28"/>
        </w:rPr>
        <w:t>37,29 tr.kWh/người</w:t>
      </w:r>
      <w:r w:rsidR="00C906D3" w:rsidRPr="00A557BE">
        <w:rPr>
          <w:rFonts w:cs="Times New Roman"/>
          <w:noProof/>
          <w:szCs w:val="28"/>
        </w:rPr>
        <w:t>).</w:t>
      </w:r>
    </w:p>
    <w:p w14:paraId="443B4662" w14:textId="5313E968" w:rsidR="002D03F0" w:rsidRPr="007403E7" w:rsidRDefault="00B07515" w:rsidP="002D03F0">
      <w:pPr>
        <w:spacing w:before="120" w:after="120" w:line="360" w:lineRule="exact"/>
        <w:ind w:firstLine="567"/>
        <w:rPr>
          <w:rFonts w:cs="Times New Roman"/>
          <w:i/>
          <w:iCs/>
          <w:noProof/>
          <w:color w:val="000000" w:themeColor="text1"/>
          <w:szCs w:val="28"/>
          <w:lang w:val="vi-VN"/>
        </w:rPr>
      </w:pPr>
      <w:r w:rsidRPr="007403E7">
        <w:rPr>
          <w:rFonts w:cs="Times New Roman"/>
          <w:i/>
          <w:iCs/>
          <w:noProof/>
          <w:color w:val="000000" w:themeColor="text1"/>
          <w:szCs w:val="28"/>
        </w:rPr>
        <w:t>2</w:t>
      </w:r>
      <w:r w:rsidR="00D01CE0" w:rsidRPr="007403E7">
        <w:rPr>
          <w:rFonts w:cs="Times New Roman"/>
          <w:i/>
          <w:iCs/>
          <w:noProof/>
          <w:color w:val="000000" w:themeColor="text1"/>
          <w:szCs w:val="28"/>
        </w:rPr>
        <w:t>.</w:t>
      </w:r>
      <w:r w:rsidR="002D03F0" w:rsidRPr="007403E7">
        <w:rPr>
          <w:rFonts w:cs="Times New Roman"/>
          <w:i/>
          <w:iCs/>
          <w:noProof/>
          <w:color w:val="000000" w:themeColor="text1"/>
          <w:szCs w:val="28"/>
          <w:lang w:val="vi-VN"/>
        </w:rPr>
        <w:t>2.</w:t>
      </w:r>
      <w:r w:rsidR="007403E7" w:rsidRPr="007403E7">
        <w:rPr>
          <w:rFonts w:cs="Times New Roman"/>
          <w:i/>
          <w:iCs/>
          <w:noProof/>
          <w:color w:val="000000" w:themeColor="text1"/>
          <w:szCs w:val="28"/>
        </w:rPr>
        <w:t>2.</w:t>
      </w:r>
      <w:r w:rsidR="002D03F0" w:rsidRPr="007403E7">
        <w:rPr>
          <w:rFonts w:cs="Times New Roman"/>
          <w:i/>
          <w:iCs/>
          <w:noProof/>
          <w:color w:val="000000" w:themeColor="text1"/>
          <w:szCs w:val="28"/>
          <w:lang w:val="vi-VN"/>
        </w:rPr>
        <w:t xml:space="preserve"> Các chỉ tiêu không đạt </w:t>
      </w:r>
    </w:p>
    <w:p w14:paraId="0B33B670" w14:textId="3F6E664A" w:rsidR="00F032E7" w:rsidRPr="0012407E" w:rsidRDefault="00F032E7" w:rsidP="00F032E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zCs w:val="28"/>
        </w:rPr>
      </w:pPr>
      <w:r w:rsidRPr="002A4042">
        <w:rPr>
          <w:szCs w:val="28"/>
        </w:rPr>
        <w:t xml:space="preserve">- </w:t>
      </w:r>
      <w:r w:rsidRPr="002A4042">
        <w:rPr>
          <w:szCs w:val="28"/>
          <w:lang w:val="vi-VN"/>
        </w:rPr>
        <w:t xml:space="preserve">Tổng sản </w:t>
      </w:r>
      <w:r w:rsidRPr="002A4042">
        <w:rPr>
          <w:szCs w:val="28"/>
        </w:rPr>
        <w:t>lượng</w:t>
      </w:r>
      <w:r w:rsidRPr="002A4042">
        <w:rPr>
          <w:szCs w:val="28"/>
          <w:lang w:val="vi-VN"/>
        </w:rPr>
        <w:t xml:space="preserve"> điện truyền tải t</w:t>
      </w:r>
      <w:r w:rsidR="00B65967">
        <w:rPr>
          <w:szCs w:val="28"/>
        </w:rPr>
        <w:t>hực hiện</w:t>
      </w:r>
      <w:r w:rsidRPr="002A4042">
        <w:rPr>
          <w:szCs w:val="28"/>
          <w:lang w:val="vi-VN"/>
        </w:rPr>
        <w:t xml:space="preserve"> 1.069 tỷ kWh</w:t>
      </w:r>
      <w:r w:rsidR="006C3680">
        <w:rPr>
          <w:szCs w:val="28"/>
        </w:rPr>
        <w:t xml:space="preserve">, </w:t>
      </w:r>
      <w:r w:rsidRPr="002A4042">
        <w:rPr>
          <w:szCs w:val="28"/>
          <w:lang w:val="vi-VN"/>
        </w:rPr>
        <w:t xml:space="preserve">tăng trưởng bình quân </w:t>
      </w:r>
      <w:r w:rsidR="004D0191">
        <w:rPr>
          <w:szCs w:val="28"/>
        </w:rPr>
        <w:t xml:space="preserve">khoảng </w:t>
      </w:r>
      <w:r w:rsidRPr="002A4042">
        <w:rPr>
          <w:szCs w:val="28"/>
          <w:lang w:val="vi-VN"/>
        </w:rPr>
        <w:t>5%/năm</w:t>
      </w:r>
      <w:r w:rsidRPr="002A4042">
        <w:rPr>
          <w:szCs w:val="28"/>
        </w:rPr>
        <w:t>,</w:t>
      </w:r>
      <w:r w:rsidRPr="002A4042">
        <w:rPr>
          <w:szCs w:val="28"/>
          <w:lang w:val="vi-VN"/>
        </w:rPr>
        <w:t xml:space="preserve"> thấp hơn chỉ tiêu Nghị quyết Đại hội (</w:t>
      </w:r>
      <w:r w:rsidRPr="00DB774F">
        <w:rPr>
          <w:i/>
          <w:iCs/>
          <w:szCs w:val="28"/>
          <w:lang w:val="vi-VN"/>
        </w:rPr>
        <w:t>7,4%</w:t>
      </w:r>
      <w:r w:rsidRPr="00DB774F">
        <w:rPr>
          <w:szCs w:val="28"/>
          <w:lang w:val="vi-VN"/>
        </w:rPr>
        <w:t>)</w:t>
      </w:r>
      <w:r w:rsidR="0012407E" w:rsidRPr="00DB774F">
        <w:rPr>
          <w:i/>
          <w:iCs/>
          <w:szCs w:val="28"/>
        </w:rPr>
        <w:t>.</w:t>
      </w:r>
    </w:p>
    <w:p w14:paraId="17455767" w14:textId="2F75D4B3"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1"/>
          <w:szCs w:val="28"/>
          <w:lang w:val="nl-NL"/>
        </w:rPr>
      </w:pPr>
      <w:r w:rsidRPr="0044777A">
        <w:rPr>
          <w:rFonts w:cs="Times New Roman"/>
          <w:bCs/>
          <w:noProof/>
          <w:color w:val="000000" w:themeColor="text1"/>
          <w:w w:val="101"/>
          <w:szCs w:val="28"/>
          <w:lang w:val="nl-NL"/>
        </w:rPr>
        <w:t xml:space="preserve">- Tỷ lệ </w:t>
      </w:r>
      <w:r w:rsidR="004572B5" w:rsidRPr="0044777A">
        <w:rPr>
          <w:rFonts w:cs="Times New Roman"/>
          <w:bCs/>
          <w:noProof/>
          <w:color w:val="000000" w:themeColor="text1"/>
          <w:w w:val="101"/>
          <w:szCs w:val="28"/>
          <w:lang w:val="nl-NL"/>
        </w:rPr>
        <w:t xml:space="preserve">điện dùng </w:t>
      </w:r>
      <w:r w:rsidR="00DD5A48" w:rsidRPr="0044777A">
        <w:rPr>
          <w:rFonts w:cs="Times New Roman"/>
          <w:bCs/>
          <w:noProof/>
          <w:color w:val="000000" w:themeColor="text1"/>
          <w:w w:val="101"/>
          <w:szCs w:val="28"/>
          <w:lang w:val="nl-NL"/>
        </w:rPr>
        <w:t>để</w:t>
      </w:r>
      <w:r w:rsidR="00F35E99" w:rsidRPr="0044777A">
        <w:rPr>
          <w:rFonts w:cs="Times New Roman"/>
          <w:bCs/>
          <w:noProof/>
          <w:color w:val="000000" w:themeColor="text1"/>
          <w:w w:val="101"/>
          <w:szCs w:val="28"/>
          <w:lang w:val="nl-NL"/>
        </w:rPr>
        <w:t xml:space="preserve"> truyền tải</w:t>
      </w:r>
      <w:r w:rsidR="00CD0C01">
        <w:rPr>
          <w:rFonts w:cs="Times New Roman"/>
          <w:bCs/>
          <w:noProof/>
          <w:color w:val="000000" w:themeColor="text1"/>
          <w:w w:val="101"/>
          <w:szCs w:val="28"/>
          <w:lang w:val="nl-NL"/>
        </w:rPr>
        <w:t xml:space="preserve"> </w:t>
      </w:r>
      <w:r w:rsidRPr="0044777A">
        <w:rPr>
          <w:rFonts w:cs="Times New Roman"/>
          <w:bCs/>
          <w:noProof/>
          <w:color w:val="000000" w:themeColor="text1"/>
          <w:w w:val="101"/>
          <w:szCs w:val="28"/>
          <w:lang w:val="nl-NL"/>
        </w:rPr>
        <w:t>hằng năm cao hơn so với chỉ tiêu Nghị quyết đến năm 2025 (</w:t>
      </w:r>
      <w:r w:rsidRPr="00DB774F">
        <w:rPr>
          <w:rFonts w:cs="Times New Roman"/>
          <w:bCs/>
          <w:i/>
          <w:iCs/>
          <w:noProof/>
          <w:color w:val="000000" w:themeColor="text1"/>
          <w:w w:val="101"/>
          <w:szCs w:val="28"/>
          <w:lang w:val="nl-NL"/>
        </w:rPr>
        <w:t>2,1</w:t>
      </w:r>
      <w:r w:rsidR="00803187" w:rsidRPr="00DB774F">
        <w:rPr>
          <w:rFonts w:cs="Times New Roman"/>
          <w:bCs/>
          <w:i/>
          <w:iCs/>
          <w:noProof/>
          <w:color w:val="000000" w:themeColor="text1"/>
          <w:w w:val="101"/>
          <w:szCs w:val="28"/>
          <w:lang w:val="nl-NL"/>
        </w:rPr>
        <w:t>5</w:t>
      </w:r>
      <w:r w:rsidRPr="00DB774F">
        <w:rPr>
          <w:rFonts w:cs="Times New Roman"/>
          <w:bCs/>
          <w:i/>
          <w:iCs/>
          <w:noProof/>
          <w:color w:val="000000" w:themeColor="text1"/>
          <w:w w:val="101"/>
          <w:szCs w:val="28"/>
          <w:lang w:val="nl-NL"/>
        </w:rPr>
        <w:t>%</w:t>
      </w:r>
      <w:r w:rsidR="00131090">
        <w:rPr>
          <w:rFonts w:cs="Times New Roman"/>
          <w:bCs/>
          <w:noProof/>
          <w:color w:val="000000" w:themeColor="text1"/>
          <w:w w:val="101"/>
          <w:szCs w:val="28"/>
          <w:lang w:val="nl-NL"/>
        </w:rPr>
        <w:t>)</w:t>
      </w:r>
      <w:r w:rsidRPr="0044777A">
        <w:rPr>
          <w:rFonts w:cs="Times New Roman"/>
          <w:bCs/>
          <w:noProof/>
          <w:color w:val="000000" w:themeColor="text1"/>
          <w:w w:val="101"/>
          <w:szCs w:val="28"/>
          <w:lang w:val="nl-NL"/>
        </w:rPr>
        <w:t>.</w:t>
      </w:r>
    </w:p>
    <w:p w14:paraId="5A36BCFE" w14:textId="5B99F154" w:rsidR="002D03F0" w:rsidRPr="0044777A" w:rsidRDefault="002D03F0" w:rsidP="00D3303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r w:rsidRPr="00D84A26">
        <w:rPr>
          <w:rFonts w:cs="Times New Roman"/>
          <w:bCs/>
          <w:noProof/>
          <w:color w:val="000000" w:themeColor="text1"/>
          <w:spacing w:val="2"/>
          <w:szCs w:val="28"/>
          <w:shd w:val="clear" w:color="auto" w:fill="FFFFFF" w:themeFill="background1"/>
          <w:lang w:val="nl-NL"/>
        </w:rPr>
        <w:t>-</w:t>
      </w:r>
      <w:r w:rsidR="00C957EF">
        <w:rPr>
          <w:rFonts w:cs="Times New Roman"/>
          <w:bCs/>
          <w:noProof/>
          <w:color w:val="000000" w:themeColor="text1"/>
          <w:spacing w:val="2"/>
          <w:szCs w:val="28"/>
          <w:shd w:val="clear" w:color="auto" w:fill="FFFFFF" w:themeFill="background1"/>
          <w:lang w:val="nl-NL"/>
        </w:rPr>
        <w:t xml:space="preserve"> </w:t>
      </w:r>
      <w:r w:rsidR="00C957EF" w:rsidRPr="002B4215">
        <w:rPr>
          <w:rFonts w:cs="Times New Roman"/>
          <w:bCs/>
          <w:noProof/>
          <w:color w:val="000000" w:themeColor="text1"/>
          <w:spacing w:val="2"/>
          <w:szCs w:val="28"/>
          <w:shd w:val="clear" w:color="auto" w:fill="FFFFFF" w:themeFill="background1"/>
          <w:lang w:val="nl-NL"/>
        </w:rPr>
        <w:t xml:space="preserve">Có </w:t>
      </w:r>
      <w:r w:rsidR="00DF6575">
        <w:rPr>
          <w:rFonts w:cs="Times New Roman"/>
          <w:bCs/>
          <w:noProof/>
          <w:color w:val="000000" w:themeColor="text1"/>
          <w:spacing w:val="2"/>
          <w:szCs w:val="28"/>
          <w:shd w:val="clear" w:color="auto" w:fill="FFFFFF" w:themeFill="background1"/>
          <w:lang w:val="nl-NL"/>
        </w:rPr>
        <w:t>01</w:t>
      </w:r>
      <w:r w:rsidR="00C957EF" w:rsidRPr="002B4215">
        <w:rPr>
          <w:rFonts w:cs="Times New Roman"/>
          <w:bCs/>
          <w:noProof/>
          <w:color w:val="000000" w:themeColor="text1"/>
          <w:spacing w:val="2"/>
          <w:szCs w:val="28"/>
          <w:shd w:val="clear" w:color="auto" w:fill="FFFFFF" w:themeFill="background1"/>
          <w:lang w:val="nl-NL"/>
        </w:rPr>
        <w:t xml:space="preserve"> chỉ tiêu suất sự cố</w:t>
      </w:r>
      <w:r w:rsidR="00627796" w:rsidRPr="002B4215">
        <w:rPr>
          <w:rFonts w:cs="Times New Roman"/>
          <w:bCs/>
          <w:noProof/>
          <w:color w:val="000000" w:themeColor="text1"/>
          <w:spacing w:val="2"/>
          <w:szCs w:val="28"/>
          <w:shd w:val="clear" w:color="auto" w:fill="FFFFFF" w:themeFill="background1"/>
          <w:lang w:val="nl-NL"/>
        </w:rPr>
        <w:t xml:space="preserve"> </w:t>
      </w:r>
      <w:r w:rsidR="00DF6575">
        <w:rPr>
          <w:rFonts w:cs="Times New Roman"/>
          <w:bCs/>
          <w:noProof/>
          <w:color w:val="000000" w:themeColor="text1"/>
          <w:spacing w:val="2"/>
          <w:szCs w:val="28"/>
          <w:shd w:val="clear" w:color="auto" w:fill="FFFFFF" w:themeFill="background1"/>
          <w:lang w:val="nl-NL"/>
        </w:rPr>
        <w:t>trong</w:t>
      </w:r>
      <w:r w:rsidR="00B14348" w:rsidRPr="002B4215">
        <w:rPr>
          <w:rFonts w:cs="Times New Roman"/>
          <w:bCs/>
          <w:noProof/>
          <w:color w:val="000000" w:themeColor="text1"/>
          <w:spacing w:val="2"/>
          <w:szCs w:val="28"/>
          <w:shd w:val="clear" w:color="auto" w:fill="FFFFFF" w:themeFill="background1"/>
          <w:lang w:val="nl-NL"/>
        </w:rPr>
        <w:t xml:space="preserve"> năm 2020</w:t>
      </w:r>
      <w:r w:rsidR="008A2D38" w:rsidRPr="002B4215">
        <w:rPr>
          <w:rFonts w:cs="Times New Roman"/>
          <w:bCs/>
          <w:noProof/>
          <w:color w:val="000000" w:themeColor="text1"/>
          <w:spacing w:val="2"/>
          <w:szCs w:val="28"/>
          <w:shd w:val="clear" w:color="auto" w:fill="FFFFFF" w:themeFill="background1"/>
          <w:lang w:val="nl-NL"/>
        </w:rPr>
        <w:t xml:space="preserve">, </w:t>
      </w:r>
      <w:r w:rsidR="00DF6575">
        <w:rPr>
          <w:rFonts w:cs="Times New Roman"/>
          <w:bCs/>
          <w:noProof/>
          <w:color w:val="000000" w:themeColor="text1"/>
          <w:spacing w:val="2"/>
          <w:szCs w:val="28"/>
          <w:shd w:val="clear" w:color="auto" w:fill="FFFFFF" w:themeFill="background1"/>
          <w:lang w:val="nl-NL"/>
        </w:rPr>
        <w:t>02 chỉ tiêu trong</w:t>
      </w:r>
      <w:r w:rsidR="00F543A4">
        <w:rPr>
          <w:rFonts w:cs="Times New Roman"/>
          <w:bCs/>
          <w:noProof/>
          <w:color w:val="000000" w:themeColor="text1"/>
          <w:spacing w:val="2"/>
          <w:szCs w:val="28"/>
          <w:shd w:val="clear" w:color="auto" w:fill="FFFFFF" w:themeFill="background1"/>
          <w:lang w:val="nl-NL"/>
        </w:rPr>
        <w:t xml:space="preserve"> năm </w:t>
      </w:r>
      <w:r w:rsidR="008A2D38" w:rsidRPr="002B4215">
        <w:rPr>
          <w:rFonts w:cs="Times New Roman"/>
          <w:bCs/>
          <w:noProof/>
          <w:color w:val="000000" w:themeColor="text1"/>
          <w:spacing w:val="2"/>
          <w:szCs w:val="28"/>
          <w:shd w:val="clear" w:color="auto" w:fill="FFFFFF" w:themeFill="background1"/>
          <w:lang w:val="nl-NL"/>
        </w:rPr>
        <w:t xml:space="preserve">2023 chưa </w:t>
      </w:r>
      <w:r w:rsidR="00627796" w:rsidRPr="002B4215">
        <w:rPr>
          <w:rFonts w:cs="Times New Roman"/>
          <w:bCs/>
          <w:noProof/>
          <w:color w:val="000000" w:themeColor="text1"/>
          <w:spacing w:val="2"/>
          <w:szCs w:val="28"/>
          <w:shd w:val="clear" w:color="auto" w:fill="FFFFFF" w:themeFill="background1"/>
          <w:lang w:val="nl-NL"/>
        </w:rPr>
        <w:t xml:space="preserve">đạt </w:t>
      </w:r>
      <w:r w:rsidR="00D33037" w:rsidRPr="002B4215">
        <w:rPr>
          <w:rFonts w:cs="Times New Roman"/>
          <w:bCs/>
          <w:noProof/>
          <w:color w:val="000000" w:themeColor="text1"/>
          <w:spacing w:val="2"/>
          <w:szCs w:val="28"/>
          <w:shd w:val="clear" w:color="auto" w:fill="FFFFFF" w:themeFill="background1"/>
          <w:lang w:val="nl-NL"/>
        </w:rPr>
        <w:t xml:space="preserve">chỉ tiêu Nghị quyết đề ra và </w:t>
      </w:r>
      <w:r w:rsidR="00627796" w:rsidRPr="002B4215">
        <w:rPr>
          <w:rFonts w:cs="Times New Roman"/>
          <w:bCs/>
          <w:noProof/>
          <w:color w:val="000000" w:themeColor="text1"/>
          <w:spacing w:val="2"/>
          <w:szCs w:val="28"/>
          <w:shd w:val="clear" w:color="auto" w:fill="FFFFFF" w:themeFill="background1"/>
          <w:lang w:val="nl-NL"/>
        </w:rPr>
        <w:t>kế hoạch</w:t>
      </w:r>
      <w:r w:rsidRPr="002B4215">
        <w:rPr>
          <w:rFonts w:cs="Times New Roman"/>
          <w:bCs/>
          <w:noProof/>
          <w:color w:val="000000" w:themeColor="text1"/>
          <w:spacing w:val="2"/>
          <w:szCs w:val="28"/>
          <w:shd w:val="clear" w:color="auto" w:fill="FFFFFF" w:themeFill="background1"/>
          <w:lang w:val="nl-NL"/>
        </w:rPr>
        <w:t xml:space="preserve"> </w:t>
      </w:r>
      <w:r w:rsidR="008A2D38" w:rsidRPr="002B4215">
        <w:rPr>
          <w:rFonts w:cs="Times New Roman"/>
          <w:bCs/>
          <w:noProof/>
          <w:color w:val="000000" w:themeColor="text1"/>
          <w:spacing w:val="2"/>
          <w:szCs w:val="28"/>
          <w:shd w:val="clear" w:color="auto" w:fill="FFFFFF" w:themeFill="background1"/>
          <w:lang w:val="nl-NL"/>
        </w:rPr>
        <w:t>EVN giao</w:t>
      </w:r>
      <w:r w:rsidR="006D09BB" w:rsidRPr="002B4215">
        <w:rPr>
          <w:rFonts w:cs="Times New Roman"/>
          <w:bCs/>
          <w:noProof/>
          <w:color w:val="000000" w:themeColor="text1"/>
          <w:spacing w:val="2"/>
          <w:szCs w:val="28"/>
          <w:shd w:val="clear" w:color="auto" w:fill="FFFFFF" w:themeFill="background1"/>
          <w:lang w:val="nl-NL"/>
        </w:rPr>
        <w:t>.</w:t>
      </w:r>
      <w:r w:rsidR="008A2D38">
        <w:rPr>
          <w:rFonts w:cs="Times New Roman"/>
          <w:bCs/>
          <w:noProof/>
          <w:color w:val="000000" w:themeColor="text1"/>
          <w:spacing w:val="2"/>
          <w:szCs w:val="28"/>
          <w:shd w:val="clear" w:color="auto" w:fill="FFFFFF" w:themeFill="background1"/>
          <w:lang w:val="nl-NL"/>
        </w:rPr>
        <w:t xml:space="preserve"> </w:t>
      </w:r>
      <w:r w:rsidRPr="0044777A">
        <w:rPr>
          <w:color w:val="000000" w:themeColor="text1"/>
          <w:spacing w:val="2"/>
          <w:szCs w:val="28"/>
          <w:lang w:val="sv-SE"/>
        </w:rPr>
        <w:t xml:space="preserve">Vẫn còn xảy ra sự cố do </w:t>
      </w:r>
      <w:r w:rsidR="00D86B23">
        <w:rPr>
          <w:color w:val="000000" w:themeColor="text1"/>
          <w:spacing w:val="2"/>
          <w:szCs w:val="28"/>
          <w:lang w:val="sv-SE"/>
        </w:rPr>
        <w:t xml:space="preserve">nguyên nhân </w:t>
      </w:r>
      <w:r w:rsidRPr="0044777A">
        <w:rPr>
          <w:color w:val="000000" w:themeColor="text1"/>
          <w:spacing w:val="2"/>
          <w:szCs w:val="28"/>
          <w:lang w:val="sv-SE"/>
        </w:rPr>
        <w:t>chủ</w:t>
      </w:r>
      <w:r w:rsidR="0020602E" w:rsidRPr="0044777A">
        <w:rPr>
          <w:color w:val="000000" w:themeColor="text1"/>
          <w:spacing w:val="2"/>
          <w:szCs w:val="28"/>
          <w:lang w:val="sv-SE"/>
        </w:rPr>
        <w:t xml:space="preserve"> quan</w:t>
      </w:r>
      <w:r w:rsidR="003F7CF2">
        <w:rPr>
          <w:color w:val="000000" w:themeColor="text1"/>
          <w:spacing w:val="2"/>
          <w:szCs w:val="28"/>
          <w:lang w:val="sv-SE"/>
        </w:rPr>
        <w:t>.</w:t>
      </w:r>
      <w:r w:rsidR="00B23E63" w:rsidRPr="0044777A">
        <w:rPr>
          <w:color w:val="000000" w:themeColor="text1"/>
          <w:szCs w:val="28"/>
          <w:lang w:val="nl-NL"/>
        </w:rPr>
        <w:t xml:space="preserve"> </w:t>
      </w:r>
    </w:p>
    <w:p w14:paraId="412F3344" w14:textId="1234C603" w:rsidR="007D556C" w:rsidRPr="0044777A" w:rsidRDefault="002D03F0" w:rsidP="007D556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1"/>
          <w:szCs w:val="28"/>
          <w:lang w:val="da-DK"/>
        </w:rPr>
      </w:pPr>
      <w:r w:rsidRPr="0044777A">
        <w:rPr>
          <w:rFonts w:cs="Times New Roman"/>
          <w:bCs/>
          <w:noProof/>
          <w:color w:val="000000" w:themeColor="text1"/>
          <w:spacing w:val="2"/>
          <w:szCs w:val="28"/>
          <w:lang w:val="nl-NL"/>
        </w:rPr>
        <w:t xml:space="preserve">- </w:t>
      </w:r>
      <w:r w:rsidR="00A85164">
        <w:rPr>
          <w:rFonts w:cs="Times New Roman"/>
          <w:bCs/>
          <w:noProof/>
          <w:color w:val="000000" w:themeColor="text1"/>
          <w:spacing w:val="2"/>
          <w:szCs w:val="28"/>
          <w:lang w:val="nl-NL"/>
        </w:rPr>
        <w:t>Tổng số công trình khởi công</w:t>
      </w:r>
      <w:r w:rsidR="005912FB">
        <w:rPr>
          <w:rFonts w:cs="Times New Roman"/>
          <w:bCs/>
          <w:noProof/>
          <w:color w:val="000000" w:themeColor="text1"/>
          <w:spacing w:val="2"/>
          <w:szCs w:val="28"/>
          <w:lang w:val="nl-NL"/>
        </w:rPr>
        <w:t xml:space="preserve"> </w:t>
      </w:r>
      <w:r w:rsidR="005912FB" w:rsidRPr="00667C18">
        <w:rPr>
          <w:rFonts w:cs="Times New Roman"/>
          <w:bCs/>
          <w:noProof/>
          <w:color w:val="000000" w:themeColor="text1"/>
          <w:spacing w:val="2"/>
          <w:szCs w:val="28"/>
          <w:lang w:val="nl-NL"/>
        </w:rPr>
        <w:t>1</w:t>
      </w:r>
      <w:r w:rsidR="00650AD4" w:rsidRPr="00667C18">
        <w:rPr>
          <w:rFonts w:cs="Times New Roman"/>
          <w:bCs/>
          <w:noProof/>
          <w:color w:val="000000" w:themeColor="text1"/>
          <w:spacing w:val="2"/>
          <w:szCs w:val="28"/>
          <w:lang w:val="nl-NL"/>
        </w:rPr>
        <w:t>61</w:t>
      </w:r>
      <w:r w:rsidR="005912FB">
        <w:rPr>
          <w:rFonts w:cs="Times New Roman"/>
          <w:bCs/>
          <w:noProof/>
          <w:color w:val="000000" w:themeColor="text1"/>
          <w:spacing w:val="2"/>
          <w:szCs w:val="28"/>
          <w:lang w:val="nl-NL"/>
        </w:rPr>
        <w:t xml:space="preserve"> công trình</w:t>
      </w:r>
      <w:r w:rsidR="00A85164">
        <w:rPr>
          <w:rFonts w:cs="Times New Roman"/>
          <w:bCs/>
          <w:noProof/>
          <w:color w:val="000000" w:themeColor="text1"/>
          <w:spacing w:val="2"/>
          <w:szCs w:val="28"/>
          <w:lang w:val="nl-NL"/>
        </w:rPr>
        <w:t>, đóng điện</w:t>
      </w:r>
      <w:r w:rsidR="001C225B">
        <w:rPr>
          <w:rFonts w:cs="Times New Roman"/>
          <w:bCs/>
          <w:noProof/>
          <w:color w:val="000000" w:themeColor="text1"/>
          <w:spacing w:val="2"/>
          <w:szCs w:val="28"/>
          <w:lang w:val="nl-NL"/>
        </w:rPr>
        <w:t xml:space="preserve"> </w:t>
      </w:r>
      <w:r w:rsidR="001C225B" w:rsidRPr="00667C18">
        <w:rPr>
          <w:rFonts w:cs="Times New Roman"/>
          <w:bCs/>
          <w:noProof/>
          <w:color w:val="000000" w:themeColor="text1"/>
          <w:spacing w:val="2"/>
          <w:szCs w:val="28"/>
          <w:lang w:val="nl-NL"/>
        </w:rPr>
        <w:t>được</w:t>
      </w:r>
      <w:r w:rsidR="005912FB" w:rsidRPr="00667C18">
        <w:rPr>
          <w:rFonts w:cs="Times New Roman"/>
          <w:bCs/>
          <w:noProof/>
          <w:color w:val="000000" w:themeColor="text1"/>
          <w:spacing w:val="2"/>
          <w:szCs w:val="28"/>
          <w:lang w:val="nl-NL"/>
        </w:rPr>
        <w:t xml:space="preserve"> 1</w:t>
      </w:r>
      <w:r w:rsidR="00650AD4" w:rsidRPr="00667C18">
        <w:rPr>
          <w:rFonts w:cs="Times New Roman"/>
          <w:bCs/>
          <w:noProof/>
          <w:color w:val="000000" w:themeColor="text1"/>
          <w:spacing w:val="2"/>
          <w:szCs w:val="28"/>
          <w:lang w:val="nl-NL"/>
        </w:rPr>
        <w:t>87</w:t>
      </w:r>
      <w:r w:rsidR="004046D9" w:rsidRPr="00667C18">
        <w:rPr>
          <w:rFonts w:cs="Times New Roman"/>
          <w:bCs/>
          <w:noProof/>
          <w:color w:val="000000" w:themeColor="text1"/>
          <w:spacing w:val="2"/>
          <w:szCs w:val="28"/>
          <w:lang w:val="nl-NL"/>
        </w:rPr>
        <w:t>/263</w:t>
      </w:r>
      <w:r w:rsidR="00650AD4" w:rsidRPr="00667C18">
        <w:rPr>
          <w:rFonts w:cs="Times New Roman"/>
          <w:bCs/>
          <w:noProof/>
          <w:color w:val="000000" w:themeColor="text1"/>
          <w:spacing w:val="2"/>
          <w:szCs w:val="28"/>
          <w:lang w:val="nl-NL"/>
        </w:rPr>
        <w:t xml:space="preserve"> </w:t>
      </w:r>
      <w:r w:rsidR="005912FB">
        <w:rPr>
          <w:rFonts w:cs="Times New Roman"/>
          <w:bCs/>
          <w:noProof/>
          <w:color w:val="000000" w:themeColor="text1"/>
          <w:spacing w:val="2"/>
          <w:szCs w:val="28"/>
          <w:lang w:val="nl-NL"/>
        </w:rPr>
        <w:t>công trình</w:t>
      </w:r>
      <w:r w:rsidR="00055818">
        <w:rPr>
          <w:rFonts w:cs="Times New Roman"/>
          <w:bCs/>
          <w:noProof/>
          <w:color w:val="000000" w:themeColor="text1"/>
          <w:spacing w:val="2"/>
          <w:szCs w:val="28"/>
          <w:lang w:val="nl-NL"/>
        </w:rPr>
        <w:t xml:space="preserve"> so với </w:t>
      </w:r>
      <w:r w:rsidR="00E56A00">
        <w:rPr>
          <w:rFonts w:cs="Times New Roman"/>
          <w:bCs/>
          <w:noProof/>
          <w:color w:val="000000" w:themeColor="text1"/>
          <w:spacing w:val="2"/>
          <w:szCs w:val="28"/>
          <w:lang w:val="nl-NL"/>
        </w:rPr>
        <w:t xml:space="preserve">chỉ tiêu </w:t>
      </w:r>
      <w:r w:rsidR="001C225B">
        <w:rPr>
          <w:rFonts w:cs="Times New Roman"/>
          <w:bCs/>
          <w:noProof/>
          <w:color w:val="000000" w:themeColor="text1"/>
          <w:spacing w:val="2"/>
          <w:szCs w:val="28"/>
          <w:lang w:val="nl-NL"/>
        </w:rPr>
        <w:t>Nghị quyết đề ra</w:t>
      </w:r>
      <w:r w:rsidR="00267186">
        <w:rPr>
          <w:rFonts w:cs="Times New Roman"/>
          <w:bCs/>
          <w:noProof/>
          <w:color w:val="000000" w:themeColor="text1"/>
          <w:spacing w:val="2"/>
          <w:szCs w:val="28"/>
          <w:lang w:val="nl-NL"/>
        </w:rPr>
        <w:t xml:space="preserve">. </w:t>
      </w:r>
      <w:r w:rsidR="00061CC9">
        <w:rPr>
          <w:rFonts w:cs="Times New Roman"/>
          <w:bCs/>
          <w:noProof/>
          <w:color w:val="000000" w:themeColor="text1"/>
          <w:spacing w:val="2"/>
          <w:szCs w:val="28"/>
          <w:lang w:val="nl-NL"/>
        </w:rPr>
        <w:t>Tổng giá trị</w:t>
      </w:r>
      <w:r w:rsidRPr="0044777A">
        <w:rPr>
          <w:rFonts w:cs="Times New Roman"/>
          <w:bCs/>
          <w:noProof/>
          <w:color w:val="000000" w:themeColor="text1"/>
          <w:spacing w:val="2"/>
          <w:szCs w:val="28"/>
          <w:lang w:val="nl-NL"/>
        </w:rPr>
        <w:t xml:space="preserve"> ĐTXD </w:t>
      </w:r>
      <w:r w:rsidR="00061CC9">
        <w:rPr>
          <w:rFonts w:cs="Times New Roman"/>
          <w:bCs/>
          <w:noProof/>
          <w:color w:val="000000" w:themeColor="text1"/>
          <w:spacing w:val="2"/>
          <w:szCs w:val="28"/>
          <w:lang w:val="nl-NL"/>
        </w:rPr>
        <w:t>thực hiện</w:t>
      </w:r>
      <w:r w:rsidRPr="0044777A">
        <w:rPr>
          <w:rFonts w:cs="Times New Roman"/>
          <w:bCs/>
          <w:noProof/>
          <w:color w:val="000000" w:themeColor="text1"/>
          <w:spacing w:val="2"/>
          <w:szCs w:val="28"/>
          <w:lang w:val="nl-NL"/>
        </w:rPr>
        <w:t xml:space="preserve"> 9</w:t>
      </w:r>
      <w:r w:rsidR="00061CC9">
        <w:rPr>
          <w:rFonts w:cs="Times New Roman"/>
          <w:bCs/>
          <w:noProof/>
          <w:color w:val="000000" w:themeColor="text1"/>
          <w:spacing w:val="2"/>
          <w:szCs w:val="28"/>
          <w:lang w:val="nl-NL"/>
        </w:rPr>
        <w:t>1</w:t>
      </w:r>
      <w:r w:rsidRPr="0044777A">
        <w:rPr>
          <w:rFonts w:cs="Times New Roman"/>
          <w:bCs/>
          <w:noProof/>
          <w:color w:val="000000" w:themeColor="text1"/>
          <w:spacing w:val="2"/>
          <w:szCs w:val="28"/>
          <w:lang w:val="nl-NL"/>
        </w:rPr>
        <w:t>.</w:t>
      </w:r>
      <w:r w:rsidR="00061CC9">
        <w:rPr>
          <w:rFonts w:cs="Times New Roman"/>
          <w:bCs/>
          <w:noProof/>
          <w:color w:val="000000" w:themeColor="text1"/>
          <w:spacing w:val="2"/>
          <w:szCs w:val="28"/>
          <w:lang w:val="nl-NL"/>
        </w:rPr>
        <w:t>400</w:t>
      </w:r>
      <w:r w:rsidRPr="0044777A">
        <w:rPr>
          <w:rFonts w:cs="Times New Roman"/>
          <w:bCs/>
          <w:noProof/>
          <w:color w:val="000000" w:themeColor="text1"/>
          <w:spacing w:val="2"/>
          <w:szCs w:val="28"/>
          <w:lang w:val="nl-NL"/>
        </w:rPr>
        <w:t xml:space="preserve"> tỷ đồng, bằng </w:t>
      </w:r>
      <w:r w:rsidR="00061CC9">
        <w:rPr>
          <w:rFonts w:cs="Times New Roman"/>
          <w:bCs/>
          <w:noProof/>
          <w:color w:val="000000" w:themeColor="text1"/>
          <w:spacing w:val="2"/>
          <w:szCs w:val="28"/>
          <w:lang w:val="nl-NL"/>
        </w:rPr>
        <w:t>78</w:t>
      </w:r>
      <w:r w:rsidRPr="0044777A">
        <w:rPr>
          <w:rFonts w:cs="Times New Roman"/>
          <w:bCs/>
          <w:noProof/>
          <w:color w:val="000000" w:themeColor="text1"/>
          <w:spacing w:val="2"/>
          <w:szCs w:val="28"/>
          <w:lang w:val="nl-NL"/>
        </w:rPr>
        <w:t>,</w:t>
      </w:r>
      <w:r w:rsidR="00061CC9">
        <w:rPr>
          <w:rFonts w:cs="Times New Roman"/>
          <w:bCs/>
          <w:noProof/>
          <w:color w:val="000000" w:themeColor="text1"/>
          <w:spacing w:val="2"/>
          <w:szCs w:val="28"/>
          <w:lang w:val="nl-NL"/>
        </w:rPr>
        <w:t>8</w:t>
      </w:r>
      <w:r w:rsidRPr="0044777A">
        <w:rPr>
          <w:rFonts w:cs="Times New Roman"/>
          <w:bCs/>
          <w:noProof/>
          <w:color w:val="000000" w:themeColor="text1"/>
          <w:spacing w:val="2"/>
          <w:szCs w:val="28"/>
          <w:lang w:val="nl-NL"/>
        </w:rPr>
        <w:t xml:space="preserve">% </w:t>
      </w:r>
      <w:r w:rsidR="005437B7">
        <w:rPr>
          <w:rFonts w:cs="Times New Roman"/>
          <w:bCs/>
          <w:noProof/>
          <w:color w:val="000000" w:themeColor="text1"/>
          <w:spacing w:val="2"/>
          <w:szCs w:val="28"/>
          <w:lang w:val="nl-NL"/>
        </w:rPr>
        <w:t>so với chỉ tiêu Nghị quyết Đại hội</w:t>
      </w:r>
      <w:r w:rsidRPr="0044777A">
        <w:rPr>
          <w:rFonts w:cs="Times New Roman"/>
          <w:bCs/>
          <w:noProof/>
          <w:color w:val="000000" w:themeColor="text1"/>
          <w:w w:val="101"/>
          <w:szCs w:val="28"/>
          <w:lang w:val="da-DK"/>
        </w:rPr>
        <w:t xml:space="preserve">. </w:t>
      </w:r>
    </w:p>
    <w:p w14:paraId="505DC47C" w14:textId="3929DEC5" w:rsidR="00B07515" w:rsidRPr="0044777A" w:rsidRDefault="00B07515" w:rsidP="007D556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rPr>
      </w:pPr>
      <w:r w:rsidRPr="0044777A">
        <w:rPr>
          <w:rFonts w:cs="Times New Roman"/>
          <w:b/>
          <w:bCs/>
          <w:noProof/>
          <w:color w:val="000000" w:themeColor="text1"/>
          <w:szCs w:val="28"/>
        </w:rPr>
        <w:t xml:space="preserve">3. Kết quả thực hiện các </w:t>
      </w:r>
      <w:r w:rsidR="0011631F" w:rsidRPr="0044777A">
        <w:rPr>
          <w:rFonts w:cs="Times New Roman"/>
          <w:b/>
          <w:bCs/>
          <w:noProof/>
          <w:color w:val="000000" w:themeColor="text1"/>
          <w:szCs w:val="28"/>
        </w:rPr>
        <w:t>n</w:t>
      </w:r>
      <w:r w:rsidRPr="0044777A">
        <w:rPr>
          <w:rFonts w:cs="Times New Roman"/>
          <w:b/>
          <w:bCs/>
          <w:noProof/>
          <w:color w:val="000000" w:themeColor="text1"/>
          <w:szCs w:val="28"/>
        </w:rPr>
        <w:t xml:space="preserve">ghị quyết chuyên đề trong nhiệm kỳ </w:t>
      </w:r>
    </w:p>
    <w:p w14:paraId="030FC12A" w14:textId="7DFCC2CC" w:rsidR="000879C0" w:rsidRPr="0044777A" w:rsidRDefault="00B44902"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rPr>
      </w:pPr>
      <w:r>
        <w:rPr>
          <w:rFonts w:cs="Times New Roman"/>
          <w:noProof/>
          <w:color w:val="000000" w:themeColor="text1"/>
          <w:szCs w:val="28"/>
        </w:rPr>
        <w:t>Ngay đầu</w:t>
      </w:r>
      <w:r w:rsidR="00FC7FB5" w:rsidRPr="0044777A">
        <w:rPr>
          <w:rFonts w:cs="Times New Roman"/>
          <w:noProof/>
          <w:color w:val="000000" w:themeColor="text1"/>
          <w:szCs w:val="28"/>
        </w:rPr>
        <w:t xml:space="preserve"> nhiệm kỳ, Đảng ủy đã ban hành </w:t>
      </w:r>
      <w:r>
        <w:rPr>
          <w:rFonts w:cs="Times New Roman"/>
          <w:noProof/>
          <w:color w:val="000000" w:themeColor="text1"/>
          <w:szCs w:val="28"/>
        </w:rPr>
        <w:t>6 nghị quyết chuyên đề theo chương trình công tác toàn khóa</w:t>
      </w:r>
      <w:r w:rsidR="00555B14">
        <w:rPr>
          <w:rFonts w:cs="Times New Roman"/>
          <w:noProof/>
          <w:color w:val="000000" w:themeColor="text1"/>
          <w:szCs w:val="28"/>
        </w:rPr>
        <w:t xml:space="preserve"> và q</w:t>
      </w:r>
      <w:r>
        <w:rPr>
          <w:rFonts w:cs="Times New Roman"/>
          <w:noProof/>
          <w:color w:val="000000" w:themeColor="text1"/>
          <w:szCs w:val="28"/>
        </w:rPr>
        <w:t>uá trình lãnh đạo, chỉ đạo</w:t>
      </w:r>
      <w:r w:rsidR="000312AA">
        <w:rPr>
          <w:rFonts w:cs="Times New Roman"/>
          <w:noProof/>
          <w:color w:val="000000" w:themeColor="text1"/>
          <w:szCs w:val="28"/>
        </w:rPr>
        <w:t xml:space="preserve"> trong nhiệm kỳ</w:t>
      </w:r>
      <w:r>
        <w:rPr>
          <w:rFonts w:cs="Times New Roman"/>
          <w:noProof/>
          <w:color w:val="000000" w:themeColor="text1"/>
          <w:szCs w:val="28"/>
        </w:rPr>
        <w:t xml:space="preserve"> </w:t>
      </w:r>
      <w:r w:rsidR="00555B14">
        <w:rPr>
          <w:rFonts w:cs="Times New Roman"/>
          <w:noProof/>
          <w:color w:val="000000" w:themeColor="text1"/>
          <w:szCs w:val="28"/>
        </w:rPr>
        <w:t>ban hành 9</w:t>
      </w:r>
      <w:r w:rsidR="00FC7FB5" w:rsidRPr="0044777A">
        <w:rPr>
          <w:rFonts w:cs="Times New Roman"/>
          <w:noProof/>
          <w:color w:val="000000" w:themeColor="text1"/>
          <w:szCs w:val="28"/>
        </w:rPr>
        <w:t xml:space="preserve"> </w:t>
      </w:r>
      <w:r w:rsidR="0011631F" w:rsidRPr="0044777A">
        <w:rPr>
          <w:rFonts w:cs="Times New Roman"/>
          <w:noProof/>
          <w:color w:val="000000" w:themeColor="text1"/>
          <w:szCs w:val="28"/>
        </w:rPr>
        <w:t>nghị quyết chuyên đề</w:t>
      </w:r>
      <w:r w:rsidR="000312AA">
        <w:rPr>
          <w:rFonts w:cs="Times New Roman"/>
          <w:noProof/>
          <w:color w:val="000000" w:themeColor="text1"/>
          <w:szCs w:val="28"/>
        </w:rPr>
        <w:t xml:space="preserve"> </w:t>
      </w:r>
      <w:r w:rsidR="00411615" w:rsidRPr="0044777A">
        <w:rPr>
          <w:rFonts w:cs="Times New Roman"/>
          <w:noProof/>
          <w:color w:val="000000" w:themeColor="text1"/>
          <w:szCs w:val="28"/>
        </w:rPr>
        <w:t>theo</w:t>
      </w:r>
      <w:r w:rsidR="00C0643A" w:rsidRPr="0044777A">
        <w:rPr>
          <w:rFonts w:cs="Times New Roman"/>
          <w:noProof/>
          <w:color w:val="000000" w:themeColor="text1"/>
          <w:szCs w:val="28"/>
        </w:rPr>
        <w:t xml:space="preserve"> nhiệm vụ trọng tâm</w:t>
      </w:r>
      <w:r w:rsidR="00231E9E">
        <w:rPr>
          <w:rFonts w:cs="Times New Roman"/>
          <w:noProof/>
          <w:color w:val="000000" w:themeColor="text1"/>
          <w:szCs w:val="28"/>
        </w:rPr>
        <w:t xml:space="preserve"> từng giai đoạn</w:t>
      </w:r>
      <w:r w:rsidR="00FD3694">
        <w:rPr>
          <w:rFonts w:cs="Times New Roman"/>
          <w:noProof/>
          <w:color w:val="000000" w:themeColor="text1"/>
          <w:szCs w:val="28"/>
        </w:rPr>
        <w:t xml:space="preserve"> nhằm tăng cường</w:t>
      </w:r>
      <w:r w:rsidR="001A233E" w:rsidRPr="0044777A">
        <w:rPr>
          <w:rFonts w:cs="Times New Roman"/>
          <w:noProof/>
          <w:color w:val="000000" w:themeColor="text1"/>
          <w:szCs w:val="28"/>
        </w:rPr>
        <w:t xml:space="preserve"> công tác kiểm tra, giám sát, </w:t>
      </w:r>
      <w:r w:rsidR="00654FBB">
        <w:rPr>
          <w:rFonts w:cs="Times New Roman"/>
          <w:noProof/>
          <w:color w:val="000000" w:themeColor="text1"/>
          <w:szCs w:val="28"/>
        </w:rPr>
        <w:t>ĐTXD</w:t>
      </w:r>
      <w:r w:rsidR="008155D0" w:rsidRPr="0044777A">
        <w:rPr>
          <w:rFonts w:cs="Times New Roman"/>
          <w:noProof/>
          <w:color w:val="000000" w:themeColor="text1"/>
          <w:szCs w:val="28"/>
        </w:rPr>
        <w:t xml:space="preserve">, đào tạo nhân lực, ứng dụng khoa học công nghệ, thực </w:t>
      </w:r>
      <w:r w:rsidR="008155D0" w:rsidRPr="0044777A">
        <w:rPr>
          <w:rFonts w:cs="Times New Roman"/>
          <w:noProof/>
          <w:color w:val="000000" w:themeColor="text1"/>
          <w:szCs w:val="28"/>
        </w:rPr>
        <w:lastRenderedPageBreak/>
        <w:t xml:space="preserve">thi văn hóa doanh nghiệp và </w:t>
      </w:r>
      <w:r w:rsidR="00A90B73">
        <w:rPr>
          <w:rFonts w:cs="Times New Roman"/>
          <w:noProof/>
          <w:color w:val="000000" w:themeColor="text1"/>
          <w:szCs w:val="28"/>
        </w:rPr>
        <w:t xml:space="preserve">thực hành </w:t>
      </w:r>
      <w:r w:rsidR="008155D0" w:rsidRPr="0044777A">
        <w:rPr>
          <w:rFonts w:cs="Times New Roman"/>
          <w:noProof/>
          <w:color w:val="000000" w:themeColor="text1"/>
          <w:szCs w:val="28"/>
        </w:rPr>
        <w:t>tiết kiệm</w:t>
      </w:r>
      <w:r w:rsidR="00A90B73">
        <w:rPr>
          <w:rFonts w:cs="Times New Roman"/>
          <w:noProof/>
          <w:color w:val="000000" w:themeColor="text1"/>
          <w:szCs w:val="28"/>
        </w:rPr>
        <w:t>, chống lãng</w:t>
      </w:r>
      <w:r w:rsidR="008155D0" w:rsidRPr="0044777A">
        <w:rPr>
          <w:rFonts w:cs="Times New Roman"/>
          <w:noProof/>
          <w:color w:val="000000" w:themeColor="text1"/>
          <w:szCs w:val="28"/>
        </w:rPr>
        <w:t xml:space="preserve"> phí</w:t>
      </w:r>
      <w:r w:rsidR="00FD3694">
        <w:rPr>
          <w:rFonts w:cs="Times New Roman"/>
          <w:noProof/>
          <w:color w:val="000000" w:themeColor="text1"/>
          <w:szCs w:val="28"/>
        </w:rPr>
        <w:t>…</w:t>
      </w:r>
      <w:r w:rsidR="00E83DA2" w:rsidRPr="0044777A">
        <w:rPr>
          <w:rFonts w:cs="Times New Roman"/>
          <w:noProof/>
          <w:color w:val="000000" w:themeColor="text1"/>
          <w:szCs w:val="28"/>
        </w:rPr>
        <w:t xml:space="preserve"> </w:t>
      </w:r>
      <w:r w:rsidR="006809DE" w:rsidRPr="0044777A">
        <w:rPr>
          <w:rFonts w:cs="Times New Roman"/>
          <w:noProof/>
          <w:color w:val="000000" w:themeColor="text1"/>
          <w:szCs w:val="28"/>
        </w:rPr>
        <w:t>Các nghị quyết đã được triển khai nghiêm túc, đạt nhiều kết quả quan trọng,</w:t>
      </w:r>
      <w:r w:rsidR="00A52D48" w:rsidRPr="0044777A">
        <w:rPr>
          <w:rFonts w:cs="Times New Roman"/>
          <w:noProof/>
          <w:color w:val="000000" w:themeColor="text1"/>
          <w:szCs w:val="28"/>
        </w:rPr>
        <w:t xml:space="preserve"> tuy nhiên</w:t>
      </w:r>
      <w:r w:rsidR="006809DE" w:rsidRPr="0044777A">
        <w:rPr>
          <w:rFonts w:cs="Times New Roman"/>
          <w:noProof/>
          <w:color w:val="000000" w:themeColor="text1"/>
          <w:szCs w:val="28"/>
        </w:rPr>
        <w:t xml:space="preserve"> </w:t>
      </w:r>
      <w:r w:rsidR="00A52D48" w:rsidRPr="0044777A">
        <w:rPr>
          <w:rFonts w:cs="Times New Roman"/>
          <w:noProof/>
          <w:color w:val="000000" w:themeColor="text1"/>
          <w:szCs w:val="28"/>
        </w:rPr>
        <w:t>vẫn còn một số hạn chế, tồn tại cần khắc phục</w:t>
      </w:r>
      <w:r w:rsidR="000879C0" w:rsidRPr="0044777A">
        <w:rPr>
          <w:rFonts w:cs="Times New Roman"/>
          <w:noProof/>
          <w:color w:val="000000" w:themeColor="text1"/>
          <w:szCs w:val="28"/>
        </w:rPr>
        <w:t xml:space="preserve"> để cải thiện hiệu quả thực hiện nghị quyết trong giai đoạn tới.</w:t>
      </w:r>
      <w:r w:rsidR="004D2CC8" w:rsidRPr="0044777A">
        <w:rPr>
          <w:rFonts w:cs="Times New Roman"/>
          <w:noProof/>
          <w:color w:val="000000" w:themeColor="text1"/>
          <w:szCs w:val="28"/>
        </w:rPr>
        <w:t xml:space="preserve"> Cụ thể:</w:t>
      </w:r>
    </w:p>
    <w:p w14:paraId="7F821E93" w14:textId="61DBE312" w:rsidR="00F20C6E" w:rsidRPr="0044777A" w:rsidRDefault="004D2CC8" w:rsidP="00F20C6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44777A">
        <w:rPr>
          <w:rFonts w:cs="Times New Roman"/>
          <w:b/>
          <w:bCs/>
          <w:i/>
          <w:iCs/>
          <w:noProof/>
          <w:color w:val="000000" w:themeColor="text1"/>
          <w:szCs w:val="28"/>
        </w:rPr>
        <w:t xml:space="preserve">3.1. </w:t>
      </w:r>
      <w:r w:rsidR="00A15D81" w:rsidRPr="0044777A">
        <w:rPr>
          <w:b/>
          <w:bCs/>
          <w:i/>
          <w:iCs/>
        </w:rPr>
        <w:t xml:space="preserve">Nghị quyết </w:t>
      </w:r>
      <w:r w:rsidR="00EF60BC" w:rsidRPr="0044777A">
        <w:rPr>
          <w:b/>
          <w:bCs/>
          <w:i/>
          <w:iCs/>
        </w:rPr>
        <w:t xml:space="preserve">số </w:t>
      </w:r>
      <w:r w:rsidR="00A15D81" w:rsidRPr="0044777A">
        <w:rPr>
          <w:b/>
          <w:bCs/>
          <w:i/>
          <w:iCs/>
        </w:rPr>
        <w:t>24-NQ/ĐU</w:t>
      </w:r>
      <w:r w:rsidR="008A12A8">
        <w:rPr>
          <w:b/>
          <w:bCs/>
          <w:i/>
          <w:iCs/>
        </w:rPr>
        <w:t>, ngày 29/01/2021</w:t>
      </w:r>
      <w:r w:rsidR="005407BD" w:rsidRPr="0044777A">
        <w:rPr>
          <w:b/>
          <w:bCs/>
          <w:i/>
          <w:iCs/>
        </w:rPr>
        <w:t xml:space="preserve"> về</w:t>
      </w:r>
      <w:r w:rsidR="00A15D81" w:rsidRPr="0044777A">
        <w:rPr>
          <w:b/>
          <w:bCs/>
          <w:i/>
          <w:iCs/>
        </w:rPr>
        <w:t xml:space="preserve"> </w:t>
      </w:r>
      <w:r w:rsidR="00A15D81" w:rsidRPr="0044777A">
        <w:rPr>
          <w:rFonts w:eastAsia="Times New Roman"/>
          <w:b/>
          <w:bCs/>
          <w:i/>
          <w:iCs/>
          <w:color w:val="000000" w:themeColor="text1"/>
          <w:spacing w:val="-4"/>
          <w:szCs w:val="28"/>
          <w:lang w:val="pt-BR"/>
        </w:rPr>
        <w:t>nâng cao chất lượng, hiệu quả công tác kiểm tra, giám sát và thi hành kỷ luật đảng của cấp ủy các cấp và ủy ban kiểm tra các cấp trong Đảng bộ EVNNPT</w:t>
      </w:r>
    </w:p>
    <w:p w14:paraId="621CE80C" w14:textId="0A133FD4" w:rsidR="00A7515B" w:rsidRPr="0044777A" w:rsidRDefault="00F20C6E" w:rsidP="00BE2D6A">
      <w:pPr>
        <w:pBdr>
          <w:top w:val="dotted" w:sz="4" w:space="0" w:color="FFFFFF"/>
          <w:left w:val="dotted" w:sz="4" w:space="0" w:color="FFFFFF"/>
          <w:bottom w:val="dotted" w:sz="4" w:space="12" w:color="FFFFFF"/>
          <w:right w:val="dotted" w:sz="4" w:space="0" w:color="FFFFFF"/>
        </w:pBdr>
        <w:snapToGrid w:val="0"/>
        <w:spacing w:before="120" w:after="120" w:line="360" w:lineRule="exact"/>
      </w:pPr>
      <w:r w:rsidRPr="008F1D25">
        <w:rPr>
          <w:rFonts w:cs="Times New Roman"/>
        </w:rPr>
        <w:t>Công tác kiểm tra, giám sát (KTGS) được thực hiện nghiêm túc với nhiều tổ chức đảng và đảng viên được kiểm tra, giám sát định kỳ</w:t>
      </w:r>
      <w:r w:rsidR="0007296B" w:rsidRPr="0044777A">
        <w:rPr>
          <w:rFonts w:cs="Times New Roman"/>
        </w:rPr>
        <w:t>, tập trung vào</w:t>
      </w:r>
      <w:r w:rsidRPr="0044777A">
        <w:rPr>
          <w:rFonts w:cs="Times New Roman"/>
        </w:rPr>
        <w:t xml:space="preserve"> các lĩnh vực trọng yếu như </w:t>
      </w:r>
      <w:r w:rsidR="00654FBB">
        <w:rPr>
          <w:rFonts w:cs="Times New Roman"/>
        </w:rPr>
        <w:t>ĐTXD</w:t>
      </w:r>
      <w:r w:rsidRPr="0044777A">
        <w:rPr>
          <w:rFonts w:cs="Times New Roman"/>
        </w:rPr>
        <w:t>, tài chính, quản lý cán bộ. Qua đó, k</w:t>
      </w:r>
      <w:r w:rsidRPr="008F1D25">
        <w:rPr>
          <w:rFonts w:cs="Times New Roman"/>
        </w:rPr>
        <w:t xml:space="preserve">ỷ luật đảng </w:t>
      </w:r>
      <w:r w:rsidR="00857DF8">
        <w:rPr>
          <w:rFonts w:cs="Times New Roman"/>
        </w:rPr>
        <w:t>bảo đảm</w:t>
      </w:r>
      <w:r w:rsidRPr="008F1D25">
        <w:rPr>
          <w:rFonts w:cs="Times New Roman"/>
        </w:rPr>
        <w:t xml:space="preserve"> nghiêm minh,</w:t>
      </w:r>
      <w:r w:rsidR="00BE2D6A" w:rsidRPr="0044777A">
        <w:rPr>
          <w:rFonts w:cs="Times New Roman"/>
        </w:rPr>
        <w:t xml:space="preserve"> đúng quy định, góp phần</w:t>
      </w:r>
      <w:r w:rsidRPr="0044777A">
        <w:rPr>
          <w:rFonts w:cs="Times New Roman"/>
        </w:rPr>
        <w:t xml:space="preserve"> nâng cao ý thức trách nhiệm của cấp</w:t>
      </w:r>
      <w:r w:rsidR="00E74682">
        <w:rPr>
          <w:rFonts w:cs="Times New Roman"/>
        </w:rPr>
        <w:t xml:space="preserve"> ủy</w:t>
      </w:r>
      <w:r w:rsidR="00D1778C" w:rsidRPr="0044777A">
        <w:rPr>
          <w:rFonts w:cs="Times New Roman"/>
        </w:rPr>
        <w:t>, cán bộ đảng viên</w:t>
      </w:r>
      <w:r w:rsidRPr="0044777A">
        <w:rPr>
          <w:rFonts w:cs="Times New Roman"/>
        </w:rPr>
        <w:t xml:space="preserve">. </w:t>
      </w:r>
      <w:r w:rsidRPr="008F1D25">
        <w:t xml:space="preserve">Công tác phòng, chống tham nhũng (PCTN) được tăng cường </w:t>
      </w:r>
      <w:r w:rsidRPr="0044777A">
        <w:t xml:space="preserve">góp phần đẩy mạnh công khai, minh bạch trong hoạt động của EVNNPT. </w:t>
      </w:r>
      <w:r w:rsidR="00A7515B">
        <w:t>Tuy nhiên, c</w:t>
      </w:r>
      <w:r w:rsidR="00A7515B" w:rsidRPr="0067168D">
        <w:rPr>
          <w:rFonts w:cs="Times New Roman"/>
          <w:bCs/>
          <w:noProof/>
          <w:color w:val="000000" w:themeColor="text1"/>
          <w:spacing w:val="2"/>
          <w:szCs w:val="28"/>
          <w:lang w:val="nl-NL"/>
        </w:rPr>
        <w:t>ông tác kiểm tra ở một số cấp ủy còn thiếu trọng tâm, trọng điểm; công tác giám sát chưa thường xuyên</w:t>
      </w:r>
      <w:r w:rsidR="00A7515B">
        <w:rPr>
          <w:rFonts w:cs="Times New Roman"/>
          <w:bCs/>
          <w:noProof/>
          <w:color w:val="000000" w:themeColor="text1"/>
          <w:spacing w:val="2"/>
          <w:szCs w:val="28"/>
          <w:lang w:val="nl-NL"/>
        </w:rPr>
        <w:t>; công tác KTGS cấp chi bộ còn ít, v</w:t>
      </w:r>
      <w:r w:rsidR="00A7515B">
        <w:rPr>
          <w:rFonts w:cs="Times New Roman"/>
          <w:bCs/>
          <w:color w:val="000000" w:themeColor="text1"/>
          <w:szCs w:val="28"/>
          <w:lang w:val="da-DK"/>
        </w:rPr>
        <w:t>ẫn còn</w:t>
      </w:r>
      <w:r w:rsidR="00A7515B" w:rsidRPr="00FA7FA4">
        <w:rPr>
          <w:rFonts w:cs="Times New Roman"/>
          <w:bCs/>
          <w:szCs w:val="28"/>
          <w:lang w:val="da-DK"/>
        </w:rPr>
        <w:t xml:space="preserve"> </w:t>
      </w:r>
      <w:r w:rsidR="00A7515B" w:rsidRPr="00FA7FA4">
        <w:t xml:space="preserve">đảng </w:t>
      </w:r>
      <w:r w:rsidR="00A7515B" w:rsidRPr="006B4095">
        <w:t>viên vi</w:t>
      </w:r>
      <w:r w:rsidR="00FA7FA4">
        <w:t xml:space="preserve"> phạm phải xử lý kỷ luật</w:t>
      </w:r>
      <w:r w:rsidR="00A7515B" w:rsidRPr="006B4095">
        <w:t>.</w:t>
      </w:r>
    </w:p>
    <w:p w14:paraId="7CF7E23A" w14:textId="7F7D3A20" w:rsidR="005407BD" w:rsidRPr="0044777A" w:rsidRDefault="00EE6F6E"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i/>
          <w:iCs/>
        </w:rPr>
      </w:pPr>
      <w:r w:rsidRPr="0044777A">
        <w:rPr>
          <w:b/>
          <w:bCs/>
          <w:i/>
          <w:iCs/>
        </w:rPr>
        <w:t xml:space="preserve">3.2. </w:t>
      </w:r>
      <w:r w:rsidR="006A64C3" w:rsidRPr="0044777A">
        <w:rPr>
          <w:b/>
          <w:bCs/>
          <w:i/>
          <w:iCs/>
        </w:rPr>
        <w:t>Nghị quyết</w:t>
      </w:r>
      <w:r w:rsidR="00EF60BC" w:rsidRPr="0044777A">
        <w:rPr>
          <w:b/>
          <w:bCs/>
          <w:i/>
          <w:iCs/>
        </w:rPr>
        <w:t xml:space="preserve"> số</w:t>
      </w:r>
      <w:r w:rsidR="006A64C3" w:rsidRPr="0044777A">
        <w:rPr>
          <w:b/>
          <w:bCs/>
          <w:i/>
          <w:iCs/>
        </w:rPr>
        <w:t xml:space="preserve"> 31</w:t>
      </w:r>
      <w:r w:rsidR="00C47AA8" w:rsidRPr="0044777A">
        <w:rPr>
          <w:b/>
          <w:bCs/>
          <w:i/>
          <w:iCs/>
        </w:rPr>
        <w:t>-NQ/</w:t>
      </w:r>
      <w:r w:rsidR="00C47AA8" w:rsidRPr="00CD3CF8">
        <w:rPr>
          <w:b/>
          <w:bCs/>
          <w:i/>
          <w:iCs/>
        </w:rPr>
        <w:t>ĐU</w:t>
      </w:r>
      <w:r w:rsidR="00CD3CF8" w:rsidRPr="00CD3CF8">
        <w:rPr>
          <w:b/>
          <w:bCs/>
          <w:i/>
          <w:iCs/>
        </w:rPr>
        <w:t>, ngày 26/4/</w:t>
      </w:r>
      <w:r w:rsidR="00C47AA8" w:rsidRPr="00CD3CF8">
        <w:rPr>
          <w:b/>
          <w:bCs/>
          <w:i/>
          <w:iCs/>
        </w:rPr>
        <w:t>2021</w:t>
      </w:r>
      <w:r w:rsidR="00CD3CF8">
        <w:rPr>
          <w:b/>
          <w:bCs/>
          <w:i/>
          <w:iCs/>
        </w:rPr>
        <w:t xml:space="preserve"> </w:t>
      </w:r>
      <w:r w:rsidR="00C47AA8" w:rsidRPr="0044777A">
        <w:rPr>
          <w:b/>
          <w:bCs/>
          <w:i/>
          <w:iCs/>
        </w:rPr>
        <w:t>về tăng cường quản lý chất lượng, tiến độ các dự án ĐTXD lưới truyền tải điện</w:t>
      </w:r>
      <w:r w:rsidR="00AE407D" w:rsidRPr="0044777A">
        <w:rPr>
          <w:b/>
          <w:bCs/>
          <w:i/>
          <w:iCs/>
        </w:rPr>
        <w:t xml:space="preserve"> </w:t>
      </w:r>
    </w:p>
    <w:p w14:paraId="7F32E6C7" w14:textId="71B67396" w:rsidR="00F059A5" w:rsidRDefault="00AE407D" w:rsidP="00F059A5">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pPr>
      <w:r w:rsidRPr="0044777A">
        <w:t>Việc thực hiện Nghị quyết 31-NQ/ĐU đã đạt những kết quả quan trọng,</w:t>
      </w:r>
      <w:r w:rsidR="007C0EC6" w:rsidRPr="0044777A">
        <w:t xml:space="preserve"> </w:t>
      </w:r>
      <w:r w:rsidRPr="0044777A">
        <w:t xml:space="preserve">nhiều dự án được triển khai </w:t>
      </w:r>
      <w:r w:rsidR="00CD1A78">
        <w:t xml:space="preserve">đảm bảo chất lượng, tiến độ, </w:t>
      </w:r>
      <w:r w:rsidRPr="0044777A">
        <w:t xml:space="preserve">ứng dụng công nghệ hiện đại, </w:t>
      </w:r>
      <w:r w:rsidR="00857DF8">
        <w:t>bảo đảm</w:t>
      </w:r>
      <w:r w:rsidRPr="0044777A">
        <w:t xml:space="preserve"> nguồn vốn đầu tư</w:t>
      </w:r>
      <w:r w:rsidR="00AA6B80">
        <w:t>,</w:t>
      </w:r>
      <w:r w:rsidRPr="0044777A">
        <w:t xml:space="preserve"> góp phần xây dựng hệ thống truyền tải điện quốc gia đồng bộ, hiện đại.</w:t>
      </w:r>
      <w:r w:rsidR="00A9240B" w:rsidRPr="0044777A">
        <w:t xml:space="preserve"> T</w:t>
      </w:r>
      <w:r w:rsidR="00C47AA8" w:rsidRPr="0044777A">
        <w:t xml:space="preserve">uy nhiên, </w:t>
      </w:r>
      <w:r w:rsidR="00573846" w:rsidRPr="0044777A">
        <w:t>số dự án khởi công và đóng điện vẫn thấp hơn mục tiêu đặt ra</w:t>
      </w:r>
      <w:r w:rsidR="00DE07A6" w:rsidRPr="0044777A">
        <w:t>;</w:t>
      </w:r>
      <w:r w:rsidR="00037595" w:rsidRPr="0044777A">
        <w:t xml:space="preserve"> công tác bàn giao tài sản, xử lý tồn tại sau đ</w:t>
      </w:r>
      <w:r w:rsidR="00DE74EA" w:rsidRPr="0044777A">
        <w:t>óng điện</w:t>
      </w:r>
      <w:r w:rsidR="00037595" w:rsidRPr="0044777A">
        <w:t xml:space="preserve"> còn kéo dài</w:t>
      </w:r>
      <w:r w:rsidR="006E6696" w:rsidRPr="0044777A">
        <w:t>.</w:t>
      </w:r>
    </w:p>
    <w:p w14:paraId="09ED841D" w14:textId="022BC88D" w:rsidR="00F15130" w:rsidRPr="00F15130" w:rsidRDefault="00F15130" w:rsidP="00F1513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rPr>
      </w:pPr>
      <w:r w:rsidRPr="00F15130">
        <w:rPr>
          <w:rFonts w:eastAsia="Times New Roman"/>
          <w:b/>
          <w:bCs/>
          <w:i/>
          <w:iCs/>
          <w:color w:val="000000" w:themeColor="text1"/>
          <w:spacing w:val="-4"/>
          <w:sz w:val="26"/>
          <w:szCs w:val="26"/>
          <w:lang w:val="pt-BR"/>
        </w:rPr>
        <w:t xml:space="preserve">3.3. </w:t>
      </w:r>
      <w:r w:rsidRPr="00F15130">
        <w:rPr>
          <w:rFonts w:eastAsia="Times New Roman"/>
          <w:b/>
          <w:bCs/>
          <w:i/>
          <w:iCs/>
          <w:color w:val="000000" w:themeColor="text1"/>
          <w:spacing w:val="-4"/>
          <w:szCs w:val="28"/>
        </w:rPr>
        <w:t>Nghị quyết số 39-NQ/ĐU</w:t>
      </w:r>
      <w:r w:rsidR="003C22EC">
        <w:rPr>
          <w:rFonts w:eastAsia="Times New Roman"/>
          <w:b/>
          <w:bCs/>
          <w:i/>
          <w:iCs/>
          <w:color w:val="000000" w:themeColor="text1"/>
          <w:spacing w:val="-4"/>
          <w:szCs w:val="28"/>
        </w:rPr>
        <w:t xml:space="preserve">, ngày </w:t>
      </w:r>
      <w:r w:rsidR="008D039F">
        <w:rPr>
          <w:rFonts w:eastAsia="Times New Roman"/>
          <w:b/>
          <w:bCs/>
          <w:i/>
          <w:iCs/>
          <w:color w:val="000000" w:themeColor="text1"/>
          <w:spacing w:val="-4"/>
          <w:szCs w:val="28"/>
        </w:rPr>
        <w:t>0</w:t>
      </w:r>
      <w:r w:rsidR="003C22EC">
        <w:rPr>
          <w:rFonts w:eastAsia="Times New Roman"/>
          <w:b/>
          <w:bCs/>
          <w:i/>
          <w:iCs/>
          <w:color w:val="000000" w:themeColor="text1"/>
          <w:spacing w:val="-4"/>
          <w:szCs w:val="28"/>
        </w:rPr>
        <w:t>9/7/</w:t>
      </w:r>
      <w:r w:rsidRPr="003C22EC">
        <w:rPr>
          <w:rFonts w:eastAsia="Times New Roman"/>
          <w:b/>
          <w:bCs/>
          <w:i/>
          <w:iCs/>
          <w:color w:val="000000" w:themeColor="text1"/>
          <w:spacing w:val="-4"/>
          <w:szCs w:val="28"/>
        </w:rPr>
        <w:t>202</w:t>
      </w:r>
      <w:r w:rsidR="003C22EC">
        <w:rPr>
          <w:rFonts w:eastAsia="Times New Roman"/>
          <w:b/>
          <w:bCs/>
          <w:i/>
          <w:iCs/>
          <w:color w:val="000000" w:themeColor="text1"/>
          <w:spacing w:val="-4"/>
          <w:szCs w:val="28"/>
        </w:rPr>
        <w:t>1</w:t>
      </w:r>
      <w:r w:rsidRPr="00F15130">
        <w:rPr>
          <w:rFonts w:eastAsia="Times New Roman"/>
          <w:b/>
          <w:bCs/>
          <w:i/>
          <w:iCs/>
          <w:color w:val="000000" w:themeColor="text1"/>
          <w:spacing w:val="-4"/>
          <w:szCs w:val="28"/>
        </w:rPr>
        <w:t xml:space="preserve"> về tăng cường công tác đào tạo, nâng cao chất lượng nguồn nhân lực giai đoạn 2021 - 2025</w:t>
      </w:r>
    </w:p>
    <w:p w14:paraId="77F21177" w14:textId="36238FA1" w:rsidR="00F15130" w:rsidRDefault="00F15130" w:rsidP="00F1513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rPr>
      </w:pPr>
      <w:r w:rsidRPr="0044777A">
        <w:rPr>
          <w:rFonts w:eastAsia="Times New Roman"/>
          <w:color w:val="000000" w:themeColor="text1"/>
          <w:spacing w:val="-4"/>
          <w:szCs w:val="28"/>
        </w:rPr>
        <w:t>Sau 05 năm thực hiện Nghị quyết 39-NQ/ĐU, chất lượng nguồn nhân lực của EVNNPT</w:t>
      </w:r>
      <w:r w:rsidR="00424F54">
        <w:rPr>
          <w:rFonts w:eastAsia="Times New Roman"/>
          <w:color w:val="000000" w:themeColor="text1"/>
          <w:spacing w:val="-4"/>
          <w:szCs w:val="28"/>
        </w:rPr>
        <w:t xml:space="preserve"> </w:t>
      </w:r>
      <w:r w:rsidRPr="0044777A">
        <w:rPr>
          <w:rFonts w:eastAsia="Times New Roman"/>
          <w:color w:val="000000" w:themeColor="text1"/>
          <w:spacing w:val="-4"/>
          <w:szCs w:val="28"/>
        </w:rPr>
        <w:t xml:space="preserve">có </w:t>
      </w:r>
      <w:r w:rsidR="00817013">
        <w:rPr>
          <w:rFonts w:eastAsia="Times New Roman"/>
          <w:color w:val="000000" w:themeColor="text1"/>
          <w:spacing w:val="-4"/>
          <w:szCs w:val="28"/>
        </w:rPr>
        <w:t>nhiều</w:t>
      </w:r>
      <w:r w:rsidRPr="0044777A">
        <w:rPr>
          <w:rFonts w:eastAsia="Times New Roman"/>
          <w:color w:val="000000" w:themeColor="text1"/>
          <w:spacing w:val="-4"/>
          <w:szCs w:val="28"/>
        </w:rPr>
        <w:t xml:space="preserve"> cải thiện về trình độ chuyên môn, năng suất lao động và khả năng làm chủ công nghệ. </w:t>
      </w:r>
      <w:r w:rsidR="00817013">
        <w:rPr>
          <w:rFonts w:eastAsia="Times New Roman"/>
          <w:color w:val="000000" w:themeColor="text1"/>
          <w:spacing w:val="-4"/>
          <w:szCs w:val="28"/>
        </w:rPr>
        <w:t>Lao động có xu hướng giảm</w:t>
      </w:r>
      <w:r w:rsidR="002666F8">
        <w:rPr>
          <w:rFonts w:eastAsia="Times New Roman"/>
          <w:color w:val="000000" w:themeColor="text1"/>
          <w:spacing w:val="-4"/>
          <w:szCs w:val="28"/>
        </w:rPr>
        <w:t xml:space="preserve"> </w:t>
      </w:r>
      <w:r w:rsidRPr="0044777A">
        <w:rPr>
          <w:rFonts w:eastAsia="Times New Roman"/>
          <w:color w:val="000000" w:themeColor="text1"/>
          <w:spacing w:val="-4"/>
          <w:szCs w:val="28"/>
        </w:rPr>
        <w:t>nhưng năng suất</w:t>
      </w:r>
      <w:r w:rsidR="002666F8">
        <w:rPr>
          <w:rFonts w:eastAsia="Times New Roman"/>
          <w:color w:val="000000" w:themeColor="text1"/>
          <w:spacing w:val="-4"/>
          <w:szCs w:val="28"/>
        </w:rPr>
        <w:t xml:space="preserve"> lao động</w:t>
      </w:r>
      <w:r w:rsidRPr="0044777A">
        <w:rPr>
          <w:rFonts w:eastAsia="Times New Roman"/>
          <w:color w:val="000000" w:themeColor="text1"/>
          <w:spacing w:val="-4"/>
          <w:szCs w:val="28"/>
        </w:rPr>
        <w:t xml:space="preserve"> tăng</w:t>
      </w:r>
      <w:r w:rsidR="004F7DB7">
        <w:rPr>
          <w:rFonts w:eastAsia="Times New Roman"/>
          <w:color w:val="000000" w:themeColor="text1"/>
          <w:spacing w:val="-4"/>
          <w:szCs w:val="28"/>
        </w:rPr>
        <w:t>;</w:t>
      </w:r>
      <w:r w:rsidRPr="0044777A">
        <w:rPr>
          <w:rFonts w:eastAsia="Times New Roman"/>
          <w:color w:val="000000" w:themeColor="text1"/>
          <w:spacing w:val="-4"/>
          <w:szCs w:val="28"/>
        </w:rPr>
        <w:t xml:space="preserve"> 100% cán bộ cấp 3, 4​ được đào tạo</w:t>
      </w:r>
      <w:r w:rsidR="004F7DB7">
        <w:rPr>
          <w:rFonts w:eastAsia="Times New Roman"/>
          <w:color w:val="000000" w:themeColor="text1"/>
          <w:spacing w:val="-4"/>
          <w:szCs w:val="28"/>
        </w:rPr>
        <w:t xml:space="preserve">; đến nay </w:t>
      </w:r>
      <w:r w:rsidRPr="0044777A">
        <w:rPr>
          <w:rFonts w:eastAsia="Times New Roman"/>
          <w:color w:val="000000" w:themeColor="text1"/>
          <w:spacing w:val="-4"/>
          <w:szCs w:val="28"/>
        </w:rPr>
        <w:t xml:space="preserve">có 13 cán bộ làm chủ hệ thống điều khiển tự động hóa, 1 chuyên gia cấp Tập đoàn, tự vận hành 10/17 hệ thống điều khiển </w:t>
      </w:r>
      <w:r w:rsidR="00336414">
        <w:rPr>
          <w:rFonts w:eastAsia="Times New Roman"/>
          <w:color w:val="000000" w:themeColor="text1"/>
          <w:spacing w:val="-4"/>
          <w:szCs w:val="28"/>
        </w:rPr>
        <w:t>TBA</w:t>
      </w:r>
      <w:r w:rsidRPr="0044777A">
        <w:rPr>
          <w:rFonts w:eastAsia="Times New Roman"/>
          <w:color w:val="000000" w:themeColor="text1"/>
          <w:spacing w:val="-4"/>
          <w:szCs w:val="28"/>
        </w:rPr>
        <w:t xml:space="preserve"> giúp tiết kiệm chi phí</w:t>
      </w:r>
      <w:r w:rsidR="00336414">
        <w:rPr>
          <w:rFonts w:eastAsia="Times New Roman"/>
          <w:color w:val="000000" w:themeColor="text1"/>
          <w:spacing w:val="-4"/>
          <w:szCs w:val="28"/>
        </w:rPr>
        <w:t>,</w:t>
      </w:r>
      <w:r w:rsidRPr="0044777A">
        <w:rPr>
          <w:rFonts w:eastAsia="Times New Roman"/>
          <w:color w:val="000000" w:themeColor="text1"/>
          <w:spacing w:val="-4"/>
          <w:szCs w:val="28"/>
        </w:rPr>
        <w:t xml:space="preserve"> giảm phụ thuộc vào chuyên gia nước ngoài​. Đào tạo công nhân kỹ thuật đạt 330.798 lượt (2021 - 2025). Dù có bước tiến, EVNNPT vẫn cần đẩy mạnh đào tạo ngoại ngữ, mở rộng đào tạo chuyên sâu, tăng số lượng chuyên gia cấp EVN</w:t>
      </w:r>
      <w:r w:rsidR="004F7DB7">
        <w:rPr>
          <w:rFonts w:eastAsia="Times New Roman"/>
          <w:color w:val="000000" w:themeColor="text1"/>
          <w:spacing w:val="-4"/>
          <w:szCs w:val="28"/>
        </w:rPr>
        <w:t>, EVNNPT</w:t>
      </w:r>
      <w:r w:rsidRPr="0044777A">
        <w:rPr>
          <w:rFonts w:eastAsia="Times New Roman"/>
          <w:color w:val="000000" w:themeColor="text1"/>
          <w:spacing w:val="-4"/>
          <w:szCs w:val="28"/>
        </w:rPr>
        <w:t xml:space="preserve"> và đẩy mạnh ứng dụng công nghệ số trong đào tạo.​</w:t>
      </w:r>
    </w:p>
    <w:p w14:paraId="3A7FA195" w14:textId="64B9847D" w:rsidR="001E2186" w:rsidRPr="00853A4D" w:rsidRDefault="001E2186" w:rsidP="001E218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853A4D">
        <w:rPr>
          <w:rFonts w:eastAsia="Times New Roman"/>
          <w:b/>
          <w:bCs/>
          <w:i/>
          <w:iCs/>
          <w:color w:val="000000" w:themeColor="text1"/>
          <w:spacing w:val="-4"/>
          <w:szCs w:val="28"/>
        </w:rPr>
        <w:t>3.4</w:t>
      </w:r>
      <w:r w:rsidR="00A76DE9">
        <w:rPr>
          <w:rFonts w:eastAsia="Times New Roman"/>
          <w:b/>
          <w:bCs/>
          <w:i/>
          <w:iCs/>
          <w:color w:val="000000" w:themeColor="text1"/>
          <w:spacing w:val="-4"/>
          <w:szCs w:val="28"/>
        </w:rPr>
        <w:t xml:space="preserve">. </w:t>
      </w:r>
      <w:r w:rsidRPr="00853A4D">
        <w:rPr>
          <w:rFonts w:eastAsia="Times New Roman"/>
          <w:b/>
          <w:bCs/>
          <w:i/>
          <w:iCs/>
          <w:color w:val="000000" w:themeColor="text1"/>
          <w:spacing w:val="-4"/>
          <w:szCs w:val="28"/>
          <w:lang w:val="pt-BR"/>
        </w:rPr>
        <w:t>Nghị quyết số 40-NQ</w:t>
      </w:r>
      <w:r w:rsidRPr="003C22EC">
        <w:rPr>
          <w:rFonts w:eastAsia="Times New Roman"/>
          <w:b/>
          <w:bCs/>
          <w:i/>
          <w:iCs/>
          <w:color w:val="000000" w:themeColor="text1"/>
          <w:spacing w:val="-4"/>
          <w:szCs w:val="28"/>
          <w:lang w:val="pt-BR"/>
        </w:rPr>
        <w:t>/ĐU</w:t>
      </w:r>
      <w:r w:rsidR="003C22EC" w:rsidRPr="003C22EC">
        <w:rPr>
          <w:rFonts w:eastAsia="Times New Roman"/>
          <w:b/>
          <w:bCs/>
          <w:i/>
          <w:iCs/>
          <w:color w:val="000000" w:themeColor="text1"/>
          <w:spacing w:val="-4"/>
          <w:szCs w:val="28"/>
          <w:lang w:val="pt-BR"/>
        </w:rPr>
        <w:t xml:space="preserve">, ngày </w:t>
      </w:r>
      <w:r w:rsidR="008D039F">
        <w:rPr>
          <w:rFonts w:eastAsia="Times New Roman"/>
          <w:b/>
          <w:bCs/>
          <w:i/>
          <w:iCs/>
          <w:color w:val="000000" w:themeColor="text1"/>
          <w:spacing w:val="-4"/>
          <w:szCs w:val="28"/>
          <w:lang w:val="pt-BR"/>
        </w:rPr>
        <w:t>0</w:t>
      </w:r>
      <w:r w:rsidR="003C22EC" w:rsidRPr="003C22EC">
        <w:rPr>
          <w:rFonts w:eastAsia="Times New Roman"/>
          <w:b/>
          <w:bCs/>
          <w:i/>
          <w:iCs/>
          <w:color w:val="000000" w:themeColor="text1"/>
          <w:spacing w:val="-4"/>
          <w:szCs w:val="28"/>
          <w:lang w:val="pt-BR"/>
        </w:rPr>
        <w:t>9/7/</w:t>
      </w:r>
      <w:r w:rsidRPr="003C22EC">
        <w:rPr>
          <w:rFonts w:eastAsia="Times New Roman"/>
          <w:b/>
          <w:bCs/>
          <w:i/>
          <w:iCs/>
          <w:color w:val="000000" w:themeColor="text1"/>
          <w:spacing w:val="-4"/>
          <w:szCs w:val="28"/>
          <w:lang w:val="pt-BR"/>
        </w:rPr>
        <w:t>2021</w:t>
      </w:r>
      <w:r w:rsidRPr="00853A4D">
        <w:rPr>
          <w:rFonts w:eastAsia="Times New Roman"/>
          <w:b/>
          <w:bCs/>
          <w:i/>
          <w:iCs/>
          <w:color w:val="000000" w:themeColor="text1"/>
          <w:spacing w:val="-4"/>
          <w:szCs w:val="28"/>
          <w:lang w:val="pt-BR"/>
        </w:rPr>
        <w:t xml:space="preserve"> về đẩy mạnh thực thi văn hóa doanh nghiệp EVNNTP giai đoạn 2021 </w:t>
      </w:r>
      <w:r w:rsidR="003C22EC">
        <w:rPr>
          <w:rFonts w:eastAsia="Times New Roman"/>
          <w:b/>
          <w:bCs/>
          <w:i/>
          <w:iCs/>
          <w:color w:val="000000" w:themeColor="text1"/>
          <w:spacing w:val="-4"/>
          <w:szCs w:val="28"/>
          <w:lang w:val="pt-BR"/>
        </w:rPr>
        <w:t>-</w:t>
      </w:r>
      <w:r w:rsidRPr="00853A4D">
        <w:rPr>
          <w:rFonts w:eastAsia="Times New Roman"/>
          <w:b/>
          <w:bCs/>
          <w:i/>
          <w:iCs/>
          <w:color w:val="000000" w:themeColor="text1"/>
          <w:spacing w:val="-4"/>
          <w:szCs w:val="28"/>
          <w:lang w:val="pt-BR"/>
        </w:rPr>
        <w:t xml:space="preserve"> 2025</w:t>
      </w:r>
      <w:r w:rsidR="00F73820">
        <w:rPr>
          <w:rFonts w:eastAsia="Times New Roman"/>
          <w:b/>
          <w:bCs/>
          <w:i/>
          <w:iCs/>
          <w:color w:val="000000" w:themeColor="text1"/>
          <w:spacing w:val="-4"/>
          <w:szCs w:val="28"/>
          <w:lang w:val="pt-BR"/>
        </w:rPr>
        <w:t xml:space="preserve"> và Nghị quyết 192-NQ/ĐU</w:t>
      </w:r>
      <w:r w:rsidR="0070184E">
        <w:rPr>
          <w:rFonts w:eastAsia="Times New Roman"/>
          <w:b/>
          <w:bCs/>
          <w:i/>
          <w:iCs/>
          <w:color w:val="000000" w:themeColor="text1"/>
          <w:spacing w:val="-4"/>
          <w:szCs w:val="28"/>
          <w:lang w:val="pt-BR"/>
        </w:rPr>
        <w:t xml:space="preserve">, ngày </w:t>
      </w:r>
      <w:r w:rsidR="00BB3A7D">
        <w:rPr>
          <w:rFonts w:eastAsia="Times New Roman"/>
          <w:b/>
          <w:bCs/>
          <w:i/>
          <w:iCs/>
          <w:color w:val="000000" w:themeColor="text1"/>
          <w:spacing w:val="-4"/>
          <w:szCs w:val="28"/>
          <w:lang w:val="pt-BR"/>
        </w:rPr>
        <w:t>0</w:t>
      </w:r>
      <w:r w:rsidR="0070184E">
        <w:rPr>
          <w:rFonts w:eastAsia="Times New Roman"/>
          <w:b/>
          <w:bCs/>
          <w:i/>
          <w:iCs/>
          <w:color w:val="000000" w:themeColor="text1"/>
          <w:spacing w:val="-4"/>
          <w:szCs w:val="28"/>
          <w:lang w:val="pt-BR"/>
        </w:rPr>
        <w:t>2/03/</w:t>
      </w:r>
      <w:r w:rsidR="007C128A">
        <w:rPr>
          <w:rFonts w:eastAsia="Times New Roman"/>
          <w:b/>
          <w:bCs/>
          <w:i/>
          <w:iCs/>
          <w:color w:val="000000" w:themeColor="text1"/>
          <w:spacing w:val="-4"/>
          <w:szCs w:val="28"/>
          <w:lang w:val="pt-BR"/>
        </w:rPr>
        <w:t xml:space="preserve">2024 về triển khai văn hóa EVN tại </w:t>
      </w:r>
      <w:r w:rsidR="0070184E">
        <w:rPr>
          <w:rFonts w:eastAsia="Times New Roman"/>
          <w:b/>
          <w:bCs/>
          <w:i/>
          <w:iCs/>
          <w:color w:val="000000" w:themeColor="text1"/>
          <w:spacing w:val="-4"/>
          <w:szCs w:val="28"/>
          <w:lang w:val="pt-BR"/>
        </w:rPr>
        <w:t>EVNNPT</w:t>
      </w:r>
    </w:p>
    <w:p w14:paraId="4D66AAE4" w14:textId="6EAE51A4" w:rsidR="001E2186" w:rsidRPr="0044777A" w:rsidRDefault="001E2186" w:rsidP="001E218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rPr>
      </w:pPr>
      <w:r w:rsidRPr="0044777A">
        <w:rPr>
          <w:rFonts w:eastAsia="Times New Roman"/>
          <w:color w:val="000000" w:themeColor="text1"/>
          <w:spacing w:val="-4"/>
          <w:szCs w:val="28"/>
        </w:rPr>
        <w:lastRenderedPageBreak/>
        <w:t>G</w:t>
      </w:r>
      <w:r w:rsidRPr="003A14D7">
        <w:rPr>
          <w:rFonts w:eastAsia="Times New Roman"/>
          <w:color w:val="000000" w:themeColor="text1"/>
          <w:spacing w:val="-4"/>
          <w:szCs w:val="28"/>
        </w:rPr>
        <w:t>iai đoạn 2021</w:t>
      </w:r>
      <w:r w:rsidRPr="0044777A">
        <w:rPr>
          <w:rFonts w:eastAsia="Times New Roman"/>
          <w:color w:val="000000" w:themeColor="text1"/>
          <w:spacing w:val="-4"/>
          <w:szCs w:val="28"/>
        </w:rPr>
        <w:t xml:space="preserve"> </w:t>
      </w:r>
      <w:r w:rsidRPr="003A14D7">
        <w:rPr>
          <w:rFonts w:eastAsia="Times New Roman"/>
          <w:color w:val="000000" w:themeColor="text1"/>
          <w:spacing w:val="-4"/>
          <w:szCs w:val="28"/>
        </w:rPr>
        <w:t>-</w:t>
      </w:r>
      <w:r w:rsidRPr="0044777A">
        <w:rPr>
          <w:rFonts w:eastAsia="Times New Roman"/>
          <w:color w:val="000000" w:themeColor="text1"/>
          <w:spacing w:val="-4"/>
          <w:szCs w:val="28"/>
        </w:rPr>
        <w:t xml:space="preserve"> </w:t>
      </w:r>
      <w:r w:rsidRPr="003A14D7">
        <w:rPr>
          <w:rFonts w:eastAsia="Times New Roman"/>
          <w:color w:val="000000" w:themeColor="text1"/>
          <w:spacing w:val="-4"/>
          <w:szCs w:val="28"/>
        </w:rPr>
        <w:t>2025</w:t>
      </w:r>
      <w:r w:rsidRPr="0044777A">
        <w:rPr>
          <w:rFonts w:eastAsia="Times New Roman"/>
          <w:color w:val="000000" w:themeColor="text1"/>
          <w:spacing w:val="-4"/>
          <w:szCs w:val="28"/>
        </w:rPr>
        <w:t>, 100%</w:t>
      </w:r>
      <w:r w:rsidRPr="003A14D7">
        <w:rPr>
          <w:rFonts w:eastAsia="Times New Roman"/>
          <w:color w:val="000000" w:themeColor="text1"/>
          <w:spacing w:val="-4"/>
          <w:szCs w:val="28"/>
        </w:rPr>
        <w:t xml:space="preserve"> cán bộ, đảng viên</w:t>
      </w:r>
      <w:r w:rsidRPr="0044777A">
        <w:rPr>
          <w:rFonts w:eastAsia="Times New Roman"/>
          <w:color w:val="000000" w:themeColor="text1"/>
          <w:spacing w:val="-4"/>
          <w:szCs w:val="28"/>
        </w:rPr>
        <w:t xml:space="preserve">, công nhân viên được </w:t>
      </w:r>
      <w:r w:rsidRPr="003A14D7">
        <w:rPr>
          <w:rFonts w:eastAsia="Times New Roman"/>
          <w:color w:val="000000" w:themeColor="text1"/>
          <w:spacing w:val="-4"/>
          <w:szCs w:val="28"/>
        </w:rPr>
        <w:t xml:space="preserve">tham gia </w:t>
      </w:r>
      <w:r w:rsidRPr="0044777A">
        <w:rPr>
          <w:rFonts w:eastAsia="Times New Roman"/>
          <w:color w:val="000000" w:themeColor="text1"/>
          <w:spacing w:val="-4"/>
          <w:szCs w:val="28"/>
        </w:rPr>
        <w:t>c</w:t>
      </w:r>
      <w:r w:rsidRPr="003A14D7">
        <w:rPr>
          <w:rFonts w:eastAsia="Times New Roman"/>
          <w:color w:val="000000" w:themeColor="text1"/>
          <w:spacing w:val="-4"/>
          <w:szCs w:val="28"/>
        </w:rPr>
        <w:t>ác chương trình đào tạo về giá trị cốt lõi</w:t>
      </w:r>
      <w:r w:rsidRPr="0044777A">
        <w:rPr>
          <w:rFonts w:eastAsia="Times New Roman"/>
          <w:color w:val="000000" w:themeColor="text1"/>
          <w:spacing w:val="-4"/>
          <w:szCs w:val="28"/>
        </w:rPr>
        <w:t>,</w:t>
      </w:r>
      <w:r w:rsidRPr="003A14D7">
        <w:rPr>
          <w:rFonts w:eastAsia="Times New Roman"/>
          <w:color w:val="000000" w:themeColor="text1"/>
          <w:spacing w:val="-4"/>
          <w:szCs w:val="28"/>
        </w:rPr>
        <w:t xml:space="preserve"> chuẩn mực đạo đức VHDN.</w:t>
      </w:r>
      <w:r w:rsidRPr="0044777A">
        <w:rPr>
          <w:rFonts w:eastAsia="Times New Roman"/>
          <w:color w:val="000000" w:themeColor="text1"/>
          <w:spacing w:val="-4"/>
          <w:szCs w:val="28"/>
        </w:rPr>
        <w:t xml:space="preserve"> Các hoạt động tuyên truyền về VHDN, tôn vinh điển hình tiên tiến tạo sự lan tỏa mạnh mẽ, </w:t>
      </w:r>
      <w:r w:rsidR="00AF1359">
        <w:rPr>
          <w:rFonts w:eastAsia="Times New Roman"/>
          <w:color w:val="000000" w:themeColor="text1"/>
          <w:spacing w:val="-4"/>
          <w:szCs w:val="28"/>
        </w:rPr>
        <w:t>góp phần t</w:t>
      </w:r>
      <w:r w:rsidRPr="0044777A">
        <w:rPr>
          <w:rFonts w:eastAsia="Times New Roman"/>
          <w:color w:val="000000" w:themeColor="text1"/>
          <w:spacing w:val="-4"/>
          <w:szCs w:val="28"/>
        </w:rPr>
        <w:t>ạo dựng môi trường làm việc chuyên nghiệp, gắn kết, trách nhiệm</w:t>
      </w:r>
      <w:r w:rsidR="00AF1359">
        <w:rPr>
          <w:rFonts w:eastAsia="Times New Roman"/>
          <w:color w:val="000000" w:themeColor="text1"/>
          <w:spacing w:val="-4"/>
          <w:szCs w:val="28"/>
        </w:rPr>
        <w:t>,</w:t>
      </w:r>
      <w:r w:rsidRPr="0044777A">
        <w:rPr>
          <w:rFonts w:eastAsia="Times New Roman"/>
          <w:color w:val="000000" w:themeColor="text1"/>
          <w:spacing w:val="-4"/>
          <w:szCs w:val="28"/>
        </w:rPr>
        <w:t xml:space="preserve"> thúc đẩy tinh thần đổi mới, sáng tạo. Đặc biệt, việc thực thi VHDN tạo nên con người EVNNPT</w:t>
      </w:r>
      <w:r w:rsidRPr="003A14D7">
        <w:rPr>
          <w:rFonts w:eastAsia="Times New Roman"/>
          <w:color w:val="000000" w:themeColor="text1"/>
          <w:spacing w:val="-4"/>
          <w:szCs w:val="28"/>
        </w:rPr>
        <w:t xml:space="preserve"> tận tâm, trách nhiệm, thể hiện rõ qua </w:t>
      </w:r>
      <w:r w:rsidR="002C50B2">
        <w:rPr>
          <w:rFonts w:eastAsia="Times New Roman"/>
          <w:color w:val="000000" w:themeColor="text1"/>
          <w:spacing w:val="-4"/>
          <w:szCs w:val="28"/>
        </w:rPr>
        <w:t>phong trào</w:t>
      </w:r>
      <w:r w:rsidRPr="003A14D7">
        <w:rPr>
          <w:rFonts w:eastAsia="Times New Roman"/>
          <w:color w:val="000000" w:themeColor="text1"/>
          <w:spacing w:val="-4"/>
          <w:szCs w:val="28"/>
        </w:rPr>
        <w:t xml:space="preserve"> thi đua </w:t>
      </w:r>
      <w:r w:rsidRPr="0044777A">
        <w:rPr>
          <w:rFonts w:eastAsia="Times New Roman"/>
          <w:color w:val="000000" w:themeColor="text1"/>
          <w:spacing w:val="-4"/>
          <w:szCs w:val="28"/>
        </w:rPr>
        <w:t xml:space="preserve">xây dựng </w:t>
      </w:r>
      <w:r w:rsidR="00951D9C">
        <w:rPr>
          <w:rFonts w:cs="Times New Roman"/>
          <w:noProof/>
          <w:szCs w:val="28"/>
        </w:rPr>
        <w:t>đ</w:t>
      </w:r>
      <w:r>
        <w:rPr>
          <w:rFonts w:cs="Times New Roman"/>
          <w:noProof/>
          <w:szCs w:val="28"/>
        </w:rPr>
        <w:t>ường dây</w:t>
      </w:r>
      <w:r w:rsidRPr="003A14D7">
        <w:rPr>
          <w:rFonts w:eastAsia="Times New Roman"/>
          <w:color w:val="000000" w:themeColor="text1"/>
          <w:spacing w:val="-4"/>
          <w:szCs w:val="28"/>
        </w:rPr>
        <w:t xml:space="preserve"> 500</w:t>
      </w:r>
      <w:r w:rsidRPr="0044777A">
        <w:rPr>
          <w:rFonts w:eastAsia="Times New Roman"/>
          <w:color w:val="000000" w:themeColor="text1"/>
          <w:spacing w:val="-4"/>
          <w:szCs w:val="28"/>
        </w:rPr>
        <w:t xml:space="preserve"> </w:t>
      </w:r>
      <w:r w:rsidRPr="003A14D7">
        <w:rPr>
          <w:rFonts w:eastAsia="Times New Roman"/>
          <w:color w:val="000000" w:themeColor="text1"/>
          <w:spacing w:val="-4"/>
          <w:szCs w:val="28"/>
        </w:rPr>
        <w:t>kV mạch 3, thu hút gần 4.000 người tham gia</w:t>
      </w:r>
      <w:r w:rsidRPr="0044777A">
        <w:rPr>
          <w:rFonts w:eastAsia="Times New Roman"/>
          <w:color w:val="000000" w:themeColor="text1"/>
          <w:spacing w:val="-4"/>
          <w:szCs w:val="28"/>
        </w:rPr>
        <w:t xml:space="preserve"> trực tiếp</w:t>
      </w:r>
      <w:r w:rsidRPr="003A14D7">
        <w:rPr>
          <w:rFonts w:eastAsia="Times New Roman"/>
          <w:color w:val="000000" w:themeColor="text1"/>
          <w:spacing w:val="-4"/>
          <w:szCs w:val="28"/>
        </w:rPr>
        <w:t xml:space="preserve">, </w:t>
      </w:r>
      <w:r w:rsidRPr="0044777A">
        <w:rPr>
          <w:rFonts w:eastAsia="Times New Roman"/>
          <w:color w:val="000000" w:themeColor="text1"/>
          <w:spacing w:val="-4"/>
          <w:szCs w:val="28"/>
        </w:rPr>
        <w:t>lập nên kỳ tích mới của ngành Điện</w:t>
      </w:r>
      <w:r w:rsidRPr="003A14D7">
        <w:rPr>
          <w:rFonts w:eastAsia="Times New Roman"/>
          <w:color w:val="000000" w:themeColor="text1"/>
          <w:spacing w:val="-4"/>
          <w:szCs w:val="28"/>
        </w:rPr>
        <w:t xml:space="preserve">. Tuy nhiên, quá trình thực thi VHDN vẫn còn </w:t>
      </w:r>
      <w:r w:rsidR="00951D9C">
        <w:rPr>
          <w:rFonts w:eastAsia="Times New Roman"/>
          <w:color w:val="000000" w:themeColor="text1"/>
          <w:spacing w:val="-4"/>
          <w:szCs w:val="28"/>
        </w:rPr>
        <w:t xml:space="preserve">một số </w:t>
      </w:r>
      <w:r w:rsidRPr="003A14D7">
        <w:rPr>
          <w:rFonts w:eastAsia="Times New Roman"/>
          <w:color w:val="000000" w:themeColor="text1"/>
          <w:spacing w:val="-4"/>
          <w:szCs w:val="28"/>
        </w:rPr>
        <w:t xml:space="preserve">hạn chế cần được khắc phục để </w:t>
      </w:r>
      <w:r w:rsidR="00857DF8">
        <w:rPr>
          <w:rFonts w:eastAsia="Times New Roman"/>
          <w:color w:val="000000" w:themeColor="text1"/>
          <w:spacing w:val="-4"/>
          <w:szCs w:val="28"/>
        </w:rPr>
        <w:t>bảo đảm</w:t>
      </w:r>
      <w:r w:rsidRPr="003A14D7">
        <w:rPr>
          <w:rFonts w:eastAsia="Times New Roman"/>
          <w:color w:val="000000" w:themeColor="text1"/>
          <w:spacing w:val="-4"/>
          <w:szCs w:val="28"/>
        </w:rPr>
        <w:t xml:space="preserve"> VHDN thấm sâu hơn vào tư duy</w:t>
      </w:r>
      <w:r w:rsidRPr="0044777A">
        <w:rPr>
          <w:rFonts w:eastAsia="Times New Roman"/>
          <w:color w:val="000000" w:themeColor="text1"/>
          <w:spacing w:val="-4"/>
          <w:szCs w:val="28"/>
        </w:rPr>
        <w:t>,</w:t>
      </w:r>
      <w:r w:rsidRPr="003A14D7">
        <w:rPr>
          <w:rFonts w:eastAsia="Times New Roman"/>
          <w:color w:val="000000" w:themeColor="text1"/>
          <w:spacing w:val="-4"/>
          <w:szCs w:val="28"/>
        </w:rPr>
        <w:t xml:space="preserve"> hành động của</w:t>
      </w:r>
      <w:r w:rsidR="00EC2C7C">
        <w:rPr>
          <w:rFonts w:eastAsia="Times New Roman"/>
          <w:color w:val="000000" w:themeColor="text1"/>
          <w:spacing w:val="-4"/>
          <w:szCs w:val="28"/>
        </w:rPr>
        <w:t xml:space="preserve"> </w:t>
      </w:r>
      <w:r w:rsidRPr="003A14D7">
        <w:rPr>
          <w:rFonts w:eastAsia="Times New Roman"/>
          <w:color w:val="000000" w:themeColor="text1"/>
          <w:spacing w:val="-4"/>
          <w:szCs w:val="28"/>
        </w:rPr>
        <w:t>CBCNV</w:t>
      </w:r>
      <w:r w:rsidRPr="0044777A">
        <w:rPr>
          <w:rFonts w:eastAsia="Times New Roman"/>
          <w:color w:val="000000" w:themeColor="text1"/>
          <w:spacing w:val="-4"/>
          <w:szCs w:val="28"/>
        </w:rPr>
        <w:t>.</w:t>
      </w:r>
    </w:p>
    <w:p w14:paraId="54EB1F3C" w14:textId="3C1CA341" w:rsidR="009B784E" w:rsidRPr="009B784E" w:rsidRDefault="009B784E" w:rsidP="009B784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9B784E">
        <w:rPr>
          <w:rFonts w:eastAsia="Times New Roman"/>
          <w:b/>
          <w:bCs/>
          <w:i/>
          <w:iCs/>
          <w:color w:val="000000" w:themeColor="text1"/>
          <w:spacing w:val="-4"/>
          <w:szCs w:val="28"/>
          <w:lang w:val="pt-BR"/>
        </w:rPr>
        <w:t>3.5. Nghị quyết số 41-NQ/ĐU</w:t>
      </w:r>
      <w:r w:rsidR="00B6205F">
        <w:rPr>
          <w:rFonts w:eastAsia="Times New Roman"/>
          <w:b/>
          <w:bCs/>
          <w:i/>
          <w:iCs/>
          <w:color w:val="000000" w:themeColor="text1"/>
          <w:spacing w:val="-4"/>
          <w:szCs w:val="28"/>
          <w:lang w:val="pt-BR"/>
        </w:rPr>
        <w:t xml:space="preserve">, ngày </w:t>
      </w:r>
      <w:r w:rsidR="008D039F">
        <w:rPr>
          <w:rFonts w:eastAsia="Times New Roman"/>
          <w:b/>
          <w:bCs/>
          <w:i/>
          <w:iCs/>
          <w:color w:val="000000" w:themeColor="text1"/>
          <w:spacing w:val="-4"/>
          <w:szCs w:val="28"/>
          <w:lang w:val="pt-BR"/>
        </w:rPr>
        <w:t>0</w:t>
      </w:r>
      <w:r w:rsidR="00B6205F">
        <w:rPr>
          <w:rFonts w:eastAsia="Times New Roman"/>
          <w:b/>
          <w:bCs/>
          <w:i/>
          <w:iCs/>
          <w:color w:val="000000" w:themeColor="text1"/>
          <w:spacing w:val="-4"/>
          <w:szCs w:val="28"/>
          <w:lang w:val="pt-BR"/>
        </w:rPr>
        <w:t>9/7/</w:t>
      </w:r>
      <w:r w:rsidRPr="009B784E">
        <w:rPr>
          <w:rFonts w:eastAsia="Times New Roman"/>
          <w:b/>
          <w:bCs/>
          <w:i/>
          <w:iCs/>
          <w:color w:val="000000" w:themeColor="text1"/>
          <w:spacing w:val="-4"/>
          <w:szCs w:val="28"/>
          <w:lang w:val="pt-BR"/>
        </w:rPr>
        <w:t>2021 về đẩy mạnh thực hiện Chiến lược phát triển EVNNPT đến năm 2025, tầm nhìn đến năm 2040</w:t>
      </w:r>
    </w:p>
    <w:p w14:paraId="5B1A3469" w14:textId="3E9E7AF6" w:rsidR="009B784E" w:rsidRPr="0044777A" w:rsidRDefault="002C50B2" w:rsidP="009B784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i/>
          <w:iCs/>
          <w:color w:val="000000" w:themeColor="text1"/>
          <w:spacing w:val="-4"/>
          <w:szCs w:val="28"/>
          <w:lang w:val="pt-BR"/>
        </w:rPr>
      </w:pPr>
      <w:r>
        <w:rPr>
          <w:rFonts w:eastAsia="Times New Roman"/>
          <w:color w:val="000000" w:themeColor="text1"/>
          <w:spacing w:val="-4"/>
          <w:szCs w:val="28"/>
        </w:rPr>
        <w:t>Năm</w:t>
      </w:r>
      <w:r w:rsidR="009B784E" w:rsidRPr="0044777A">
        <w:rPr>
          <w:rFonts w:eastAsia="Times New Roman"/>
          <w:color w:val="000000" w:themeColor="text1"/>
          <w:spacing w:val="-4"/>
          <w:szCs w:val="28"/>
        </w:rPr>
        <w:t xml:space="preserve"> năm qua, EVNNPT đã đạt nhiều thành tựu quan trọng trong việc thực hiện chiến lược phát triển như: Hạ tầng truyền tải điện phát triển mạnh, năng lực </w:t>
      </w:r>
      <w:r w:rsidR="00E6631A">
        <w:rPr>
          <w:rFonts w:eastAsia="Times New Roman"/>
          <w:color w:val="000000" w:themeColor="text1"/>
          <w:spacing w:val="-4"/>
          <w:szCs w:val="28"/>
        </w:rPr>
        <w:t xml:space="preserve">quản lý vận hành </w:t>
      </w:r>
      <w:r w:rsidR="001445B2">
        <w:rPr>
          <w:rFonts w:eastAsia="Times New Roman"/>
          <w:color w:val="000000" w:themeColor="text1"/>
          <w:spacing w:val="-4"/>
          <w:szCs w:val="28"/>
        </w:rPr>
        <w:t>(QLVH)</w:t>
      </w:r>
      <w:r w:rsidR="009B784E" w:rsidRPr="0044777A">
        <w:rPr>
          <w:rFonts w:eastAsia="Times New Roman"/>
          <w:color w:val="000000" w:themeColor="text1"/>
          <w:spacing w:val="-4"/>
          <w:szCs w:val="28"/>
        </w:rPr>
        <w:t xml:space="preserve"> được nâng cao; ứng dụng rộng rãi công nghệ hiện đại và chuyển đổi số, nhất là lĩnh vực điều khiển, tự động hóa, tao tác xa TBA; không ngừng nâng cao hiệu quả tài chính, quản trị và phát triển nguồn nhân lực; qua đó góp phần phát triển ổn định, bền vững của hệ thống truyền tải điện quốc gia, đặt nền móng vững chắc cho các mục tiêu dài hạn. </w:t>
      </w:r>
    </w:p>
    <w:p w14:paraId="3A3AACCF" w14:textId="2EE54A2C" w:rsidR="00A76DE9" w:rsidRPr="002C3F82" w:rsidRDefault="00A76DE9" w:rsidP="00A76DE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rPr>
      </w:pPr>
      <w:r w:rsidRPr="00A76DE9">
        <w:rPr>
          <w:rFonts w:eastAsia="Times New Roman"/>
          <w:b/>
          <w:bCs/>
          <w:i/>
          <w:iCs/>
          <w:color w:val="000000" w:themeColor="text1"/>
          <w:spacing w:val="-4"/>
          <w:szCs w:val="28"/>
          <w:lang w:val="pt-BR"/>
        </w:rPr>
        <w:t>3.6. Nghị quyết số 42-NQ/ĐU</w:t>
      </w:r>
      <w:r w:rsidR="002F7F50">
        <w:rPr>
          <w:rFonts w:eastAsia="Times New Roman"/>
          <w:b/>
          <w:bCs/>
          <w:i/>
          <w:iCs/>
          <w:color w:val="000000" w:themeColor="text1"/>
          <w:spacing w:val="-4"/>
          <w:szCs w:val="28"/>
          <w:lang w:val="pt-BR"/>
        </w:rPr>
        <w:t xml:space="preserve">, ngày </w:t>
      </w:r>
      <w:r w:rsidR="008D039F">
        <w:rPr>
          <w:rFonts w:eastAsia="Times New Roman"/>
          <w:b/>
          <w:bCs/>
          <w:i/>
          <w:iCs/>
          <w:color w:val="000000" w:themeColor="text1"/>
          <w:spacing w:val="-4"/>
          <w:szCs w:val="28"/>
          <w:lang w:val="pt-BR"/>
        </w:rPr>
        <w:t>0</w:t>
      </w:r>
      <w:r w:rsidR="002F7F50">
        <w:rPr>
          <w:rFonts w:eastAsia="Times New Roman"/>
          <w:b/>
          <w:bCs/>
          <w:i/>
          <w:iCs/>
          <w:color w:val="000000" w:themeColor="text1"/>
          <w:spacing w:val="-4"/>
          <w:szCs w:val="28"/>
          <w:lang w:val="pt-BR"/>
        </w:rPr>
        <w:t>9/07/</w:t>
      </w:r>
      <w:r w:rsidRPr="00A76DE9">
        <w:rPr>
          <w:rFonts w:eastAsia="Times New Roman"/>
          <w:b/>
          <w:bCs/>
          <w:i/>
          <w:iCs/>
          <w:color w:val="000000" w:themeColor="text1"/>
          <w:spacing w:val="-4"/>
          <w:szCs w:val="28"/>
          <w:lang w:val="pt-BR"/>
        </w:rPr>
        <w:t>2021 về tăng cường nghiên cứu, ứng dụng khoa học, công nghệ nhằm nâng cao hiệu quả SXKD</w:t>
      </w:r>
    </w:p>
    <w:p w14:paraId="78045929" w14:textId="6D46CAF7" w:rsidR="00A76DE9" w:rsidRDefault="00A76DE9" w:rsidP="00A76DE9">
      <w:pPr>
        <w:pBdr>
          <w:top w:val="dotted" w:sz="4" w:space="0" w:color="FFFFFF"/>
          <w:left w:val="dotted" w:sz="4" w:space="0" w:color="FFFFFF"/>
          <w:bottom w:val="dotted" w:sz="4" w:space="12" w:color="FFFFFF"/>
          <w:right w:val="dotted" w:sz="4" w:space="0" w:color="FFFFFF"/>
        </w:pBdr>
        <w:tabs>
          <w:tab w:val="num" w:pos="720"/>
        </w:tabs>
        <w:snapToGrid w:val="0"/>
        <w:spacing w:before="120" w:after="120" w:line="360" w:lineRule="exact"/>
        <w:ind w:firstLine="567"/>
        <w:rPr>
          <w:rFonts w:cs="Times New Roman"/>
          <w:bCs/>
          <w:noProof/>
          <w:color w:val="000000" w:themeColor="text1"/>
          <w:w w:val="101"/>
          <w:szCs w:val="28"/>
        </w:rPr>
      </w:pPr>
      <w:r w:rsidRPr="0044777A">
        <w:rPr>
          <w:rFonts w:cs="Times New Roman"/>
          <w:bCs/>
          <w:noProof/>
          <w:color w:val="000000" w:themeColor="text1"/>
          <w:w w:val="101"/>
          <w:szCs w:val="28"/>
        </w:rPr>
        <w:t xml:space="preserve">EVNNPT đã đạt nhiều thành tựu đáng kể </w:t>
      </w:r>
      <w:r w:rsidR="00046EF2">
        <w:rPr>
          <w:rFonts w:cs="Times New Roman"/>
          <w:bCs/>
          <w:noProof/>
          <w:color w:val="000000" w:themeColor="text1"/>
          <w:w w:val="101"/>
          <w:szCs w:val="28"/>
        </w:rPr>
        <w:t xml:space="preserve">về </w:t>
      </w:r>
      <w:r w:rsidRPr="0044777A">
        <w:rPr>
          <w:rFonts w:cs="Times New Roman"/>
          <w:bCs/>
          <w:noProof/>
          <w:color w:val="000000" w:themeColor="text1"/>
          <w:w w:val="101"/>
          <w:szCs w:val="28"/>
        </w:rPr>
        <w:t>ứng dụng khoa học công nghệ (KHCN) và chuyển đổi số như: Số hóa trên 90% quy trình nghiệp vụ;</w:t>
      </w:r>
      <w:r w:rsidRPr="00C53B97">
        <w:rPr>
          <w:rFonts w:cs="Times New Roman"/>
          <w:bCs/>
          <w:noProof/>
          <w:color w:val="000000" w:themeColor="text1"/>
          <w:w w:val="101"/>
          <w:szCs w:val="28"/>
        </w:rPr>
        <w:t xml:space="preserve"> </w:t>
      </w:r>
      <w:r w:rsidRPr="0044777A">
        <w:rPr>
          <w:rFonts w:cs="Times New Roman"/>
          <w:bCs/>
          <w:noProof/>
          <w:color w:val="000000" w:themeColor="text1"/>
          <w:w w:val="101"/>
          <w:szCs w:val="28"/>
        </w:rPr>
        <w:t>ứ</w:t>
      </w:r>
      <w:r w:rsidRPr="00C53B97">
        <w:rPr>
          <w:rFonts w:cs="Times New Roman"/>
          <w:bCs/>
          <w:noProof/>
          <w:color w:val="000000" w:themeColor="text1"/>
          <w:w w:val="101"/>
          <w:szCs w:val="28"/>
        </w:rPr>
        <w:t>ng dụng công nghệ AI trong phân tích hình ảnh, giám sát đường dây truyền tải điện</w:t>
      </w:r>
      <w:r w:rsidRPr="0044777A">
        <w:rPr>
          <w:rFonts w:cs="Times New Roman"/>
          <w:bCs/>
          <w:noProof/>
          <w:color w:val="000000" w:themeColor="text1"/>
          <w:w w:val="101"/>
          <w:szCs w:val="28"/>
        </w:rPr>
        <w:t>; chuyển đổi</w:t>
      </w:r>
      <w:r w:rsidRPr="00C53B97">
        <w:rPr>
          <w:rFonts w:cs="Times New Roman"/>
          <w:bCs/>
          <w:noProof/>
          <w:color w:val="000000" w:themeColor="text1"/>
          <w:w w:val="101"/>
          <w:szCs w:val="28"/>
        </w:rPr>
        <w:t xml:space="preserve"> 13</w:t>
      </w:r>
      <w:r w:rsidR="00F53A31">
        <w:rPr>
          <w:rFonts w:cs="Times New Roman"/>
          <w:bCs/>
          <w:noProof/>
          <w:color w:val="000000" w:themeColor="text1"/>
          <w:w w:val="101"/>
          <w:szCs w:val="28"/>
        </w:rPr>
        <w:t>9</w:t>
      </w:r>
      <w:r w:rsidRPr="00C53B97">
        <w:rPr>
          <w:rFonts w:cs="Times New Roman"/>
          <w:bCs/>
          <w:noProof/>
          <w:color w:val="000000" w:themeColor="text1"/>
          <w:w w:val="101"/>
          <w:szCs w:val="28"/>
        </w:rPr>
        <w:t>/16</w:t>
      </w:r>
      <w:r w:rsidR="00046EF2">
        <w:rPr>
          <w:rFonts w:cs="Times New Roman"/>
          <w:bCs/>
          <w:noProof/>
          <w:color w:val="000000" w:themeColor="text1"/>
          <w:w w:val="101"/>
          <w:szCs w:val="28"/>
        </w:rPr>
        <w:t>4</w:t>
      </w:r>
      <w:r w:rsidRPr="00C53B97">
        <w:rPr>
          <w:rFonts w:cs="Times New Roman"/>
          <w:bCs/>
          <w:noProof/>
          <w:color w:val="000000" w:themeColor="text1"/>
          <w:w w:val="101"/>
          <w:szCs w:val="28"/>
        </w:rPr>
        <w:t xml:space="preserve"> </w:t>
      </w:r>
      <w:r w:rsidRPr="0044777A">
        <w:rPr>
          <w:rFonts w:cs="Times New Roman"/>
          <w:bCs/>
          <w:noProof/>
          <w:color w:val="000000" w:themeColor="text1"/>
          <w:w w:val="101"/>
          <w:szCs w:val="28"/>
        </w:rPr>
        <w:t>TBA</w:t>
      </w:r>
      <w:r w:rsidRPr="00C53B97">
        <w:rPr>
          <w:rFonts w:cs="Times New Roman"/>
          <w:bCs/>
          <w:noProof/>
          <w:color w:val="000000" w:themeColor="text1"/>
          <w:w w:val="101"/>
          <w:szCs w:val="28"/>
        </w:rPr>
        <w:t xml:space="preserve"> 220 kV </w:t>
      </w:r>
      <w:r w:rsidRPr="0044777A">
        <w:rPr>
          <w:rFonts w:cs="Times New Roman"/>
          <w:bCs/>
          <w:noProof/>
          <w:color w:val="000000" w:themeColor="text1"/>
          <w:w w:val="101"/>
          <w:szCs w:val="28"/>
        </w:rPr>
        <w:t xml:space="preserve">sang </w:t>
      </w:r>
      <w:r w:rsidRPr="00C53B97">
        <w:rPr>
          <w:rFonts w:cs="Times New Roman"/>
          <w:bCs/>
          <w:noProof/>
          <w:color w:val="000000" w:themeColor="text1"/>
          <w:w w:val="101"/>
          <w:szCs w:val="28"/>
        </w:rPr>
        <w:t>không người trực</w:t>
      </w:r>
      <w:r w:rsidRPr="0044777A">
        <w:rPr>
          <w:rFonts w:cs="Times New Roman"/>
          <w:bCs/>
          <w:noProof/>
          <w:color w:val="000000" w:themeColor="text1"/>
          <w:w w:val="101"/>
          <w:szCs w:val="28"/>
        </w:rPr>
        <w:t xml:space="preserve">; làm chủ nhiều hệ thống điều khiển hiện đại; ứng dụng công nghệ mới như </w:t>
      </w:r>
      <w:r w:rsidRPr="00C53B97">
        <w:rPr>
          <w:rFonts w:cs="Times New Roman"/>
          <w:bCs/>
          <w:noProof/>
          <w:color w:val="000000" w:themeColor="text1"/>
          <w:w w:val="101"/>
          <w:szCs w:val="28"/>
        </w:rPr>
        <w:t>mô hình thông tin công trình (BIM)</w:t>
      </w:r>
      <w:r w:rsidRPr="0044777A">
        <w:rPr>
          <w:rFonts w:cs="Times New Roman"/>
          <w:bCs/>
          <w:noProof/>
          <w:color w:val="000000" w:themeColor="text1"/>
          <w:w w:val="101"/>
          <w:szCs w:val="28"/>
        </w:rPr>
        <w:t xml:space="preserve">, bản đồ thông tin địa lý (GIS)… </w:t>
      </w:r>
      <w:r w:rsidRPr="0044777A">
        <w:rPr>
          <w:bCs/>
          <w:noProof/>
          <w:color w:val="000000" w:themeColor="text1"/>
          <w:w w:val="101"/>
          <w:szCs w:val="28"/>
        </w:rPr>
        <w:t>Trong giai đoạn tới, công tác n</w:t>
      </w:r>
      <w:r w:rsidRPr="008A75DD">
        <w:rPr>
          <w:rFonts w:cs="Times New Roman"/>
          <w:noProof/>
          <w:color w:val="000000" w:themeColor="text1"/>
          <w:w w:val="101"/>
          <w:szCs w:val="28"/>
        </w:rPr>
        <w:t>ghiên cứu</w:t>
      </w:r>
      <w:r w:rsidRPr="0044777A">
        <w:rPr>
          <w:rFonts w:cs="Times New Roman"/>
          <w:noProof/>
          <w:color w:val="000000" w:themeColor="text1"/>
          <w:w w:val="101"/>
          <w:szCs w:val="28"/>
        </w:rPr>
        <w:t>, ứng dụng KHCN và chuyển đổi số</w:t>
      </w:r>
      <w:r w:rsidRPr="008A75DD">
        <w:rPr>
          <w:rFonts w:cs="Times New Roman"/>
          <w:noProof/>
          <w:color w:val="000000" w:themeColor="text1"/>
          <w:w w:val="101"/>
          <w:szCs w:val="28"/>
        </w:rPr>
        <w:t xml:space="preserve"> </w:t>
      </w:r>
      <w:r w:rsidRPr="0044777A">
        <w:rPr>
          <w:rFonts w:cs="Times New Roman"/>
          <w:noProof/>
          <w:color w:val="000000" w:themeColor="text1"/>
          <w:w w:val="101"/>
          <w:szCs w:val="28"/>
        </w:rPr>
        <w:t>được xác định</w:t>
      </w:r>
      <w:r w:rsidRPr="008A75DD">
        <w:rPr>
          <w:rFonts w:cs="Times New Roman"/>
          <w:bCs/>
          <w:noProof/>
          <w:color w:val="000000" w:themeColor="text1"/>
          <w:w w:val="101"/>
          <w:szCs w:val="28"/>
        </w:rPr>
        <w:t xml:space="preserve"> </w:t>
      </w:r>
      <w:r w:rsidRPr="0044777A">
        <w:rPr>
          <w:rFonts w:cs="Times New Roman"/>
          <w:bCs/>
          <w:noProof/>
          <w:color w:val="000000" w:themeColor="text1"/>
          <w:w w:val="101"/>
          <w:szCs w:val="28"/>
        </w:rPr>
        <w:t>là</w:t>
      </w:r>
      <w:r w:rsidRPr="008A75DD">
        <w:rPr>
          <w:rFonts w:cs="Times New Roman"/>
          <w:bCs/>
          <w:noProof/>
          <w:color w:val="000000" w:themeColor="text1"/>
          <w:w w:val="101"/>
          <w:szCs w:val="28"/>
        </w:rPr>
        <w:t xml:space="preserve"> </w:t>
      </w:r>
      <w:r w:rsidR="00573DFB">
        <w:rPr>
          <w:rFonts w:cs="Times New Roman"/>
          <w:bCs/>
          <w:noProof/>
          <w:color w:val="000000" w:themeColor="text1"/>
          <w:w w:val="101"/>
          <w:szCs w:val="28"/>
        </w:rPr>
        <w:t xml:space="preserve">khâu </w:t>
      </w:r>
      <w:r w:rsidRPr="008A75DD">
        <w:rPr>
          <w:rFonts w:cs="Times New Roman"/>
          <w:bCs/>
          <w:noProof/>
          <w:color w:val="000000" w:themeColor="text1"/>
          <w:w w:val="101"/>
          <w:szCs w:val="28"/>
        </w:rPr>
        <w:t xml:space="preserve">đột phá, cần tiếp tục </w:t>
      </w:r>
      <w:r w:rsidR="00224EC3">
        <w:rPr>
          <w:rFonts w:cs="Times New Roman"/>
          <w:bCs/>
          <w:noProof/>
          <w:color w:val="000000" w:themeColor="text1"/>
          <w:w w:val="101"/>
          <w:szCs w:val="28"/>
        </w:rPr>
        <w:t xml:space="preserve">ban hành nghị quyết chuyên đề </w:t>
      </w:r>
      <w:r w:rsidR="003E3216">
        <w:rPr>
          <w:rFonts w:cs="Times New Roman"/>
          <w:bCs/>
          <w:noProof/>
          <w:color w:val="000000" w:themeColor="text1"/>
          <w:w w:val="101"/>
          <w:szCs w:val="28"/>
        </w:rPr>
        <w:t xml:space="preserve">tập trung lãnh đạo </w:t>
      </w:r>
      <w:r w:rsidRPr="008A75DD">
        <w:rPr>
          <w:rFonts w:cs="Times New Roman"/>
          <w:bCs/>
          <w:noProof/>
          <w:color w:val="000000" w:themeColor="text1"/>
          <w:w w:val="101"/>
          <w:szCs w:val="28"/>
        </w:rPr>
        <w:t>bắt kịp xu hướng công nghệ hiện đại.</w:t>
      </w:r>
    </w:p>
    <w:p w14:paraId="4A13DFAA" w14:textId="50C2F0EA" w:rsidR="008A477A" w:rsidRPr="00F90BA5" w:rsidRDefault="008A477A" w:rsidP="008A47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F90BA5">
        <w:rPr>
          <w:rFonts w:eastAsia="Times New Roman"/>
          <w:b/>
          <w:bCs/>
          <w:i/>
          <w:iCs/>
          <w:color w:val="000000" w:themeColor="text1"/>
          <w:spacing w:val="-4"/>
          <w:szCs w:val="28"/>
          <w:lang w:val="pt-BR"/>
        </w:rPr>
        <w:t>3.</w:t>
      </w:r>
      <w:r w:rsidR="0033180F">
        <w:rPr>
          <w:rFonts w:eastAsia="Times New Roman"/>
          <w:b/>
          <w:bCs/>
          <w:i/>
          <w:iCs/>
          <w:color w:val="000000" w:themeColor="text1"/>
          <w:spacing w:val="-4"/>
          <w:szCs w:val="28"/>
          <w:lang w:val="pt-BR"/>
        </w:rPr>
        <w:t>7</w:t>
      </w:r>
      <w:r w:rsidRPr="00F90BA5">
        <w:rPr>
          <w:rFonts w:eastAsia="Times New Roman"/>
          <w:b/>
          <w:bCs/>
          <w:i/>
          <w:iCs/>
          <w:color w:val="000000" w:themeColor="text1"/>
          <w:spacing w:val="-4"/>
          <w:szCs w:val="28"/>
          <w:lang w:val="pt-BR"/>
        </w:rPr>
        <w:t>. Nghị quyết số 139-NQ/ĐU</w:t>
      </w:r>
      <w:r w:rsidR="00B73B59" w:rsidRPr="00F90BA5">
        <w:rPr>
          <w:rFonts w:eastAsia="Times New Roman"/>
          <w:b/>
          <w:bCs/>
          <w:i/>
          <w:iCs/>
          <w:color w:val="000000" w:themeColor="text1"/>
          <w:spacing w:val="-4"/>
          <w:szCs w:val="28"/>
          <w:lang w:val="pt-BR"/>
        </w:rPr>
        <w:t>, ngày 28/4/2023</w:t>
      </w:r>
      <w:r w:rsidRPr="00F90BA5">
        <w:rPr>
          <w:rFonts w:eastAsia="Times New Roman"/>
          <w:b/>
          <w:bCs/>
          <w:i/>
          <w:iCs/>
          <w:color w:val="000000" w:themeColor="text1"/>
          <w:spacing w:val="-4"/>
          <w:szCs w:val="28"/>
          <w:lang w:val="pt-BR"/>
        </w:rPr>
        <w:t xml:space="preserve"> về </w:t>
      </w:r>
      <w:r w:rsidR="0097522F" w:rsidRPr="00F90BA5">
        <w:rPr>
          <w:rFonts w:eastAsia="Times New Roman"/>
          <w:b/>
          <w:bCs/>
          <w:i/>
          <w:iCs/>
          <w:color w:val="000000" w:themeColor="text1"/>
          <w:spacing w:val="-4"/>
          <w:szCs w:val="28"/>
          <w:lang w:val="pt-BR"/>
        </w:rPr>
        <w:t>phương hướng, nhiệm vụ đến hết</w:t>
      </w:r>
      <w:r w:rsidRPr="00F90BA5">
        <w:rPr>
          <w:rFonts w:eastAsia="Times New Roman"/>
          <w:b/>
          <w:bCs/>
          <w:i/>
          <w:iCs/>
          <w:color w:val="000000" w:themeColor="text1"/>
          <w:spacing w:val="-4"/>
          <w:szCs w:val="28"/>
          <w:lang w:val="pt-BR"/>
        </w:rPr>
        <w:t xml:space="preserve"> nhiệm kỳ 2020 </w:t>
      </w:r>
      <w:r w:rsidR="0033180F">
        <w:rPr>
          <w:rFonts w:eastAsia="Times New Roman"/>
          <w:b/>
          <w:bCs/>
          <w:i/>
          <w:iCs/>
          <w:color w:val="000000" w:themeColor="text1"/>
          <w:spacing w:val="-4"/>
          <w:szCs w:val="28"/>
          <w:lang w:val="pt-BR"/>
        </w:rPr>
        <w:t>-</w:t>
      </w:r>
      <w:r w:rsidRPr="00F90BA5">
        <w:rPr>
          <w:rFonts w:eastAsia="Times New Roman"/>
          <w:b/>
          <w:bCs/>
          <w:i/>
          <w:iCs/>
          <w:color w:val="000000" w:themeColor="text1"/>
          <w:spacing w:val="-4"/>
          <w:szCs w:val="28"/>
          <w:lang w:val="pt-BR"/>
        </w:rPr>
        <w:t xml:space="preserve"> 2025</w:t>
      </w:r>
      <w:r w:rsidR="0033180F">
        <w:rPr>
          <w:rFonts w:eastAsia="Times New Roman"/>
          <w:b/>
          <w:bCs/>
          <w:i/>
          <w:iCs/>
          <w:color w:val="000000" w:themeColor="text1"/>
          <w:spacing w:val="-4"/>
          <w:szCs w:val="28"/>
          <w:lang w:val="pt-BR"/>
        </w:rPr>
        <w:t xml:space="preserve"> và các Nghị quyết về phương hướng, nhiệm vụ công tác hằng năm</w:t>
      </w:r>
    </w:p>
    <w:p w14:paraId="33586B1C" w14:textId="77777777" w:rsidR="00016B89" w:rsidRDefault="003D08C0" w:rsidP="008A47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rPr>
      </w:pPr>
      <w:r w:rsidRPr="00E6139D">
        <w:rPr>
          <w:rFonts w:eastAsia="Times New Roman"/>
          <w:color w:val="000000" w:themeColor="text1"/>
          <w:spacing w:val="-4"/>
          <w:szCs w:val="28"/>
        </w:rPr>
        <w:t xml:space="preserve">Trên cơ sở </w:t>
      </w:r>
      <w:r w:rsidR="006657DD">
        <w:rPr>
          <w:rFonts w:eastAsia="Times New Roman"/>
          <w:color w:val="000000" w:themeColor="text1"/>
          <w:spacing w:val="-4"/>
          <w:szCs w:val="28"/>
        </w:rPr>
        <w:t xml:space="preserve">kết quả </w:t>
      </w:r>
      <w:r w:rsidRPr="00E6139D">
        <w:rPr>
          <w:rFonts w:eastAsia="Times New Roman"/>
          <w:color w:val="000000" w:themeColor="text1"/>
          <w:spacing w:val="-4"/>
          <w:szCs w:val="28"/>
        </w:rPr>
        <w:t>sơ kết</w:t>
      </w:r>
      <w:r w:rsidR="008E3EC9" w:rsidRPr="00E6139D">
        <w:rPr>
          <w:rFonts w:eastAsia="Times New Roman"/>
          <w:color w:val="000000" w:themeColor="text1"/>
          <w:spacing w:val="-4"/>
          <w:szCs w:val="28"/>
        </w:rPr>
        <w:t xml:space="preserve"> giữa nhiệm kỳ thực hiện Nghị quyết Đại hội Đảng bộ EVNNPT lần thứ III, </w:t>
      </w:r>
      <w:r w:rsidR="00F84D3D" w:rsidRPr="00E6139D">
        <w:rPr>
          <w:rFonts w:eastAsia="Times New Roman"/>
          <w:color w:val="000000" w:themeColor="text1"/>
          <w:spacing w:val="-4"/>
          <w:szCs w:val="28"/>
        </w:rPr>
        <w:t>Đảng ủy EVNNPT ban hành</w:t>
      </w:r>
      <w:r w:rsidRPr="00E6139D">
        <w:rPr>
          <w:rFonts w:eastAsia="Times New Roman"/>
          <w:color w:val="000000" w:themeColor="text1"/>
          <w:spacing w:val="-4"/>
          <w:szCs w:val="28"/>
        </w:rPr>
        <w:t xml:space="preserve"> Nghị quyết 139-NQ/ĐU </w:t>
      </w:r>
      <w:r w:rsidR="0085502A" w:rsidRPr="00E6139D">
        <w:rPr>
          <w:rFonts w:eastAsia="Times New Roman"/>
          <w:color w:val="000000" w:themeColor="text1"/>
          <w:spacing w:val="-4"/>
          <w:szCs w:val="28"/>
        </w:rPr>
        <w:t>xác định phương hướng, nhiệm vụ đến hết nhiệm kỳ</w:t>
      </w:r>
      <w:r w:rsidR="0068223B" w:rsidRPr="00E6139D">
        <w:rPr>
          <w:rFonts w:eastAsia="Times New Roman"/>
          <w:color w:val="000000" w:themeColor="text1"/>
          <w:spacing w:val="-4"/>
          <w:szCs w:val="28"/>
        </w:rPr>
        <w:t xml:space="preserve"> và </w:t>
      </w:r>
      <w:r w:rsidR="0085502A" w:rsidRPr="00E6139D">
        <w:rPr>
          <w:rFonts w:eastAsia="Times New Roman"/>
          <w:color w:val="000000" w:themeColor="text1"/>
          <w:spacing w:val="-4"/>
          <w:szCs w:val="28"/>
        </w:rPr>
        <w:t xml:space="preserve">điều chỉnh một số chỉ tiêu, nhiệm vụ cho phù hợp tình hình thực tiễn. </w:t>
      </w:r>
      <w:r w:rsidR="00BF18AC" w:rsidRPr="00E6139D">
        <w:rPr>
          <w:rFonts w:eastAsia="Times New Roman"/>
          <w:color w:val="000000" w:themeColor="text1"/>
          <w:spacing w:val="-4"/>
          <w:szCs w:val="28"/>
        </w:rPr>
        <w:t xml:space="preserve">Nghị quyết đã </w:t>
      </w:r>
      <w:r w:rsidRPr="00E6139D">
        <w:rPr>
          <w:rFonts w:eastAsia="Times New Roman"/>
          <w:color w:val="000000" w:themeColor="text1"/>
          <w:spacing w:val="-4"/>
          <w:szCs w:val="28"/>
        </w:rPr>
        <w:t xml:space="preserve">thể hiện </w:t>
      </w:r>
      <w:r w:rsidR="00614CC9" w:rsidRPr="00E6139D">
        <w:rPr>
          <w:rFonts w:eastAsia="Times New Roman"/>
          <w:color w:val="000000" w:themeColor="text1"/>
          <w:spacing w:val="-4"/>
          <w:szCs w:val="28"/>
        </w:rPr>
        <w:t>sự</w:t>
      </w:r>
      <w:r w:rsidRPr="00E6139D">
        <w:rPr>
          <w:rFonts w:eastAsia="Times New Roman"/>
          <w:color w:val="000000" w:themeColor="text1"/>
          <w:spacing w:val="-4"/>
          <w:szCs w:val="28"/>
        </w:rPr>
        <w:t xml:space="preserve"> linh hoạt, nhạy bén của Đảng ủy EVNNPT trong </w:t>
      </w:r>
      <w:r w:rsidR="00E6139D" w:rsidRPr="00E6139D">
        <w:rPr>
          <w:rFonts w:eastAsia="Times New Roman"/>
          <w:color w:val="000000" w:themeColor="text1"/>
          <w:spacing w:val="-4"/>
          <w:szCs w:val="28"/>
        </w:rPr>
        <w:t>công tác lãnh đạo, chỉ đạo</w:t>
      </w:r>
      <w:r w:rsidR="0063008F">
        <w:rPr>
          <w:rFonts w:eastAsia="Times New Roman"/>
          <w:color w:val="000000" w:themeColor="text1"/>
          <w:spacing w:val="-4"/>
          <w:szCs w:val="28"/>
        </w:rPr>
        <w:t>,</w:t>
      </w:r>
      <w:r w:rsidR="001C3060" w:rsidRPr="00E6139D">
        <w:rPr>
          <w:rFonts w:eastAsia="Times New Roman"/>
          <w:color w:val="000000" w:themeColor="text1"/>
          <w:spacing w:val="-4"/>
          <w:szCs w:val="28"/>
        </w:rPr>
        <w:t xml:space="preserve"> tạo động lực mới</w:t>
      </w:r>
      <w:r w:rsidRPr="00E6139D">
        <w:rPr>
          <w:rFonts w:eastAsia="Times New Roman"/>
          <w:color w:val="000000" w:themeColor="text1"/>
          <w:spacing w:val="-4"/>
          <w:szCs w:val="28"/>
        </w:rPr>
        <w:t xml:space="preserve"> nâng cao hiệu quả thực hiện Nghị quyết </w:t>
      </w:r>
      <w:r w:rsidR="001C3060" w:rsidRPr="00E6139D">
        <w:rPr>
          <w:rFonts w:eastAsia="Times New Roman"/>
          <w:color w:val="000000" w:themeColor="text1"/>
          <w:spacing w:val="-4"/>
          <w:szCs w:val="28"/>
        </w:rPr>
        <w:t>Đại hội</w:t>
      </w:r>
      <w:r w:rsidR="0063008F">
        <w:rPr>
          <w:rFonts w:eastAsia="Times New Roman"/>
          <w:color w:val="000000" w:themeColor="text1"/>
          <w:spacing w:val="-4"/>
          <w:szCs w:val="28"/>
        </w:rPr>
        <w:t xml:space="preserve"> đến hết nhiệm kỳ</w:t>
      </w:r>
      <w:r w:rsidRPr="00E6139D">
        <w:rPr>
          <w:rFonts w:eastAsia="Times New Roman"/>
          <w:color w:val="000000" w:themeColor="text1"/>
          <w:spacing w:val="-4"/>
          <w:szCs w:val="28"/>
        </w:rPr>
        <w:t>.</w:t>
      </w:r>
      <w:r w:rsidR="00016B89">
        <w:rPr>
          <w:rFonts w:eastAsia="Times New Roman"/>
          <w:color w:val="000000" w:themeColor="text1"/>
          <w:spacing w:val="-4"/>
          <w:szCs w:val="28"/>
        </w:rPr>
        <w:t xml:space="preserve"> </w:t>
      </w:r>
    </w:p>
    <w:p w14:paraId="640468AD" w14:textId="53FA6CBD" w:rsidR="00016B89" w:rsidRDefault="00016B89" w:rsidP="008A47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rPr>
      </w:pPr>
      <w:r>
        <w:rPr>
          <w:rFonts w:eastAsia="Times New Roman"/>
          <w:color w:val="000000" w:themeColor="text1"/>
          <w:spacing w:val="-4"/>
          <w:szCs w:val="28"/>
        </w:rPr>
        <w:lastRenderedPageBreak/>
        <w:t xml:space="preserve">Bám sát Nghị quyết Đại hội và các </w:t>
      </w:r>
      <w:r w:rsidR="00337049">
        <w:rPr>
          <w:rFonts w:eastAsia="Times New Roman"/>
          <w:color w:val="000000" w:themeColor="text1"/>
          <w:spacing w:val="-4"/>
          <w:szCs w:val="28"/>
        </w:rPr>
        <w:t xml:space="preserve">kế hoạch EVN giao, hằng năm, Đảng bộ EVNNPT tổng kết, ban hành Nghị quyết đề ra mục tiêu, chỉ tiêu, các nhiệm vụ, giải pháp chủ yếu </w:t>
      </w:r>
      <w:r w:rsidR="00173C6E">
        <w:rPr>
          <w:rFonts w:eastAsia="Times New Roman"/>
          <w:color w:val="000000" w:themeColor="text1"/>
          <w:spacing w:val="-4"/>
          <w:szCs w:val="28"/>
        </w:rPr>
        <w:t>để tập trung lãnh đạo, chỉ đạo toàn diện</w:t>
      </w:r>
      <w:r w:rsidR="00322353">
        <w:rPr>
          <w:rFonts w:eastAsia="Times New Roman"/>
          <w:color w:val="000000" w:themeColor="text1"/>
          <w:spacing w:val="-4"/>
          <w:szCs w:val="28"/>
        </w:rPr>
        <w:t xml:space="preserve"> các</w:t>
      </w:r>
      <w:r w:rsidR="00173C6E">
        <w:rPr>
          <w:rFonts w:eastAsia="Times New Roman"/>
          <w:color w:val="000000" w:themeColor="text1"/>
          <w:spacing w:val="-4"/>
          <w:szCs w:val="28"/>
        </w:rPr>
        <w:t xml:space="preserve"> mặt hoạt động trong năm tới.</w:t>
      </w:r>
    </w:p>
    <w:p w14:paraId="7778589E" w14:textId="342831CD" w:rsidR="008A477A" w:rsidRPr="00A50462" w:rsidRDefault="008A477A" w:rsidP="008A47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A50462">
        <w:rPr>
          <w:rFonts w:eastAsia="Times New Roman"/>
          <w:b/>
          <w:bCs/>
          <w:i/>
          <w:iCs/>
          <w:color w:val="000000" w:themeColor="text1"/>
          <w:spacing w:val="-4"/>
          <w:szCs w:val="28"/>
          <w:lang w:val="pt-BR"/>
        </w:rPr>
        <w:t>3.</w:t>
      </w:r>
      <w:r w:rsidR="00016B89">
        <w:rPr>
          <w:rFonts w:eastAsia="Times New Roman"/>
          <w:b/>
          <w:bCs/>
          <w:i/>
          <w:iCs/>
          <w:color w:val="000000" w:themeColor="text1"/>
          <w:spacing w:val="-4"/>
          <w:szCs w:val="28"/>
          <w:lang w:val="pt-BR"/>
        </w:rPr>
        <w:t>8</w:t>
      </w:r>
      <w:r w:rsidRPr="00A50462">
        <w:rPr>
          <w:rFonts w:eastAsia="Times New Roman"/>
          <w:b/>
          <w:bCs/>
          <w:i/>
          <w:iCs/>
          <w:color w:val="000000" w:themeColor="text1"/>
          <w:spacing w:val="-4"/>
          <w:szCs w:val="28"/>
          <w:lang w:val="pt-BR"/>
        </w:rPr>
        <w:t xml:space="preserve">. </w:t>
      </w:r>
      <w:r w:rsidR="00642136">
        <w:rPr>
          <w:rFonts w:eastAsia="Times New Roman"/>
          <w:b/>
          <w:bCs/>
          <w:i/>
          <w:iCs/>
          <w:color w:val="000000" w:themeColor="text1"/>
          <w:spacing w:val="-4"/>
          <w:szCs w:val="28"/>
          <w:lang w:val="pt-BR"/>
        </w:rPr>
        <w:t xml:space="preserve">Các </w:t>
      </w:r>
      <w:r w:rsidRPr="00A50462">
        <w:rPr>
          <w:rFonts w:eastAsia="Times New Roman"/>
          <w:b/>
          <w:bCs/>
          <w:i/>
          <w:iCs/>
          <w:color w:val="000000" w:themeColor="text1"/>
          <w:spacing w:val="-4"/>
          <w:szCs w:val="28"/>
          <w:lang w:val="pt-BR"/>
        </w:rPr>
        <w:t xml:space="preserve">Nghị quyết </w:t>
      </w:r>
      <w:r w:rsidR="00397733" w:rsidRPr="00A50462">
        <w:rPr>
          <w:rFonts w:eastAsia="Times New Roman"/>
          <w:b/>
          <w:bCs/>
          <w:i/>
          <w:iCs/>
          <w:color w:val="000000" w:themeColor="text1"/>
          <w:spacing w:val="-4"/>
          <w:szCs w:val="28"/>
          <w:lang w:val="pt-BR"/>
        </w:rPr>
        <w:t xml:space="preserve">về lãnh đạo công tác </w:t>
      </w:r>
      <w:r w:rsidRPr="00A50462">
        <w:rPr>
          <w:rFonts w:eastAsia="Times New Roman"/>
          <w:b/>
          <w:bCs/>
          <w:i/>
          <w:iCs/>
          <w:color w:val="000000" w:themeColor="text1"/>
          <w:spacing w:val="-4"/>
          <w:szCs w:val="28"/>
          <w:lang w:val="pt-BR"/>
        </w:rPr>
        <w:t>quốc phòng</w:t>
      </w:r>
      <w:r w:rsidR="00397733" w:rsidRPr="00A50462">
        <w:rPr>
          <w:rFonts w:eastAsia="Times New Roman"/>
          <w:b/>
          <w:bCs/>
          <w:i/>
          <w:iCs/>
          <w:color w:val="000000" w:themeColor="text1"/>
          <w:spacing w:val="-4"/>
          <w:szCs w:val="28"/>
          <w:lang w:val="pt-BR"/>
        </w:rPr>
        <w:t>, quân sự</w:t>
      </w:r>
      <w:r w:rsidRPr="00A50462">
        <w:rPr>
          <w:rFonts w:eastAsia="Times New Roman"/>
          <w:b/>
          <w:bCs/>
          <w:i/>
          <w:iCs/>
          <w:color w:val="000000" w:themeColor="text1"/>
          <w:spacing w:val="-4"/>
          <w:szCs w:val="28"/>
          <w:lang w:val="pt-BR"/>
        </w:rPr>
        <w:t xml:space="preserve"> h</w:t>
      </w:r>
      <w:r w:rsidR="00397733" w:rsidRPr="00A50462">
        <w:rPr>
          <w:rFonts w:eastAsia="Times New Roman"/>
          <w:b/>
          <w:bCs/>
          <w:i/>
          <w:iCs/>
          <w:color w:val="000000" w:themeColor="text1"/>
          <w:spacing w:val="-4"/>
          <w:szCs w:val="28"/>
          <w:lang w:val="pt-BR"/>
        </w:rPr>
        <w:t>ằ</w:t>
      </w:r>
      <w:r w:rsidRPr="00A50462">
        <w:rPr>
          <w:rFonts w:eastAsia="Times New Roman"/>
          <w:b/>
          <w:bCs/>
          <w:i/>
          <w:iCs/>
          <w:color w:val="000000" w:themeColor="text1"/>
          <w:spacing w:val="-4"/>
          <w:szCs w:val="28"/>
          <w:lang w:val="pt-BR"/>
        </w:rPr>
        <w:t>ng năm</w:t>
      </w:r>
    </w:p>
    <w:p w14:paraId="0FB94ADB" w14:textId="3781BBCC" w:rsidR="00D113BA" w:rsidRPr="004A56EB" w:rsidRDefault="004A56EB" w:rsidP="00D113B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rPr>
      </w:pPr>
      <w:r w:rsidRPr="00A50462">
        <w:rPr>
          <w:rFonts w:eastAsia="Times New Roman"/>
          <w:color w:val="000000" w:themeColor="text1"/>
          <w:spacing w:val="-4"/>
          <w:szCs w:val="28"/>
        </w:rPr>
        <w:t xml:space="preserve">Quán triệt các </w:t>
      </w:r>
      <w:r w:rsidR="005F5458" w:rsidRPr="00A50462">
        <w:rPr>
          <w:rFonts w:eastAsia="Times New Roman"/>
          <w:color w:val="000000" w:themeColor="text1"/>
          <w:spacing w:val="-4"/>
          <w:szCs w:val="28"/>
        </w:rPr>
        <w:t xml:space="preserve">quan điểm </w:t>
      </w:r>
      <w:r w:rsidRPr="00A50462">
        <w:rPr>
          <w:rFonts w:eastAsia="Times New Roman"/>
          <w:color w:val="000000" w:themeColor="text1"/>
          <w:spacing w:val="-4"/>
          <w:szCs w:val="28"/>
        </w:rPr>
        <w:t>của Đảng về chiến lược bảo vệ Tổ quốc trong tình hình mới</w:t>
      </w:r>
      <w:r w:rsidR="005F5458" w:rsidRPr="00A50462">
        <w:rPr>
          <w:rFonts w:eastAsia="Times New Roman"/>
          <w:color w:val="000000" w:themeColor="text1"/>
          <w:spacing w:val="-4"/>
          <w:szCs w:val="28"/>
        </w:rPr>
        <w:t xml:space="preserve">, </w:t>
      </w:r>
      <w:r w:rsidRPr="004A56EB">
        <w:rPr>
          <w:rFonts w:eastAsia="Times New Roman"/>
          <w:color w:val="000000" w:themeColor="text1"/>
          <w:spacing w:val="-4"/>
          <w:szCs w:val="28"/>
        </w:rPr>
        <w:t xml:space="preserve">Đảng ủy EVNNPT đã lãnh đạo thực hiện tốt công tác quốc phòng, quân sự </w:t>
      </w:r>
      <w:r w:rsidR="005F5458" w:rsidRPr="00A50462">
        <w:rPr>
          <w:rFonts w:eastAsia="Times New Roman"/>
          <w:color w:val="000000" w:themeColor="text1"/>
          <w:spacing w:val="-4"/>
          <w:szCs w:val="28"/>
        </w:rPr>
        <w:t>hằng năm</w:t>
      </w:r>
      <w:r w:rsidR="00B914C4" w:rsidRPr="00A50462">
        <w:rPr>
          <w:rFonts w:eastAsia="Times New Roman"/>
          <w:color w:val="000000" w:themeColor="text1"/>
          <w:spacing w:val="-4"/>
          <w:szCs w:val="28"/>
        </w:rPr>
        <w:t>, gắn mục tiêu cung cấp điện an toàn, ổn định</w:t>
      </w:r>
      <w:r w:rsidR="00A50462" w:rsidRPr="00A50462">
        <w:rPr>
          <w:rFonts w:eastAsia="Times New Roman"/>
          <w:color w:val="000000" w:themeColor="text1"/>
          <w:spacing w:val="-4"/>
          <w:szCs w:val="28"/>
        </w:rPr>
        <w:t xml:space="preserve"> cho đất nước</w:t>
      </w:r>
      <w:r w:rsidR="00B914C4" w:rsidRPr="00A50462">
        <w:rPr>
          <w:rFonts w:eastAsia="Times New Roman"/>
          <w:color w:val="000000" w:themeColor="text1"/>
          <w:spacing w:val="-4"/>
          <w:szCs w:val="28"/>
        </w:rPr>
        <w:t xml:space="preserve"> với củng cố quốc phòng, nâng cao chất lượng lực</w:t>
      </w:r>
      <w:r w:rsidR="007D7FA9" w:rsidRPr="00A50462">
        <w:rPr>
          <w:rFonts w:eastAsia="Times New Roman"/>
          <w:color w:val="000000" w:themeColor="text1"/>
          <w:spacing w:val="-4"/>
          <w:szCs w:val="28"/>
        </w:rPr>
        <w:t xml:space="preserve"> lượng dân quân tự vệ, dự bị động viên, phòng chống thiên tai, tìm kiếm cứu nạn</w:t>
      </w:r>
      <w:r w:rsidR="00D113BA" w:rsidRPr="00A50462">
        <w:rPr>
          <w:rFonts w:eastAsia="Times New Roman"/>
          <w:color w:val="000000" w:themeColor="text1"/>
          <w:spacing w:val="-4"/>
          <w:szCs w:val="28"/>
        </w:rPr>
        <w:t>,</w:t>
      </w:r>
      <w:r w:rsidR="00D113BA" w:rsidRPr="00A50462">
        <w:rPr>
          <w:rFonts w:eastAsia="Times New Roman"/>
          <w:b/>
          <w:bCs/>
          <w:color w:val="000000" w:themeColor="text1"/>
          <w:spacing w:val="-4"/>
          <w:szCs w:val="28"/>
        </w:rPr>
        <w:t xml:space="preserve"> </w:t>
      </w:r>
      <w:r w:rsidR="00D113BA" w:rsidRPr="000936A8">
        <w:rPr>
          <w:rFonts w:eastAsia="Times New Roman"/>
          <w:color w:val="000000" w:themeColor="text1"/>
          <w:spacing w:val="-4"/>
          <w:szCs w:val="28"/>
        </w:rPr>
        <w:t xml:space="preserve">đẩy mạnh giáo dục quốc phòng </w:t>
      </w:r>
      <w:r w:rsidR="00D113BA" w:rsidRPr="00A50462">
        <w:rPr>
          <w:rFonts w:eastAsia="Times New Roman"/>
          <w:color w:val="000000" w:themeColor="text1"/>
          <w:spacing w:val="-4"/>
          <w:szCs w:val="28"/>
        </w:rPr>
        <w:t>-</w:t>
      </w:r>
      <w:r w:rsidR="00D113BA" w:rsidRPr="000936A8">
        <w:rPr>
          <w:rFonts w:eastAsia="Times New Roman"/>
          <w:color w:val="000000" w:themeColor="text1"/>
          <w:spacing w:val="-4"/>
          <w:szCs w:val="28"/>
        </w:rPr>
        <w:t xml:space="preserve"> an ninh và thực hiện tốt chính sách hậu phương quân đội,</w:t>
      </w:r>
      <w:r w:rsidR="00D113BA" w:rsidRPr="00A50462">
        <w:rPr>
          <w:rFonts w:eastAsia="Times New Roman"/>
          <w:color w:val="000000" w:themeColor="text1"/>
          <w:spacing w:val="-4"/>
          <w:szCs w:val="28"/>
        </w:rPr>
        <w:t xml:space="preserve"> </w:t>
      </w:r>
      <w:r w:rsidR="00D113BA" w:rsidRPr="004A56EB">
        <w:rPr>
          <w:rFonts w:eastAsia="Times New Roman"/>
          <w:color w:val="000000" w:themeColor="text1"/>
          <w:spacing w:val="-4"/>
          <w:szCs w:val="28"/>
        </w:rPr>
        <w:t>góp phần bảo đảm an ninh năng lượng và giữ vững chủ quyền đất nước.</w:t>
      </w:r>
    </w:p>
    <w:p w14:paraId="419E8818" w14:textId="2393B33A" w:rsidR="00F15F72" w:rsidRPr="00CE4F90" w:rsidRDefault="008A477A" w:rsidP="00F15F72">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CE4F90">
        <w:rPr>
          <w:rFonts w:eastAsia="Times New Roman"/>
          <w:b/>
          <w:bCs/>
          <w:i/>
          <w:iCs/>
          <w:color w:val="000000" w:themeColor="text1"/>
          <w:spacing w:val="-4"/>
          <w:szCs w:val="28"/>
          <w:lang w:val="pt-BR"/>
        </w:rPr>
        <w:t>3.</w:t>
      </w:r>
      <w:r w:rsidR="007F60E4">
        <w:rPr>
          <w:rFonts w:eastAsia="Times New Roman"/>
          <w:b/>
          <w:bCs/>
          <w:i/>
          <w:iCs/>
          <w:color w:val="000000" w:themeColor="text1"/>
          <w:spacing w:val="-4"/>
          <w:szCs w:val="28"/>
          <w:lang w:val="pt-BR"/>
        </w:rPr>
        <w:t>9</w:t>
      </w:r>
      <w:r w:rsidRPr="00CE4F90">
        <w:rPr>
          <w:rFonts w:eastAsia="Times New Roman"/>
          <w:b/>
          <w:bCs/>
          <w:i/>
          <w:iCs/>
          <w:color w:val="000000" w:themeColor="text1"/>
          <w:spacing w:val="-4"/>
          <w:szCs w:val="28"/>
          <w:lang w:val="pt-BR"/>
        </w:rPr>
        <w:t>. Nghị quyết số 132-NQ/ĐU</w:t>
      </w:r>
      <w:r w:rsidR="00315732" w:rsidRPr="00CE4F90">
        <w:rPr>
          <w:rFonts w:eastAsia="Times New Roman"/>
          <w:b/>
          <w:bCs/>
          <w:i/>
          <w:iCs/>
          <w:color w:val="000000" w:themeColor="text1"/>
          <w:spacing w:val="-4"/>
          <w:szCs w:val="28"/>
          <w:lang w:val="pt-BR"/>
        </w:rPr>
        <w:t>, ngày 27/3/2023</w:t>
      </w:r>
      <w:r w:rsidRPr="00CE4F90">
        <w:rPr>
          <w:rFonts w:eastAsia="Times New Roman"/>
          <w:b/>
          <w:bCs/>
          <w:i/>
          <w:iCs/>
          <w:color w:val="000000" w:themeColor="text1"/>
          <w:spacing w:val="-4"/>
          <w:szCs w:val="28"/>
          <w:lang w:val="pt-BR"/>
        </w:rPr>
        <w:t xml:space="preserve"> về tăng cường sự lãnh đạo của Đảng trong công tác thực hành tiết kiệm, chống lãng phí</w:t>
      </w:r>
    </w:p>
    <w:p w14:paraId="015D5D44" w14:textId="3DB340D7" w:rsidR="00565AE7" w:rsidRPr="00565AE7" w:rsidRDefault="009E2838" w:rsidP="006E015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lang w:val="pt-BR"/>
        </w:rPr>
      </w:pPr>
      <w:r>
        <w:rPr>
          <w:rFonts w:eastAsia="Times New Roman"/>
          <w:color w:val="000000" w:themeColor="text1"/>
          <w:spacing w:val="-4"/>
          <w:szCs w:val="28"/>
        </w:rPr>
        <w:t>Quán triệt, t</w:t>
      </w:r>
      <w:r w:rsidR="007A7F90">
        <w:rPr>
          <w:rFonts w:eastAsia="Times New Roman"/>
          <w:color w:val="000000" w:themeColor="text1"/>
          <w:spacing w:val="-4"/>
          <w:szCs w:val="28"/>
        </w:rPr>
        <w:t xml:space="preserve">hực hiện 6 nhóm </w:t>
      </w:r>
      <w:r w:rsidR="00605923">
        <w:rPr>
          <w:rFonts w:eastAsia="Times New Roman"/>
          <w:color w:val="000000" w:themeColor="text1"/>
          <w:spacing w:val="-4"/>
          <w:szCs w:val="28"/>
        </w:rPr>
        <w:t xml:space="preserve">nhiệm vụ, </w:t>
      </w:r>
      <w:r w:rsidR="007A7F90">
        <w:rPr>
          <w:rFonts w:eastAsia="Times New Roman"/>
          <w:color w:val="000000" w:themeColor="text1"/>
          <w:spacing w:val="-4"/>
          <w:szCs w:val="28"/>
        </w:rPr>
        <w:t>giải pháp về thực hành tiết kiệm, chống lãng phí</w:t>
      </w:r>
      <w:r>
        <w:rPr>
          <w:rFonts w:eastAsia="Times New Roman"/>
          <w:color w:val="000000" w:themeColor="text1"/>
          <w:spacing w:val="-4"/>
          <w:szCs w:val="28"/>
        </w:rPr>
        <w:t xml:space="preserve"> Nghị quyết đề ra</w:t>
      </w:r>
      <w:r w:rsidR="007A7F90">
        <w:rPr>
          <w:rFonts w:eastAsia="Times New Roman"/>
          <w:color w:val="000000" w:themeColor="text1"/>
          <w:spacing w:val="-4"/>
          <w:szCs w:val="28"/>
        </w:rPr>
        <w:t>, EVNNPT</w:t>
      </w:r>
      <w:r w:rsidR="00E465ED">
        <w:rPr>
          <w:rFonts w:eastAsia="Times New Roman"/>
          <w:color w:val="000000" w:themeColor="text1"/>
          <w:spacing w:val="-4"/>
          <w:szCs w:val="28"/>
        </w:rPr>
        <w:t xml:space="preserve"> đã</w:t>
      </w:r>
      <w:r w:rsidR="00B51D00">
        <w:rPr>
          <w:rFonts w:eastAsia="Times New Roman"/>
          <w:color w:val="000000" w:themeColor="text1"/>
          <w:spacing w:val="-4"/>
          <w:szCs w:val="28"/>
        </w:rPr>
        <w:t xml:space="preserve"> đẩy mạnh </w:t>
      </w:r>
      <w:r w:rsidR="00B51D00" w:rsidRPr="00B51D00">
        <w:rPr>
          <w:rFonts w:eastAsia="Times New Roman"/>
          <w:color w:val="000000" w:themeColor="text1"/>
          <w:spacing w:val="-4"/>
          <w:szCs w:val="28"/>
        </w:rPr>
        <w:t xml:space="preserve">áp dụng </w:t>
      </w:r>
      <w:r w:rsidR="008913AE">
        <w:rPr>
          <w:rFonts w:eastAsia="Times New Roman"/>
          <w:color w:val="000000" w:themeColor="text1"/>
          <w:spacing w:val="-4"/>
          <w:szCs w:val="28"/>
        </w:rPr>
        <w:t>KHCN</w:t>
      </w:r>
      <w:r w:rsidR="00B51D00" w:rsidRPr="00B51D00">
        <w:rPr>
          <w:rFonts w:eastAsia="Times New Roman"/>
          <w:color w:val="000000" w:themeColor="text1"/>
          <w:spacing w:val="-4"/>
          <w:szCs w:val="28"/>
        </w:rPr>
        <w:t>, sáng kiến, cải tiến kỹ thuật</w:t>
      </w:r>
      <w:r w:rsidR="00B51D00">
        <w:rPr>
          <w:rFonts w:eastAsia="Times New Roman"/>
          <w:color w:val="000000" w:themeColor="text1"/>
          <w:spacing w:val="-4"/>
          <w:szCs w:val="28"/>
        </w:rPr>
        <w:t xml:space="preserve">, </w:t>
      </w:r>
      <w:r w:rsidR="001A20B3">
        <w:rPr>
          <w:rFonts w:eastAsia="Times New Roman"/>
          <w:color w:val="000000" w:themeColor="text1"/>
          <w:spacing w:val="-4"/>
          <w:szCs w:val="28"/>
        </w:rPr>
        <w:t>tối ưu hóa chi phí trong hoạt động</w:t>
      </w:r>
      <w:r w:rsidR="006505A5">
        <w:rPr>
          <w:rFonts w:eastAsia="Times New Roman"/>
          <w:color w:val="000000" w:themeColor="text1"/>
          <w:spacing w:val="-4"/>
          <w:szCs w:val="28"/>
        </w:rPr>
        <w:t xml:space="preserve">, </w:t>
      </w:r>
      <w:r w:rsidR="00C12646">
        <w:rPr>
          <w:rFonts w:eastAsia="Times New Roman"/>
          <w:color w:val="000000" w:themeColor="text1"/>
          <w:spacing w:val="-4"/>
          <w:szCs w:val="28"/>
        </w:rPr>
        <w:t xml:space="preserve">thực hiện </w:t>
      </w:r>
      <w:r w:rsidR="006505A5">
        <w:rPr>
          <w:rFonts w:eastAsia="Times New Roman"/>
          <w:color w:val="000000" w:themeColor="text1"/>
          <w:spacing w:val="-4"/>
          <w:szCs w:val="28"/>
        </w:rPr>
        <w:t xml:space="preserve">tiết kiệm </w:t>
      </w:r>
      <w:r w:rsidR="00C12646">
        <w:rPr>
          <w:rFonts w:eastAsia="Times New Roman"/>
          <w:color w:val="000000" w:themeColor="text1"/>
          <w:spacing w:val="-4"/>
          <w:szCs w:val="28"/>
        </w:rPr>
        <w:t xml:space="preserve">10% </w:t>
      </w:r>
      <w:r w:rsidR="00B51D00" w:rsidRPr="00B51D00">
        <w:rPr>
          <w:rFonts w:eastAsia="Times New Roman"/>
          <w:color w:val="000000" w:themeColor="text1"/>
          <w:spacing w:val="-4"/>
          <w:szCs w:val="28"/>
        </w:rPr>
        <w:t xml:space="preserve">chi phí định mức; </w:t>
      </w:r>
      <w:r w:rsidR="00D34F75">
        <w:rPr>
          <w:rFonts w:eastAsia="Times New Roman"/>
          <w:color w:val="000000" w:themeColor="text1"/>
          <w:spacing w:val="-4"/>
          <w:szCs w:val="28"/>
        </w:rPr>
        <w:t>c</w:t>
      </w:r>
      <w:r w:rsidR="00D34F75" w:rsidRPr="00D34F75">
        <w:rPr>
          <w:rFonts w:eastAsia="Times New Roman"/>
          <w:color w:val="000000" w:themeColor="text1"/>
          <w:spacing w:val="-4"/>
          <w:szCs w:val="28"/>
        </w:rPr>
        <w:t>ắt giảm 100% việc tổ chức lễ động thổ, lễ khởi công, khánh thành các công trình xây dựng cơ bản, trừ các công trình được Thủ tướng Chính phủ cho phép</w:t>
      </w:r>
      <w:r w:rsidR="00D34F75">
        <w:rPr>
          <w:rFonts w:eastAsia="Times New Roman"/>
          <w:color w:val="000000" w:themeColor="text1"/>
          <w:spacing w:val="-4"/>
          <w:szCs w:val="28"/>
        </w:rPr>
        <w:t xml:space="preserve">; </w:t>
      </w:r>
      <w:r w:rsidR="00857DF8">
        <w:rPr>
          <w:rFonts w:eastAsia="Times New Roman"/>
          <w:color w:val="000000" w:themeColor="text1"/>
          <w:spacing w:val="-4"/>
          <w:szCs w:val="28"/>
        </w:rPr>
        <w:t>bảo đảm</w:t>
      </w:r>
      <w:r w:rsidR="00F03FBB">
        <w:rPr>
          <w:rFonts w:eastAsia="Times New Roman"/>
          <w:color w:val="000000" w:themeColor="text1"/>
          <w:spacing w:val="-4"/>
          <w:szCs w:val="28"/>
        </w:rPr>
        <w:t xml:space="preserve"> tính đồng bộ trong</w:t>
      </w:r>
      <w:r w:rsidR="004E0B99">
        <w:rPr>
          <w:rFonts w:eastAsia="Times New Roman"/>
          <w:color w:val="000000" w:themeColor="text1"/>
          <w:spacing w:val="-4"/>
          <w:szCs w:val="28"/>
        </w:rPr>
        <w:t xml:space="preserve"> ĐTXD</w:t>
      </w:r>
      <w:r w:rsidR="00F03FBB">
        <w:rPr>
          <w:rFonts w:eastAsia="Times New Roman"/>
          <w:color w:val="000000" w:themeColor="text1"/>
          <w:spacing w:val="-4"/>
          <w:szCs w:val="28"/>
        </w:rPr>
        <w:t xml:space="preserve">; tăng cường </w:t>
      </w:r>
      <w:r w:rsidR="00565AE7" w:rsidRPr="00565AE7">
        <w:rPr>
          <w:rFonts w:eastAsia="Times New Roman"/>
          <w:color w:val="000000" w:themeColor="text1"/>
          <w:spacing w:val="-4"/>
          <w:szCs w:val="28"/>
        </w:rPr>
        <w:t>minh bạch trong quản lý tài sản, đất đai</w:t>
      </w:r>
      <w:r w:rsidR="00A72227">
        <w:rPr>
          <w:rFonts w:eastAsia="Times New Roman"/>
          <w:color w:val="000000" w:themeColor="text1"/>
          <w:spacing w:val="-4"/>
          <w:szCs w:val="28"/>
        </w:rPr>
        <w:t xml:space="preserve">; </w:t>
      </w:r>
      <w:r w:rsidR="00565AE7" w:rsidRPr="00565AE7">
        <w:rPr>
          <w:rFonts w:eastAsia="Times New Roman"/>
          <w:color w:val="000000" w:themeColor="text1"/>
          <w:spacing w:val="-4"/>
          <w:szCs w:val="28"/>
        </w:rPr>
        <w:t>sắp xếp lại lao động hợp lý</w:t>
      </w:r>
      <w:r w:rsidR="00DB3C29">
        <w:rPr>
          <w:rFonts w:eastAsia="Times New Roman"/>
          <w:color w:val="000000" w:themeColor="text1"/>
          <w:spacing w:val="-4"/>
          <w:szCs w:val="28"/>
        </w:rPr>
        <w:t>…</w:t>
      </w:r>
      <w:r w:rsidR="00565AE7" w:rsidRPr="00565AE7">
        <w:rPr>
          <w:rFonts w:eastAsia="Times New Roman"/>
          <w:color w:val="000000" w:themeColor="text1"/>
          <w:spacing w:val="-4"/>
          <w:szCs w:val="28"/>
        </w:rPr>
        <w:t xml:space="preserve"> </w:t>
      </w:r>
      <w:r w:rsidR="00A72227">
        <w:rPr>
          <w:rFonts w:eastAsia="Times New Roman"/>
          <w:color w:val="000000" w:themeColor="text1"/>
          <w:spacing w:val="-4"/>
          <w:szCs w:val="28"/>
        </w:rPr>
        <w:t>Qua đó</w:t>
      </w:r>
      <w:r w:rsidR="00565AE7" w:rsidRPr="00565AE7">
        <w:rPr>
          <w:rFonts w:eastAsia="Times New Roman"/>
          <w:color w:val="000000" w:themeColor="text1"/>
          <w:spacing w:val="-4"/>
          <w:szCs w:val="28"/>
        </w:rPr>
        <w:t xml:space="preserve">, EVNNPT </w:t>
      </w:r>
      <w:r w:rsidR="00051E5D">
        <w:rPr>
          <w:rFonts w:eastAsia="Times New Roman"/>
          <w:color w:val="000000" w:themeColor="text1"/>
          <w:spacing w:val="-4"/>
          <w:szCs w:val="28"/>
        </w:rPr>
        <w:t xml:space="preserve">luôn </w:t>
      </w:r>
      <w:r w:rsidR="00565AE7" w:rsidRPr="00565AE7">
        <w:rPr>
          <w:rFonts w:eastAsia="Times New Roman"/>
          <w:color w:val="000000" w:themeColor="text1"/>
          <w:spacing w:val="-4"/>
          <w:szCs w:val="28"/>
        </w:rPr>
        <w:t>hoàn thành tốt các chỉ tiêu tài chính</w:t>
      </w:r>
      <w:r w:rsidR="00051E5D">
        <w:rPr>
          <w:rFonts w:eastAsia="Times New Roman"/>
          <w:color w:val="000000" w:themeColor="text1"/>
          <w:spacing w:val="-4"/>
          <w:szCs w:val="28"/>
        </w:rPr>
        <w:t>,</w:t>
      </w:r>
      <w:r w:rsidR="00565AE7" w:rsidRPr="00565AE7">
        <w:rPr>
          <w:rFonts w:eastAsia="Times New Roman"/>
          <w:color w:val="000000" w:themeColor="text1"/>
          <w:spacing w:val="-4"/>
          <w:szCs w:val="28"/>
        </w:rPr>
        <w:t xml:space="preserve"> góp phần bảo đảm </w:t>
      </w:r>
      <w:r w:rsidR="00A72227">
        <w:rPr>
          <w:rFonts w:eastAsia="Times New Roman"/>
          <w:color w:val="000000" w:themeColor="text1"/>
          <w:spacing w:val="-4"/>
          <w:szCs w:val="28"/>
        </w:rPr>
        <w:t>bảo cấp điện</w:t>
      </w:r>
      <w:r w:rsidR="00A926DD">
        <w:rPr>
          <w:rFonts w:eastAsia="Times New Roman"/>
          <w:color w:val="000000" w:themeColor="text1"/>
          <w:spacing w:val="-4"/>
          <w:szCs w:val="28"/>
        </w:rPr>
        <w:t xml:space="preserve"> an toàn, ổn định cho phát triển kinh tế - xã hội</w:t>
      </w:r>
      <w:r w:rsidR="00AF55F4">
        <w:rPr>
          <w:rFonts w:eastAsia="Times New Roman"/>
          <w:color w:val="000000" w:themeColor="text1"/>
          <w:spacing w:val="-4"/>
          <w:szCs w:val="28"/>
        </w:rPr>
        <w:t>.</w:t>
      </w:r>
    </w:p>
    <w:p w14:paraId="4F7EBA32" w14:textId="2FD4C7F6" w:rsidR="006E015E" w:rsidRPr="0044777A" w:rsidRDefault="00E17E19" w:rsidP="006E015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b/>
          <w:bCs/>
          <w:i/>
          <w:iCs/>
          <w:color w:val="000000" w:themeColor="text1"/>
          <w:spacing w:val="-4"/>
          <w:szCs w:val="28"/>
          <w:lang w:val="pt-BR"/>
        </w:rPr>
      </w:pPr>
      <w:r w:rsidRPr="0044777A">
        <w:rPr>
          <w:rFonts w:eastAsia="Times New Roman"/>
          <w:b/>
          <w:bCs/>
          <w:i/>
          <w:iCs/>
          <w:color w:val="000000" w:themeColor="text1"/>
          <w:spacing w:val="-4"/>
          <w:szCs w:val="28"/>
          <w:lang w:val="pt-BR"/>
        </w:rPr>
        <w:t>3.</w:t>
      </w:r>
      <w:r w:rsidR="008A477A">
        <w:rPr>
          <w:rFonts w:eastAsia="Times New Roman"/>
          <w:b/>
          <w:bCs/>
          <w:i/>
          <w:iCs/>
          <w:color w:val="000000" w:themeColor="text1"/>
          <w:spacing w:val="-4"/>
          <w:szCs w:val="28"/>
          <w:lang w:val="pt-BR"/>
        </w:rPr>
        <w:t>1</w:t>
      </w:r>
      <w:r w:rsidR="007F60E4">
        <w:rPr>
          <w:rFonts w:eastAsia="Times New Roman"/>
          <w:b/>
          <w:bCs/>
          <w:i/>
          <w:iCs/>
          <w:color w:val="000000" w:themeColor="text1"/>
          <w:spacing w:val="-4"/>
          <w:szCs w:val="28"/>
          <w:lang w:val="pt-BR"/>
        </w:rPr>
        <w:t>0</w:t>
      </w:r>
      <w:r w:rsidRPr="0044777A">
        <w:rPr>
          <w:rFonts w:eastAsia="Times New Roman"/>
          <w:b/>
          <w:bCs/>
          <w:i/>
          <w:iCs/>
          <w:color w:val="000000" w:themeColor="text1"/>
          <w:spacing w:val="-4"/>
          <w:szCs w:val="28"/>
          <w:lang w:val="pt-BR"/>
        </w:rPr>
        <w:t xml:space="preserve">. </w:t>
      </w:r>
      <w:r w:rsidR="005F04EA" w:rsidRPr="0044777A">
        <w:rPr>
          <w:rFonts w:eastAsia="Times New Roman"/>
          <w:b/>
          <w:bCs/>
          <w:i/>
          <w:iCs/>
          <w:color w:val="000000" w:themeColor="text1"/>
          <w:spacing w:val="-4"/>
          <w:szCs w:val="28"/>
          <w:lang w:val="pt-BR"/>
        </w:rPr>
        <w:t>Các n</w:t>
      </w:r>
      <w:r w:rsidR="001579D1" w:rsidRPr="0044777A">
        <w:rPr>
          <w:rFonts w:eastAsia="Times New Roman"/>
          <w:b/>
          <w:bCs/>
          <w:i/>
          <w:iCs/>
          <w:color w:val="000000" w:themeColor="text1"/>
          <w:spacing w:val="-4"/>
          <w:szCs w:val="28"/>
          <w:lang w:val="pt-BR"/>
        </w:rPr>
        <w:t xml:space="preserve">ghị quyết </w:t>
      </w:r>
      <w:r w:rsidR="00032C2F" w:rsidRPr="0044777A">
        <w:rPr>
          <w:rFonts w:eastAsia="Times New Roman"/>
          <w:b/>
          <w:bCs/>
          <w:i/>
          <w:iCs/>
          <w:color w:val="000000" w:themeColor="text1"/>
          <w:spacing w:val="-4"/>
          <w:szCs w:val="28"/>
          <w:lang w:val="pt-BR"/>
        </w:rPr>
        <w:t>về</w:t>
      </w:r>
      <w:r w:rsidR="00F55203" w:rsidRPr="0044777A">
        <w:rPr>
          <w:rFonts w:eastAsia="Times New Roman"/>
          <w:b/>
          <w:bCs/>
          <w:i/>
          <w:iCs/>
          <w:color w:val="000000" w:themeColor="text1"/>
          <w:spacing w:val="-4"/>
          <w:szCs w:val="28"/>
          <w:lang w:val="pt-BR"/>
        </w:rPr>
        <w:t xml:space="preserve"> đẩy nhanh tiến độ, </w:t>
      </w:r>
      <w:r w:rsidR="00857DF8">
        <w:rPr>
          <w:rFonts w:eastAsia="Times New Roman"/>
          <w:b/>
          <w:bCs/>
          <w:i/>
          <w:iCs/>
          <w:color w:val="000000" w:themeColor="text1"/>
          <w:spacing w:val="-4"/>
          <w:szCs w:val="28"/>
          <w:lang w:val="pt-BR"/>
        </w:rPr>
        <w:t>bảo đảm</w:t>
      </w:r>
      <w:r w:rsidR="00F55203" w:rsidRPr="0044777A">
        <w:rPr>
          <w:rFonts w:eastAsia="Times New Roman"/>
          <w:b/>
          <w:bCs/>
          <w:i/>
          <w:iCs/>
          <w:color w:val="000000" w:themeColor="text1"/>
          <w:spacing w:val="-4"/>
          <w:szCs w:val="28"/>
          <w:lang w:val="pt-BR"/>
        </w:rPr>
        <w:t xml:space="preserve"> chất lượng</w:t>
      </w:r>
      <w:r w:rsidR="00032C2F" w:rsidRPr="0044777A">
        <w:rPr>
          <w:rFonts w:eastAsia="Times New Roman"/>
          <w:b/>
          <w:bCs/>
          <w:i/>
          <w:iCs/>
          <w:color w:val="000000" w:themeColor="text1"/>
          <w:spacing w:val="-4"/>
          <w:szCs w:val="28"/>
          <w:lang w:val="pt-BR"/>
        </w:rPr>
        <w:t xml:space="preserve"> các công trình trọng điểm</w:t>
      </w:r>
      <w:r w:rsidR="00D31352">
        <w:rPr>
          <w:rFonts w:eastAsia="Times New Roman"/>
          <w:b/>
          <w:bCs/>
          <w:i/>
          <w:iCs/>
          <w:color w:val="000000" w:themeColor="text1"/>
          <w:spacing w:val="-4"/>
          <w:szCs w:val="28"/>
          <w:lang w:val="pt-BR"/>
        </w:rPr>
        <w:t>, cấp bách</w:t>
      </w:r>
    </w:p>
    <w:p w14:paraId="3B05E521" w14:textId="09073254" w:rsidR="00FA3890" w:rsidRPr="00995C0C" w:rsidRDefault="00795BFA" w:rsidP="00FA389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
          <w:iCs/>
        </w:rPr>
      </w:pPr>
      <w:r w:rsidRPr="00795BFA">
        <w:rPr>
          <w:rFonts w:eastAsia="Times New Roman"/>
          <w:i/>
          <w:iCs/>
          <w:color w:val="000000" w:themeColor="text1"/>
          <w:spacing w:val="-4"/>
          <w:szCs w:val="28"/>
          <w:lang w:val="pt-BR"/>
        </w:rPr>
        <w:t>3.10.1.</w:t>
      </w:r>
      <w:r w:rsidR="00FA3890" w:rsidRPr="00995C0C">
        <w:rPr>
          <w:rFonts w:eastAsia="Times New Roman"/>
          <w:i/>
          <w:iCs/>
          <w:color w:val="000000" w:themeColor="text1"/>
          <w:spacing w:val="-4"/>
          <w:szCs w:val="28"/>
          <w:lang w:val="pt-BR"/>
        </w:rPr>
        <w:t xml:space="preserve"> </w:t>
      </w:r>
      <w:r w:rsidR="00FA3890" w:rsidRPr="00995C0C">
        <w:rPr>
          <w:i/>
          <w:iCs/>
        </w:rPr>
        <w:t>Nghị quyết số 50-NQ/ĐU, ngày 31/8/2021 về đảm bảo tiến độ, chất lượng ĐTXD các dự án giải tỏa công suất NMNĐ BOT Vân Phong 1</w:t>
      </w:r>
    </w:p>
    <w:p w14:paraId="6C33EDB0" w14:textId="77777777" w:rsidR="00FA3890" w:rsidRPr="0044777A" w:rsidRDefault="00FA3890" w:rsidP="00FA389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pPr>
      <w:r w:rsidRPr="0044777A">
        <w:t>Với sự nỗ lực của cả hệ thống chính trị</w:t>
      </w:r>
      <w:r>
        <w:t xml:space="preserve"> trong thực hiện Nghị quyết</w:t>
      </w:r>
      <w:r w:rsidRPr="0044777A">
        <w:t xml:space="preserve">, ngày 28/11/2022, TBA 500 kV Vân Phong được đóng điện, vượt tiến độ 27 ngày, kịp thời giải tỏa công suất các nhà máy năng lượng tái tạo, tăng cường tính ổn định của hệ thống điện quốc gia. </w:t>
      </w:r>
      <w:r>
        <w:t xml:space="preserve">Đây là công trình đầu tiên trong toàn quốc được gắn biển </w:t>
      </w:r>
      <w:r w:rsidRPr="00DD6F49">
        <w:t>chào mừng Đại hội XIII Công đoàn Việt Nam</w:t>
      </w:r>
      <w:r>
        <w:t xml:space="preserve">, hưởng ứng phong trào thi đua </w:t>
      </w:r>
      <w:r w:rsidRPr="009B7AEC">
        <w:t xml:space="preserve">“Đẩy mạnh phát triển kết cấu hạ tầng đồng bộ, hiện đại; thực hành tiết kiệm, chống lãng phí” </w:t>
      </w:r>
      <w:r>
        <w:t xml:space="preserve">của Thủ tướng Chính phủ. </w:t>
      </w:r>
      <w:r w:rsidRPr="0044777A">
        <w:t>Dự án để lại nhiều bài học quan trọng về lãnh đạo, điều hành, phối hợp với chính quyền địa phương để nhân rộng cho các dự án khác.</w:t>
      </w:r>
    </w:p>
    <w:p w14:paraId="02BE7D04" w14:textId="7C705E0C" w:rsidR="00933780" w:rsidRPr="0044777A" w:rsidRDefault="00795BFA"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i/>
          <w:iCs/>
          <w:color w:val="000000" w:themeColor="text1"/>
          <w:spacing w:val="-4"/>
          <w:szCs w:val="28"/>
          <w:lang w:val="pt-BR"/>
        </w:rPr>
      </w:pPr>
      <w:r w:rsidRPr="00795BFA">
        <w:rPr>
          <w:rFonts w:eastAsia="Times New Roman"/>
          <w:i/>
          <w:iCs/>
          <w:color w:val="000000" w:themeColor="text1"/>
          <w:spacing w:val="-4"/>
          <w:szCs w:val="28"/>
          <w:lang w:val="pt-BR"/>
        </w:rPr>
        <w:t>3.10</w:t>
      </w:r>
      <w:r>
        <w:rPr>
          <w:rFonts w:eastAsia="Times New Roman"/>
          <w:i/>
          <w:iCs/>
          <w:color w:val="000000" w:themeColor="text1"/>
          <w:spacing w:val="-4"/>
          <w:szCs w:val="28"/>
          <w:lang w:val="pt-BR"/>
        </w:rPr>
        <w:t>.2.</w:t>
      </w:r>
      <w:r w:rsidR="00D8126A">
        <w:rPr>
          <w:rFonts w:eastAsia="Times New Roman"/>
          <w:i/>
          <w:iCs/>
          <w:color w:val="000000" w:themeColor="text1"/>
          <w:spacing w:val="-4"/>
          <w:szCs w:val="28"/>
          <w:lang w:val="pt-BR"/>
        </w:rPr>
        <w:t xml:space="preserve"> </w:t>
      </w:r>
      <w:r w:rsidR="008B3B59" w:rsidRPr="0044777A">
        <w:rPr>
          <w:rFonts w:eastAsia="Times New Roman"/>
          <w:i/>
          <w:iCs/>
          <w:color w:val="000000" w:themeColor="text1"/>
          <w:spacing w:val="-4"/>
          <w:szCs w:val="28"/>
          <w:lang w:val="pt-BR"/>
        </w:rPr>
        <w:t xml:space="preserve">Các Nghị quyết </w:t>
      </w:r>
      <w:r w:rsidR="00933780" w:rsidRPr="0044777A">
        <w:rPr>
          <w:rFonts w:eastAsia="Times New Roman"/>
          <w:i/>
          <w:iCs/>
          <w:color w:val="000000" w:themeColor="text1"/>
          <w:spacing w:val="-4"/>
          <w:szCs w:val="28"/>
          <w:lang w:val="pt-BR"/>
        </w:rPr>
        <w:t xml:space="preserve">số </w:t>
      </w:r>
      <w:r w:rsidR="008B3B59" w:rsidRPr="0044777A">
        <w:rPr>
          <w:rFonts w:eastAsia="Times New Roman"/>
          <w:i/>
          <w:iCs/>
          <w:color w:val="000000" w:themeColor="text1"/>
          <w:spacing w:val="-4"/>
          <w:szCs w:val="28"/>
          <w:lang w:val="pt-BR"/>
        </w:rPr>
        <w:t>144</w:t>
      </w:r>
      <w:r w:rsidR="00933780" w:rsidRPr="0044777A">
        <w:rPr>
          <w:rFonts w:eastAsia="Times New Roman"/>
          <w:i/>
          <w:iCs/>
          <w:color w:val="000000" w:themeColor="text1"/>
          <w:spacing w:val="-4"/>
          <w:szCs w:val="28"/>
          <w:lang w:val="pt-BR"/>
        </w:rPr>
        <w:t>-NQ/ĐU</w:t>
      </w:r>
      <w:r w:rsidR="00C93D7B">
        <w:rPr>
          <w:rFonts w:eastAsia="Times New Roman"/>
          <w:i/>
          <w:iCs/>
          <w:color w:val="000000" w:themeColor="text1"/>
          <w:spacing w:val="-4"/>
          <w:szCs w:val="28"/>
          <w:lang w:val="pt-BR"/>
        </w:rPr>
        <w:t>, ngày</w:t>
      </w:r>
      <w:r w:rsidR="00933780" w:rsidRPr="0044777A">
        <w:rPr>
          <w:rFonts w:eastAsia="Times New Roman"/>
          <w:i/>
          <w:iCs/>
          <w:color w:val="000000" w:themeColor="text1"/>
          <w:spacing w:val="-4"/>
          <w:szCs w:val="28"/>
          <w:lang w:val="pt-BR"/>
        </w:rPr>
        <w:t xml:space="preserve"> </w:t>
      </w:r>
      <w:r w:rsidR="00C93D7B">
        <w:rPr>
          <w:rFonts w:eastAsia="Times New Roman"/>
          <w:i/>
          <w:iCs/>
          <w:color w:val="000000" w:themeColor="text1"/>
          <w:spacing w:val="-4"/>
          <w:szCs w:val="28"/>
          <w:lang w:val="pt-BR"/>
        </w:rPr>
        <w:t>19/6/</w:t>
      </w:r>
      <w:r w:rsidR="00933780" w:rsidRPr="0044777A">
        <w:rPr>
          <w:rFonts w:eastAsia="Times New Roman"/>
          <w:i/>
          <w:iCs/>
          <w:color w:val="000000" w:themeColor="text1"/>
          <w:spacing w:val="-4"/>
          <w:szCs w:val="28"/>
          <w:lang w:val="pt-BR"/>
        </w:rPr>
        <w:t>2023 và</w:t>
      </w:r>
      <w:r w:rsidR="008B3B59" w:rsidRPr="0044777A">
        <w:rPr>
          <w:rFonts w:eastAsia="Times New Roman"/>
          <w:i/>
          <w:iCs/>
          <w:color w:val="000000" w:themeColor="text1"/>
          <w:spacing w:val="-4"/>
          <w:szCs w:val="28"/>
          <w:lang w:val="pt-BR"/>
        </w:rPr>
        <w:t xml:space="preserve"> </w:t>
      </w:r>
      <w:r w:rsidR="00933780" w:rsidRPr="0044777A">
        <w:rPr>
          <w:rFonts w:eastAsia="Times New Roman"/>
          <w:i/>
          <w:iCs/>
          <w:color w:val="000000" w:themeColor="text1"/>
          <w:spacing w:val="-4"/>
          <w:szCs w:val="28"/>
          <w:lang w:val="pt-BR"/>
        </w:rPr>
        <w:t xml:space="preserve">số </w:t>
      </w:r>
      <w:r w:rsidR="008B3B59" w:rsidRPr="0044777A">
        <w:rPr>
          <w:rFonts w:eastAsia="Times New Roman"/>
          <w:i/>
          <w:iCs/>
          <w:color w:val="000000" w:themeColor="text1"/>
          <w:spacing w:val="-4"/>
          <w:szCs w:val="28"/>
          <w:lang w:val="pt-BR"/>
        </w:rPr>
        <w:t>188-NQ/ĐU</w:t>
      </w:r>
      <w:r w:rsidR="0070142B">
        <w:rPr>
          <w:rFonts w:eastAsia="Times New Roman"/>
          <w:i/>
          <w:iCs/>
          <w:color w:val="000000" w:themeColor="text1"/>
          <w:spacing w:val="-4"/>
          <w:szCs w:val="28"/>
          <w:lang w:val="pt-BR"/>
        </w:rPr>
        <w:t xml:space="preserve">, ngày </w:t>
      </w:r>
      <w:r w:rsidR="0081778F" w:rsidRPr="0044777A">
        <w:rPr>
          <w:rFonts w:eastAsia="Times New Roman"/>
          <w:i/>
          <w:iCs/>
          <w:color w:val="000000" w:themeColor="text1"/>
          <w:spacing w:val="-4"/>
          <w:szCs w:val="28"/>
          <w:lang w:val="pt-BR"/>
        </w:rPr>
        <w:t xml:space="preserve"> </w:t>
      </w:r>
      <w:r w:rsidR="007D0DA6">
        <w:rPr>
          <w:rFonts w:eastAsia="Times New Roman"/>
          <w:i/>
          <w:iCs/>
          <w:color w:val="000000" w:themeColor="text1"/>
          <w:spacing w:val="-4"/>
          <w:szCs w:val="28"/>
          <w:lang w:val="pt-BR"/>
        </w:rPr>
        <w:t>0</w:t>
      </w:r>
      <w:r w:rsidR="00C93D7B">
        <w:rPr>
          <w:rFonts w:eastAsia="Times New Roman"/>
          <w:i/>
          <w:iCs/>
          <w:color w:val="000000" w:themeColor="text1"/>
          <w:spacing w:val="-4"/>
          <w:szCs w:val="28"/>
          <w:lang w:val="pt-BR"/>
        </w:rPr>
        <w:t>9/02/</w:t>
      </w:r>
      <w:r w:rsidR="00933780" w:rsidRPr="0044777A">
        <w:rPr>
          <w:rFonts w:eastAsia="Times New Roman"/>
          <w:i/>
          <w:iCs/>
          <w:color w:val="000000" w:themeColor="text1"/>
          <w:spacing w:val="-4"/>
          <w:szCs w:val="28"/>
          <w:lang w:val="pt-BR"/>
        </w:rPr>
        <w:t xml:space="preserve">2024 </w:t>
      </w:r>
      <w:r w:rsidR="0081778F" w:rsidRPr="0044777A">
        <w:rPr>
          <w:rFonts w:eastAsia="Times New Roman"/>
          <w:i/>
          <w:iCs/>
          <w:color w:val="000000" w:themeColor="text1"/>
          <w:spacing w:val="-4"/>
          <w:szCs w:val="28"/>
          <w:lang w:val="pt-BR"/>
        </w:rPr>
        <w:t>về đẩy nhanh tiến độ ĐTXD các dự án đường dây 500 kV</w:t>
      </w:r>
      <w:r w:rsidR="00EF70F4" w:rsidRPr="0044777A">
        <w:rPr>
          <w:rFonts w:eastAsia="Times New Roman"/>
          <w:i/>
          <w:iCs/>
          <w:color w:val="000000" w:themeColor="text1"/>
          <w:spacing w:val="-4"/>
          <w:szCs w:val="28"/>
          <w:lang w:val="pt-BR"/>
        </w:rPr>
        <w:t xml:space="preserve"> mạch 3</w:t>
      </w:r>
      <w:r w:rsidR="0081778F" w:rsidRPr="0044777A">
        <w:rPr>
          <w:rFonts w:eastAsia="Times New Roman"/>
          <w:i/>
          <w:iCs/>
          <w:color w:val="000000" w:themeColor="text1"/>
          <w:spacing w:val="-4"/>
          <w:szCs w:val="28"/>
          <w:lang w:val="pt-BR"/>
        </w:rPr>
        <w:t xml:space="preserve"> từ Quảng Trạch đến Phố Nối</w:t>
      </w:r>
    </w:p>
    <w:p w14:paraId="4BC363DC" w14:textId="5A287AED" w:rsidR="00EF70F4" w:rsidRPr="00EF70F4" w:rsidRDefault="00F06047" w:rsidP="00EF70F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olor w:val="000000" w:themeColor="text1"/>
          <w:spacing w:val="-4"/>
          <w:szCs w:val="28"/>
        </w:rPr>
      </w:pPr>
      <w:r>
        <w:rPr>
          <w:rFonts w:eastAsia="Times New Roman"/>
          <w:color w:val="000000" w:themeColor="text1"/>
          <w:spacing w:val="-4"/>
          <w:szCs w:val="28"/>
        </w:rPr>
        <w:lastRenderedPageBreak/>
        <w:t xml:space="preserve">Xác định tầm quan trọng đặc biệt của các dự án, Đảng ủy ban hành </w:t>
      </w:r>
      <w:r w:rsidR="00D02AC7">
        <w:rPr>
          <w:rFonts w:eastAsia="Times New Roman"/>
          <w:color w:val="000000" w:themeColor="text1"/>
          <w:spacing w:val="-4"/>
          <w:szCs w:val="28"/>
        </w:rPr>
        <w:t xml:space="preserve">Nghị quyết số 144-NQ/ĐU </w:t>
      </w:r>
      <w:r w:rsidR="00D8353A">
        <w:rPr>
          <w:rFonts w:eastAsia="Times New Roman"/>
          <w:color w:val="000000" w:themeColor="text1"/>
          <w:spacing w:val="-4"/>
          <w:szCs w:val="28"/>
        </w:rPr>
        <w:t xml:space="preserve">đề ra các giải pháp hiệu quả </w:t>
      </w:r>
      <w:r>
        <w:rPr>
          <w:rFonts w:eastAsia="Times New Roman"/>
          <w:color w:val="000000" w:themeColor="text1"/>
          <w:spacing w:val="-4"/>
          <w:szCs w:val="28"/>
        </w:rPr>
        <w:t xml:space="preserve">ngay </w:t>
      </w:r>
      <w:r w:rsidR="004A2DF2">
        <w:rPr>
          <w:rFonts w:eastAsia="Times New Roman"/>
          <w:color w:val="000000" w:themeColor="text1"/>
          <w:spacing w:val="-4"/>
          <w:szCs w:val="28"/>
        </w:rPr>
        <w:t xml:space="preserve">từ khi bắt đầu chuẩn bị đầu tư </w:t>
      </w:r>
      <w:r w:rsidR="00783BB9">
        <w:rPr>
          <w:rFonts w:eastAsia="Times New Roman"/>
          <w:color w:val="000000" w:themeColor="text1"/>
          <w:spacing w:val="-4"/>
          <w:szCs w:val="28"/>
        </w:rPr>
        <w:t xml:space="preserve">và Nghị quyết số 188-NQ/ĐU để thúc đẩy </w:t>
      </w:r>
      <w:r w:rsidR="004D41BF">
        <w:rPr>
          <w:rFonts w:eastAsia="Times New Roman"/>
          <w:color w:val="000000" w:themeColor="text1"/>
          <w:spacing w:val="-4"/>
          <w:szCs w:val="28"/>
        </w:rPr>
        <w:t>công tác xây dựng các dự án theo đúng chỉ đạo của Thủ tướng Chính phủ</w:t>
      </w:r>
      <w:r w:rsidR="00783BB9">
        <w:rPr>
          <w:rFonts w:eastAsia="Times New Roman"/>
          <w:color w:val="000000" w:themeColor="text1"/>
          <w:spacing w:val="-4"/>
          <w:szCs w:val="28"/>
        </w:rPr>
        <w:t>.</w:t>
      </w:r>
      <w:r>
        <w:rPr>
          <w:rFonts w:eastAsia="Times New Roman"/>
          <w:color w:val="000000" w:themeColor="text1"/>
          <w:spacing w:val="-4"/>
          <w:szCs w:val="28"/>
        </w:rPr>
        <w:t xml:space="preserve"> </w:t>
      </w:r>
      <w:r w:rsidR="00DD7E55">
        <w:rPr>
          <w:rFonts w:eastAsia="Times New Roman"/>
          <w:color w:val="000000" w:themeColor="text1"/>
          <w:spacing w:val="-4"/>
          <w:szCs w:val="28"/>
        </w:rPr>
        <w:t>V</w:t>
      </w:r>
      <w:r w:rsidR="00EF70F4" w:rsidRPr="00EF70F4">
        <w:rPr>
          <w:rFonts w:eastAsia="Times New Roman"/>
          <w:color w:val="000000" w:themeColor="text1"/>
          <w:spacing w:val="-4"/>
          <w:szCs w:val="28"/>
        </w:rPr>
        <w:t xml:space="preserve">ới </w:t>
      </w:r>
      <w:r w:rsidR="00DD7E55">
        <w:rPr>
          <w:rFonts w:eastAsia="Times New Roman"/>
          <w:color w:val="000000" w:themeColor="text1"/>
          <w:spacing w:val="-4"/>
          <w:szCs w:val="28"/>
        </w:rPr>
        <w:t>sự vào cuộc</w:t>
      </w:r>
      <w:r w:rsidR="00EF70F4" w:rsidRPr="00EF70F4">
        <w:rPr>
          <w:rFonts w:eastAsia="Times New Roman"/>
          <w:color w:val="000000" w:themeColor="text1"/>
          <w:spacing w:val="-4"/>
          <w:szCs w:val="28"/>
        </w:rPr>
        <w:t xml:space="preserve"> của cả hệ thống chính trị, </w:t>
      </w:r>
      <w:r w:rsidR="00BE1695" w:rsidRPr="00EF70F4">
        <w:rPr>
          <w:rFonts w:eastAsia="Times New Roman"/>
          <w:color w:val="000000" w:themeColor="text1"/>
          <w:spacing w:val="-4"/>
          <w:szCs w:val="28"/>
        </w:rPr>
        <w:t xml:space="preserve">với tinh thần </w:t>
      </w:r>
      <w:r w:rsidR="008339F9" w:rsidRPr="0044777A">
        <w:rPr>
          <w:rFonts w:eastAsia="Times New Roman"/>
          <w:color w:val="000000" w:themeColor="text1"/>
          <w:spacing w:val="-4"/>
          <w:szCs w:val="28"/>
        </w:rPr>
        <w:t>“chỉ bàn làm, không bàn lùi”</w:t>
      </w:r>
      <w:r w:rsidR="00DD7E55">
        <w:rPr>
          <w:rFonts w:eastAsia="Times New Roman"/>
          <w:color w:val="000000" w:themeColor="text1"/>
          <w:spacing w:val="-4"/>
          <w:szCs w:val="28"/>
        </w:rPr>
        <w:t>…</w:t>
      </w:r>
      <w:r w:rsidR="008339F9" w:rsidRPr="0044777A">
        <w:rPr>
          <w:rFonts w:eastAsia="Times New Roman"/>
          <w:color w:val="000000" w:themeColor="text1"/>
          <w:spacing w:val="-4"/>
          <w:szCs w:val="28"/>
        </w:rPr>
        <w:t xml:space="preserve">, </w:t>
      </w:r>
      <w:r w:rsidR="00DD7E55">
        <w:rPr>
          <w:rFonts w:eastAsia="Times New Roman"/>
          <w:color w:val="000000" w:themeColor="text1"/>
          <w:spacing w:val="-4"/>
          <w:szCs w:val="28"/>
        </w:rPr>
        <w:t>s</w:t>
      </w:r>
      <w:r w:rsidR="00DD7E55" w:rsidRPr="00EF70F4">
        <w:rPr>
          <w:rFonts w:eastAsia="Times New Roman"/>
          <w:color w:val="000000" w:themeColor="text1"/>
          <w:spacing w:val="-4"/>
          <w:szCs w:val="28"/>
        </w:rPr>
        <w:t xml:space="preserve">au hơn </w:t>
      </w:r>
      <w:r w:rsidR="00DD7E55" w:rsidRPr="0044777A">
        <w:rPr>
          <w:rFonts w:eastAsia="Times New Roman"/>
          <w:color w:val="000000" w:themeColor="text1"/>
          <w:spacing w:val="-4"/>
          <w:szCs w:val="28"/>
        </w:rPr>
        <w:t>6</w:t>
      </w:r>
      <w:r w:rsidR="00DD7E55" w:rsidRPr="00EF70F4">
        <w:rPr>
          <w:rFonts w:eastAsia="Times New Roman"/>
          <w:color w:val="000000" w:themeColor="text1"/>
          <w:spacing w:val="-4"/>
          <w:szCs w:val="28"/>
        </w:rPr>
        <w:t xml:space="preserve"> tháng triển khai</w:t>
      </w:r>
      <w:r w:rsidR="00DD7E55">
        <w:rPr>
          <w:rFonts w:eastAsia="Times New Roman"/>
          <w:color w:val="000000" w:themeColor="text1"/>
          <w:spacing w:val="-4"/>
          <w:szCs w:val="28"/>
        </w:rPr>
        <w:t xml:space="preserve">, </w:t>
      </w:r>
      <w:r w:rsidR="00DD7E55" w:rsidRPr="00EF70F4">
        <w:rPr>
          <w:rFonts w:eastAsia="Times New Roman"/>
          <w:color w:val="000000" w:themeColor="text1"/>
          <w:spacing w:val="-4"/>
          <w:szCs w:val="28"/>
        </w:rPr>
        <w:t>dự án</w:t>
      </w:r>
      <w:r w:rsidR="00DD7E55">
        <w:rPr>
          <w:rFonts w:eastAsia="Times New Roman"/>
          <w:color w:val="000000" w:themeColor="text1"/>
          <w:spacing w:val="-4"/>
          <w:szCs w:val="28"/>
        </w:rPr>
        <w:t xml:space="preserve"> </w:t>
      </w:r>
      <w:r w:rsidR="00EA7A67">
        <w:rPr>
          <w:rFonts w:eastAsia="Times New Roman"/>
          <w:color w:val="000000" w:themeColor="text1"/>
          <w:spacing w:val="-4"/>
          <w:szCs w:val="28"/>
        </w:rPr>
        <w:t>đã đóng điện và</w:t>
      </w:r>
      <w:r w:rsidR="00BE1695" w:rsidRPr="00EF70F4">
        <w:rPr>
          <w:rFonts w:eastAsia="Times New Roman"/>
          <w:color w:val="000000" w:themeColor="text1"/>
          <w:spacing w:val="-4"/>
          <w:szCs w:val="28"/>
        </w:rPr>
        <w:t xml:space="preserve"> khánh thành ngày 29/</w:t>
      </w:r>
      <w:r w:rsidR="00471E0A">
        <w:rPr>
          <w:rFonts w:eastAsia="Times New Roman"/>
          <w:color w:val="000000" w:themeColor="text1"/>
          <w:spacing w:val="-4"/>
          <w:szCs w:val="28"/>
        </w:rPr>
        <w:t>0</w:t>
      </w:r>
      <w:r w:rsidR="00BE1695" w:rsidRPr="00EF70F4">
        <w:rPr>
          <w:rFonts w:eastAsia="Times New Roman"/>
          <w:color w:val="000000" w:themeColor="text1"/>
          <w:spacing w:val="-4"/>
          <w:szCs w:val="28"/>
        </w:rPr>
        <w:t>8/2024</w:t>
      </w:r>
      <w:r w:rsidR="00EA7A67">
        <w:rPr>
          <w:rFonts w:eastAsia="Times New Roman"/>
          <w:color w:val="000000" w:themeColor="text1"/>
          <w:spacing w:val="-4"/>
          <w:szCs w:val="28"/>
        </w:rPr>
        <w:t>, lập nên kỳ tích mới của ngành Điện</w:t>
      </w:r>
      <w:r w:rsidR="00620E39">
        <w:rPr>
          <w:rFonts w:eastAsia="Times New Roman"/>
          <w:color w:val="000000" w:themeColor="text1"/>
          <w:spacing w:val="-4"/>
          <w:szCs w:val="28"/>
        </w:rPr>
        <w:t>;</w:t>
      </w:r>
      <w:r w:rsidR="00EF70F4" w:rsidRPr="00EF70F4">
        <w:rPr>
          <w:rFonts w:eastAsia="Times New Roman"/>
          <w:color w:val="000000" w:themeColor="text1"/>
          <w:spacing w:val="-4"/>
          <w:szCs w:val="28"/>
        </w:rPr>
        <w:t xml:space="preserve"> minh chứng cho </w:t>
      </w:r>
      <w:r w:rsidR="0077225F">
        <w:rPr>
          <w:rFonts w:eastAsia="Times New Roman"/>
          <w:color w:val="000000" w:themeColor="text1"/>
          <w:spacing w:val="-4"/>
          <w:szCs w:val="28"/>
        </w:rPr>
        <w:t>sức mạnh</w:t>
      </w:r>
      <w:r w:rsidR="00EF70F4" w:rsidRPr="00EF70F4">
        <w:rPr>
          <w:rFonts w:eastAsia="Times New Roman"/>
          <w:color w:val="000000" w:themeColor="text1"/>
          <w:spacing w:val="-4"/>
          <w:szCs w:val="28"/>
        </w:rPr>
        <w:t xml:space="preserve"> đoàn kết, sáng tạo của</w:t>
      </w:r>
      <w:r w:rsidR="0045467A">
        <w:rPr>
          <w:rFonts w:eastAsia="Times New Roman"/>
          <w:color w:val="000000" w:themeColor="text1"/>
          <w:spacing w:val="-4"/>
          <w:szCs w:val="28"/>
        </w:rPr>
        <w:t xml:space="preserve"> CBCNV</w:t>
      </w:r>
      <w:r w:rsidR="00EF70F4" w:rsidRPr="00EF70F4">
        <w:rPr>
          <w:rFonts w:eastAsia="Times New Roman"/>
          <w:color w:val="000000" w:themeColor="text1"/>
          <w:spacing w:val="-4"/>
          <w:szCs w:val="28"/>
        </w:rPr>
        <w:t xml:space="preserve"> toàn </w:t>
      </w:r>
      <w:r w:rsidR="00E47178" w:rsidRPr="0044777A">
        <w:rPr>
          <w:rFonts w:eastAsia="Times New Roman"/>
          <w:color w:val="000000" w:themeColor="text1"/>
          <w:spacing w:val="-4"/>
          <w:szCs w:val="28"/>
        </w:rPr>
        <w:t>Tổng Công ty</w:t>
      </w:r>
      <w:r w:rsidR="00EF70F4" w:rsidRPr="00EF70F4">
        <w:rPr>
          <w:rFonts w:eastAsia="Times New Roman"/>
          <w:color w:val="000000" w:themeColor="text1"/>
          <w:spacing w:val="-4"/>
          <w:szCs w:val="28"/>
        </w:rPr>
        <w:t>, tạo tiền đề vững chắc tiếp tục phát triển h</w:t>
      </w:r>
      <w:r w:rsidR="007463C8">
        <w:rPr>
          <w:rFonts w:eastAsia="Times New Roman"/>
          <w:color w:val="000000" w:themeColor="text1"/>
          <w:spacing w:val="-4"/>
          <w:szCs w:val="28"/>
        </w:rPr>
        <w:t>ạ tầng</w:t>
      </w:r>
      <w:r w:rsidR="00EF70F4" w:rsidRPr="00EF70F4">
        <w:rPr>
          <w:rFonts w:eastAsia="Times New Roman"/>
          <w:color w:val="000000" w:themeColor="text1"/>
          <w:spacing w:val="-4"/>
          <w:szCs w:val="28"/>
        </w:rPr>
        <w:t xml:space="preserve"> truyền tải, đáp ứng nhu cầu điện </w:t>
      </w:r>
      <w:r w:rsidR="007463C8">
        <w:rPr>
          <w:rFonts w:eastAsia="Times New Roman"/>
          <w:color w:val="000000" w:themeColor="text1"/>
          <w:spacing w:val="-4"/>
          <w:szCs w:val="28"/>
        </w:rPr>
        <w:t xml:space="preserve">tăng cao </w:t>
      </w:r>
      <w:r w:rsidR="00EF70F4" w:rsidRPr="00EF70F4">
        <w:rPr>
          <w:rFonts w:eastAsia="Times New Roman"/>
          <w:color w:val="000000" w:themeColor="text1"/>
          <w:spacing w:val="-4"/>
          <w:szCs w:val="28"/>
        </w:rPr>
        <w:t>trong giai đoạn tới.</w:t>
      </w:r>
    </w:p>
    <w:p w14:paraId="4B52DD8A" w14:textId="6D4EFB67" w:rsidR="004523C5" w:rsidRPr="0044777A" w:rsidRDefault="008B3B59" w:rsidP="004523C5">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i/>
          <w:iCs/>
          <w:color w:val="000000" w:themeColor="text1"/>
          <w:spacing w:val="-4"/>
          <w:szCs w:val="28"/>
          <w:lang w:val="pt-BR"/>
        </w:rPr>
      </w:pPr>
      <w:r w:rsidRPr="0044777A">
        <w:rPr>
          <w:rFonts w:eastAsia="Times New Roman"/>
          <w:i/>
          <w:iCs/>
          <w:color w:val="000000" w:themeColor="text1"/>
          <w:spacing w:val="-4"/>
          <w:szCs w:val="28"/>
          <w:lang w:val="pt-BR"/>
        </w:rPr>
        <w:t xml:space="preserve"> </w:t>
      </w:r>
      <w:r w:rsidR="00795BFA" w:rsidRPr="00795BFA">
        <w:rPr>
          <w:rFonts w:eastAsia="Times New Roman"/>
          <w:i/>
          <w:iCs/>
          <w:color w:val="000000" w:themeColor="text1"/>
          <w:spacing w:val="-4"/>
          <w:szCs w:val="28"/>
          <w:lang w:val="pt-BR"/>
        </w:rPr>
        <w:t>3.10</w:t>
      </w:r>
      <w:r w:rsidR="00795BFA">
        <w:rPr>
          <w:rFonts w:eastAsia="Times New Roman"/>
          <w:i/>
          <w:iCs/>
          <w:color w:val="000000" w:themeColor="text1"/>
          <w:spacing w:val="-4"/>
          <w:szCs w:val="28"/>
          <w:lang w:val="pt-BR"/>
        </w:rPr>
        <w:t>.3.</w:t>
      </w:r>
      <w:r w:rsidR="00A20269" w:rsidRPr="0044777A">
        <w:rPr>
          <w:rFonts w:eastAsia="Times New Roman"/>
          <w:i/>
          <w:iCs/>
          <w:color w:val="000000" w:themeColor="text1"/>
          <w:spacing w:val="-4"/>
          <w:szCs w:val="28"/>
          <w:lang w:val="pt-BR"/>
        </w:rPr>
        <w:t xml:space="preserve"> </w:t>
      </w:r>
      <w:r w:rsidR="00EF60BC" w:rsidRPr="0044777A">
        <w:rPr>
          <w:rFonts w:eastAsia="Times New Roman"/>
          <w:i/>
          <w:iCs/>
          <w:color w:val="000000" w:themeColor="text1"/>
          <w:spacing w:val="-4"/>
          <w:szCs w:val="28"/>
          <w:lang w:val="pt-BR"/>
        </w:rPr>
        <w:t xml:space="preserve">Các </w:t>
      </w:r>
      <w:r w:rsidR="00A20269" w:rsidRPr="0044777A">
        <w:rPr>
          <w:rFonts w:eastAsia="Times New Roman"/>
          <w:i/>
          <w:iCs/>
          <w:color w:val="000000" w:themeColor="text1"/>
          <w:spacing w:val="-4"/>
          <w:szCs w:val="28"/>
          <w:lang w:val="pt-BR"/>
        </w:rPr>
        <w:t>Nghị quyết</w:t>
      </w:r>
      <w:r w:rsidR="00EF60BC" w:rsidRPr="0044777A">
        <w:rPr>
          <w:rFonts w:eastAsia="Times New Roman"/>
          <w:i/>
          <w:iCs/>
          <w:color w:val="000000" w:themeColor="text1"/>
          <w:spacing w:val="-4"/>
          <w:szCs w:val="28"/>
          <w:lang w:val="pt-BR"/>
        </w:rPr>
        <w:t xml:space="preserve"> số</w:t>
      </w:r>
      <w:r w:rsidR="00A20269" w:rsidRPr="0044777A">
        <w:rPr>
          <w:rFonts w:eastAsia="Times New Roman"/>
          <w:i/>
          <w:iCs/>
          <w:color w:val="000000" w:themeColor="text1"/>
          <w:spacing w:val="-4"/>
          <w:szCs w:val="28"/>
          <w:lang w:val="pt-BR"/>
        </w:rPr>
        <w:t xml:space="preserve"> </w:t>
      </w:r>
      <w:r w:rsidR="004F561C" w:rsidRPr="0044777A">
        <w:rPr>
          <w:rFonts w:eastAsia="Times New Roman"/>
          <w:i/>
          <w:iCs/>
          <w:color w:val="000000" w:themeColor="text1"/>
          <w:spacing w:val="-4"/>
          <w:szCs w:val="28"/>
          <w:lang w:val="pt-BR"/>
        </w:rPr>
        <w:t>243, 244, 245, 246</w:t>
      </w:r>
      <w:r w:rsidR="00913182">
        <w:rPr>
          <w:rFonts w:eastAsia="Times New Roman"/>
          <w:i/>
          <w:iCs/>
          <w:color w:val="000000" w:themeColor="text1"/>
          <w:spacing w:val="-4"/>
          <w:szCs w:val="28"/>
          <w:lang w:val="pt-BR"/>
        </w:rPr>
        <w:t>-</w:t>
      </w:r>
      <w:r w:rsidR="004636B6">
        <w:rPr>
          <w:rFonts w:eastAsia="Times New Roman"/>
          <w:i/>
          <w:iCs/>
          <w:color w:val="000000" w:themeColor="text1"/>
          <w:spacing w:val="-4"/>
          <w:szCs w:val="28"/>
          <w:lang w:val="pt-BR"/>
        </w:rPr>
        <w:t>NQ/ĐU</w:t>
      </w:r>
      <w:r w:rsidR="00913182">
        <w:rPr>
          <w:rFonts w:eastAsia="Times New Roman"/>
          <w:i/>
          <w:iCs/>
          <w:color w:val="000000" w:themeColor="text1"/>
          <w:spacing w:val="-4"/>
          <w:szCs w:val="28"/>
          <w:lang w:val="pt-BR"/>
        </w:rPr>
        <w:t>,</w:t>
      </w:r>
      <w:r w:rsidR="004636B6">
        <w:rPr>
          <w:rFonts w:eastAsia="Times New Roman"/>
          <w:i/>
          <w:iCs/>
          <w:color w:val="000000" w:themeColor="text1"/>
          <w:spacing w:val="-4"/>
          <w:szCs w:val="28"/>
          <w:lang w:val="pt-BR"/>
        </w:rPr>
        <w:t xml:space="preserve"> ngày 29/10/2024</w:t>
      </w:r>
      <w:r w:rsidR="004F561C" w:rsidRPr="0044777A">
        <w:rPr>
          <w:rFonts w:eastAsia="Times New Roman"/>
          <w:i/>
          <w:iCs/>
          <w:color w:val="000000" w:themeColor="text1"/>
          <w:spacing w:val="-4"/>
          <w:szCs w:val="28"/>
          <w:lang w:val="pt-BR"/>
        </w:rPr>
        <w:t xml:space="preserve"> và </w:t>
      </w:r>
      <w:r w:rsidR="004636B6">
        <w:rPr>
          <w:rFonts w:eastAsia="Times New Roman"/>
          <w:i/>
          <w:iCs/>
          <w:color w:val="000000" w:themeColor="text1"/>
          <w:spacing w:val="-4"/>
          <w:szCs w:val="28"/>
          <w:lang w:val="pt-BR"/>
        </w:rPr>
        <w:t xml:space="preserve">Nghị quyết số </w:t>
      </w:r>
      <w:r w:rsidR="004F561C" w:rsidRPr="0044777A">
        <w:rPr>
          <w:rFonts w:eastAsia="Times New Roman"/>
          <w:i/>
          <w:iCs/>
          <w:color w:val="000000" w:themeColor="text1"/>
          <w:spacing w:val="-4"/>
          <w:szCs w:val="28"/>
          <w:lang w:val="pt-BR"/>
        </w:rPr>
        <w:t>256-NQ/ĐU</w:t>
      </w:r>
      <w:r w:rsidR="004636B6">
        <w:rPr>
          <w:rFonts w:eastAsia="Times New Roman"/>
          <w:i/>
          <w:iCs/>
          <w:color w:val="000000" w:themeColor="text1"/>
          <w:spacing w:val="-4"/>
          <w:szCs w:val="28"/>
          <w:lang w:val="pt-BR"/>
        </w:rPr>
        <w:t>, ngày</w:t>
      </w:r>
      <w:r w:rsidR="00913182">
        <w:rPr>
          <w:rFonts w:eastAsia="Times New Roman"/>
          <w:i/>
          <w:iCs/>
          <w:color w:val="000000" w:themeColor="text1"/>
          <w:spacing w:val="-4"/>
          <w:szCs w:val="28"/>
          <w:lang w:val="pt-BR"/>
        </w:rPr>
        <w:t xml:space="preserve"> 22/11/2024</w:t>
      </w:r>
      <w:r w:rsidR="004636B6">
        <w:rPr>
          <w:rFonts w:eastAsia="Times New Roman"/>
          <w:i/>
          <w:iCs/>
          <w:color w:val="000000" w:themeColor="text1"/>
          <w:spacing w:val="-4"/>
          <w:szCs w:val="28"/>
          <w:lang w:val="pt-BR"/>
        </w:rPr>
        <w:t xml:space="preserve"> </w:t>
      </w:r>
      <w:r w:rsidR="004F561C" w:rsidRPr="0044777A">
        <w:rPr>
          <w:rFonts w:eastAsia="Times New Roman"/>
          <w:i/>
          <w:iCs/>
          <w:color w:val="000000" w:themeColor="text1"/>
          <w:spacing w:val="-4"/>
          <w:szCs w:val="28"/>
          <w:lang w:val="pt-BR"/>
        </w:rPr>
        <w:t xml:space="preserve"> về đẩy nhanh tiến độ ĐTXD các dự án trọng điểm, cấp bách</w:t>
      </w:r>
    </w:p>
    <w:p w14:paraId="5E8AD98E" w14:textId="63997280" w:rsidR="00DB796A" w:rsidRDefault="000A4AC1" w:rsidP="001D62E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s="Times New Roman"/>
          <w:color w:val="000000"/>
          <w:szCs w:val="28"/>
        </w:rPr>
      </w:pPr>
      <w:r w:rsidRPr="0044777A">
        <w:rPr>
          <w:rFonts w:eastAsia="Times New Roman"/>
          <w:color w:val="000000" w:themeColor="text1"/>
          <w:spacing w:val="-4"/>
          <w:szCs w:val="28"/>
          <w:lang w:val="pt-BR"/>
        </w:rPr>
        <w:t xml:space="preserve">Đây là các nghị quyết </w:t>
      </w:r>
      <w:r w:rsidR="000B29EF">
        <w:rPr>
          <w:rFonts w:eastAsia="Times New Roman"/>
          <w:color w:val="000000" w:themeColor="text1"/>
          <w:spacing w:val="-4"/>
          <w:szCs w:val="28"/>
          <w:lang w:val="pt-BR"/>
        </w:rPr>
        <w:t>nhằm</w:t>
      </w:r>
      <w:r w:rsidRPr="0044777A">
        <w:rPr>
          <w:rFonts w:eastAsia="Times New Roman"/>
          <w:color w:val="000000" w:themeColor="text1"/>
          <w:spacing w:val="-4"/>
          <w:szCs w:val="28"/>
          <w:lang w:val="pt-BR"/>
        </w:rPr>
        <w:t xml:space="preserve"> đẩy nhanh tiến độ ĐTXD các dự án </w:t>
      </w:r>
      <w:r w:rsidR="00F80D15" w:rsidRPr="0044777A">
        <w:rPr>
          <w:rFonts w:eastAsia="Times New Roman"/>
          <w:color w:val="000000" w:themeColor="text1"/>
          <w:spacing w:val="-4"/>
          <w:szCs w:val="28"/>
        </w:rPr>
        <w:t xml:space="preserve">tăng cường nhập khẩu điện, </w:t>
      </w:r>
      <w:r w:rsidR="00BD3BF9" w:rsidRPr="0044777A">
        <w:rPr>
          <w:rFonts w:eastAsia="Times New Roman"/>
          <w:color w:val="000000" w:themeColor="text1"/>
          <w:spacing w:val="-4"/>
          <w:szCs w:val="28"/>
        </w:rPr>
        <w:t>giải tỏa công suất nguồn</w:t>
      </w:r>
      <w:r w:rsidR="00F80D15" w:rsidRPr="0044777A">
        <w:rPr>
          <w:rFonts w:eastAsia="Times New Roman"/>
          <w:color w:val="000000" w:themeColor="text1"/>
          <w:spacing w:val="-4"/>
          <w:szCs w:val="28"/>
        </w:rPr>
        <w:t xml:space="preserve">, tăng cường năng lực </w:t>
      </w:r>
      <w:r w:rsidR="000B29EF">
        <w:rPr>
          <w:rFonts w:eastAsia="Times New Roman"/>
          <w:color w:val="000000" w:themeColor="text1"/>
          <w:spacing w:val="-4"/>
          <w:szCs w:val="28"/>
        </w:rPr>
        <w:t>truyền tải</w:t>
      </w:r>
      <w:r w:rsidR="008C7EE0" w:rsidRPr="0044777A">
        <w:rPr>
          <w:rFonts w:eastAsia="Times New Roman"/>
          <w:color w:val="000000" w:themeColor="text1"/>
          <w:spacing w:val="-4"/>
          <w:szCs w:val="28"/>
        </w:rPr>
        <w:t xml:space="preserve"> điện</w:t>
      </w:r>
      <w:r w:rsidR="00C84663" w:rsidRPr="0044777A">
        <w:rPr>
          <w:rFonts w:eastAsia="Times New Roman"/>
          <w:color w:val="000000" w:themeColor="text1"/>
          <w:spacing w:val="-4"/>
          <w:szCs w:val="28"/>
        </w:rPr>
        <w:t xml:space="preserve">. </w:t>
      </w:r>
      <w:r w:rsidR="00B110D7">
        <w:rPr>
          <w:rFonts w:eastAsia="Times New Roman"/>
          <w:color w:val="000000" w:themeColor="text1"/>
          <w:spacing w:val="-4"/>
          <w:szCs w:val="28"/>
        </w:rPr>
        <w:t>N</w:t>
      </w:r>
      <w:r w:rsidR="0056721E" w:rsidRPr="0044777A">
        <w:rPr>
          <w:rFonts w:eastAsia="Times New Roman"/>
          <w:color w:val="000000" w:themeColor="text1"/>
          <w:spacing w:val="-4"/>
          <w:szCs w:val="28"/>
        </w:rPr>
        <w:t xml:space="preserve">hờ </w:t>
      </w:r>
      <w:r w:rsidR="00D46298" w:rsidRPr="0044777A">
        <w:rPr>
          <w:rFonts w:eastAsia="Times New Roman"/>
          <w:color w:val="000000" w:themeColor="text1"/>
          <w:spacing w:val="-4"/>
          <w:szCs w:val="28"/>
        </w:rPr>
        <w:t>thực hiện</w:t>
      </w:r>
      <w:r w:rsidR="006B5310" w:rsidRPr="0044777A">
        <w:rPr>
          <w:rFonts w:eastAsia="Times New Roman"/>
          <w:color w:val="000000" w:themeColor="text1"/>
          <w:spacing w:val="-4"/>
          <w:szCs w:val="28"/>
        </w:rPr>
        <w:t xml:space="preserve"> nhiều giải pháp </w:t>
      </w:r>
      <w:r w:rsidR="007056EC" w:rsidRPr="0044777A">
        <w:rPr>
          <w:rFonts w:eastAsia="Times New Roman"/>
          <w:color w:val="000000" w:themeColor="text1"/>
          <w:spacing w:val="-4"/>
          <w:szCs w:val="28"/>
        </w:rPr>
        <w:t>đẩy nhanh tiến độ chuẩn bị đầu tư, thực hiện đầu tư</w:t>
      </w:r>
      <w:r w:rsidR="0056721E" w:rsidRPr="0044777A">
        <w:rPr>
          <w:rFonts w:eastAsia="Times New Roman"/>
          <w:color w:val="000000" w:themeColor="text1"/>
          <w:spacing w:val="-4"/>
          <w:szCs w:val="28"/>
        </w:rPr>
        <w:t xml:space="preserve">, </w:t>
      </w:r>
      <w:r w:rsidR="00071EC5" w:rsidRPr="0044777A">
        <w:rPr>
          <w:rFonts w:eastAsia="Times New Roman"/>
          <w:color w:val="000000" w:themeColor="text1"/>
          <w:spacing w:val="-4"/>
          <w:szCs w:val="28"/>
        </w:rPr>
        <w:t>EVNNPT</w:t>
      </w:r>
      <w:r w:rsidR="0056721E" w:rsidRPr="0044777A">
        <w:rPr>
          <w:rFonts w:eastAsia="Times New Roman"/>
          <w:color w:val="000000" w:themeColor="text1"/>
          <w:spacing w:val="-4"/>
          <w:szCs w:val="28"/>
        </w:rPr>
        <w:t xml:space="preserve"> đã hoàn thành</w:t>
      </w:r>
      <w:r w:rsidR="00D46298" w:rsidRPr="0044777A">
        <w:rPr>
          <w:rFonts w:eastAsia="Times New Roman"/>
          <w:color w:val="000000" w:themeColor="text1"/>
          <w:spacing w:val="-4"/>
          <w:szCs w:val="28"/>
        </w:rPr>
        <w:t xml:space="preserve"> khối lượng lớn công</w:t>
      </w:r>
      <w:r w:rsidR="00C15290" w:rsidRPr="0044777A">
        <w:rPr>
          <w:rFonts w:eastAsia="Times New Roman"/>
          <w:color w:val="000000" w:themeColor="text1"/>
          <w:spacing w:val="-4"/>
          <w:szCs w:val="28"/>
        </w:rPr>
        <w:t xml:space="preserve"> việc</w:t>
      </w:r>
      <w:r w:rsidR="0056721E" w:rsidRPr="0044777A">
        <w:rPr>
          <w:rFonts w:eastAsia="Times New Roman"/>
          <w:color w:val="000000" w:themeColor="text1"/>
          <w:spacing w:val="-4"/>
          <w:szCs w:val="28"/>
        </w:rPr>
        <w:t>,</w:t>
      </w:r>
      <w:r w:rsidR="00C15290" w:rsidRPr="0044777A">
        <w:rPr>
          <w:rFonts w:eastAsia="Times New Roman"/>
          <w:color w:val="000000" w:themeColor="text1"/>
          <w:spacing w:val="-4"/>
          <w:szCs w:val="28"/>
        </w:rPr>
        <w:t xml:space="preserve"> nhất là </w:t>
      </w:r>
      <w:r w:rsidR="0056721E" w:rsidRPr="0044777A">
        <w:rPr>
          <w:rFonts w:eastAsia="Times New Roman"/>
          <w:color w:val="000000" w:themeColor="text1"/>
          <w:spacing w:val="-4"/>
          <w:szCs w:val="28"/>
        </w:rPr>
        <w:t>đóng điện</w:t>
      </w:r>
      <w:r w:rsidR="00C15290" w:rsidRPr="0044777A">
        <w:rPr>
          <w:rFonts w:eastAsia="Times New Roman"/>
          <w:color w:val="000000" w:themeColor="text1"/>
          <w:spacing w:val="-4"/>
          <w:szCs w:val="28"/>
        </w:rPr>
        <w:t>, đưa vào vận hành kịp thời</w:t>
      </w:r>
      <w:r w:rsidR="0056721E" w:rsidRPr="0044777A">
        <w:rPr>
          <w:rFonts w:eastAsia="Times New Roman"/>
          <w:color w:val="000000" w:themeColor="text1"/>
          <w:spacing w:val="-4"/>
          <w:szCs w:val="28"/>
        </w:rPr>
        <w:t xml:space="preserve"> d</w:t>
      </w:r>
      <w:r w:rsidR="00362444" w:rsidRPr="0044777A">
        <w:rPr>
          <w:rFonts w:eastAsia="Times New Roman" w:cs="Times New Roman"/>
          <w:color w:val="000000"/>
          <w:szCs w:val="28"/>
        </w:rPr>
        <w:t xml:space="preserve">ự án </w:t>
      </w:r>
      <w:r w:rsidR="00432F64">
        <w:rPr>
          <w:rFonts w:cs="Times New Roman"/>
          <w:noProof/>
          <w:szCs w:val="28"/>
        </w:rPr>
        <w:t>Đ</w:t>
      </w:r>
      <w:r w:rsidR="00B110D7">
        <w:rPr>
          <w:rFonts w:cs="Times New Roman"/>
          <w:noProof/>
          <w:szCs w:val="28"/>
        </w:rPr>
        <w:t>D</w:t>
      </w:r>
      <w:r w:rsidR="00362444" w:rsidRPr="0044777A">
        <w:rPr>
          <w:rFonts w:eastAsia="Times New Roman" w:cs="Times New Roman"/>
          <w:color w:val="000000"/>
          <w:szCs w:val="28"/>
        </w:rPr>
        <w:t xml:space="preserve"> 500</w:t>
      </w:r>
      <w:r w:rsidR="007D4106" w:rsidRPr="0044777A">
        <w:rPr>
          <w:rFonts w:eastAsia="Times New Roman" w:cs="Times New Roman"/>
          <w:color w:val="000000"/>
          <w:szCs w:val="28"/>
        </w:rPr>
        <w:t xml:space="preserve"> </w:t>
      </w:r>
      <w:r w:rsidR="00362444" w:rsidRPr="0044777A">
        <w:rPr>
          <w:rFonts w:eastAsia="Times New Roman" w:cs="Times New Roman"/>
          <w:color w:val="000000"/>
          <w:szCs w:val="28"/>
        </w:rPr>
        <w:t>kV Nhơn Trạch 4 - rẽ Phú Mỹ - Nhà Bè</w:t>
      </w:r>
      <w:r w:rsidR="007D4106" w:rsidRPr="0044777A">
        <w:rPr>
          <w:rFonts w:eastAsia="Times New Roman" w:cs="Times New Roman"/>
          <w:color w:val="000000"/>
          <w:szCs w:val="28"/>
        </w:rPr>
        <w:t xml:space="preserve"> (ngày 27/12/2024</w:t>
      </w:r>
      <w:r w:rsidR="007D4106" w:rsidRPr="0044777A">
        <w:rPr>
          <w:rFonts w:eastAsia="Times New Roman" w:cs="Times New Roman"/>
          <w:i/>
          <w:iCs/>
          <w:color w:val="000000"/>
          <w:szCs w:val="28"/>
        </w:rPr>
        <w:t>)</w:t>
      </w:r>
      <w:r w:rsidR="00D46298" w:rsidRPr="0044777A">
        <w:rPr>
          <w:rFonts w:eastAsia="Times New Roman" w:cs="Times New Roman"/>
          <w:i/>
          <w:iCs/>
          <w:color w:val="000000"/>
          <w:szCs w:val="28"/>
        </w:rPr>
        <w:t>.</w:t>
      </w:r>
      <w:r w:rsidR="00F65389" w:rsidRPr="0044777A">
        <w:rPr>
          <w:rFonts w:eastAsia="Times New Roman" w:cs="Times New Roman"/>
          <w:color w:val="000000"/>
          <w:szCs w:val="28"/>
        </w:rPr>
        <w:t xml:space="preserve"> </w:t>
      </w:r>
      <w:r w:rsidR="00D46298" w:rsidRPr="0044777A">
        <w:rPr>
          <w:rFonts w:eastAsia="Times New Roman" w:cs="Times New Roman"/>
          <w:color w:val="000000"/>
          <w:szCs w:val="28"/>
        </w:rPr>
        <w:t>C</w:t>
      </w:r>
      <w:r w:rsidR="006647FB" w:rsidRPr="0044777A">
        <w:rPr>
          <w:rFonts w:eastAsia="Times New Roman" w:cs="Times New Roman"/>
          <w:color w:val="000000"/>
          <w:szCs w:val="28"/>
        </w:rPr>
        <w:t xml:space="preserve">ác dự án </w:t>
      </w:r>
      <w:r w:rsidR="00D46298" w:rsidRPr="0044777A">
        <w:rPr>
          <w:rFonts w:eastAsia="Times New Roman" w:cs="Times New Roman"/>
          <w:color w:val="000000"/>
          <w:szCs w:val="28"/>
        </w:rPr>
        <w:t>còn lại</w:t>
      </w:r>
      <w:r w:rsidR="006647FB" w:rsidRPr="0044777A">
        <w:rPr>
          <w:rFonts w:eastAsia="Times New Roman" w:cs="Times New Roman"/>
          <w:color w:val="000000"/>
          <w:szCs w:val="28"/>
        </w:rPr>
        <w:t xml:space="preserve"> đang </w:t>
      </w:r>
      <w:r w:rsidR="005F0BBB" w:rsidRPr="0044777A">
        <w:rPr>
          <w:rFonts w:eastAsia="Times New Roman" w:cs="Times New Roman"/>
          <w:color w:val="000000"/>
          <w:szCs w:val="28"/>
        </w:rPr>
        <w:t xml:space="preserve">được </w:t>
      </w:r>
      <w:r w:rsidR="00F75B85" w:rsidRPr="0044777A">
        <w:rPr>
          <w:rFonts w:eastAsia="Times New Roman" w:cs="Times New Roman"/>
          <w:color w:val="000000"/>
          <w:szCs w:val="28"/>
        </w:rPr>
        <w:t>đôn đốc</w:t>
      </w:r>
      <w:r w:rsidR="005F0BBB" w:rsidRPr="0044777A">
        <w:rPr>
          <w:rFonts w:eastAsia="Times New Roman" w:cs="Times New Roman"/>
          <w:color w:val="000000"/>
          <w:szCs w:val="28"/>
        </w:rPr>
        <w:t xml:space="preserve"> </w:t>
      </w:r>
      <w:r w:rsidR="00290DB2" w:rsidRPr="0044777A">
        <w:rPr>
          <w:rFonts w:eastAsia="Times New Roman" w:cs="Times New Roman"/>
          <w:color w:val="000000"/>
          <w:szCs w:val="28"/>
        </w:rPr>
        <w:t xml:space="preserve">đẩy nhanh tiến độ thi công, giải quyết dứt điểm </w:t>
      </w:r>
      <w:r w:rsidR="000B36B0" w:rsidRPr="0044777A">
        <w:rPr>
          <w:rFonts w:eastAsia="Times New Roman" w:cs="Times New Roman"/>
          <w:color w:val="000000"/>
          <w:szCs w:val="28"/>
        </w:rPr>
        <w:t>khó khăn, vướng mắc</w:t>
      </w:r>
      <w:r w:rsidR="00DA4B30" w:rsidRPr="0044777A">
        <w:rPr>
          <w:rFonts w:eastAsia="Times New Roman" w:cs="Times New Roman"/>
          <w:color w:val="000000"/>
          <w:szCs w:val="28"/>
        </w:rPr>
        <w:t xml:space="preserve"> để</w:t>
      </w:r>
      <w:r w:rsidR="005A52D0" w:rsidRPr="0044777A">
        <w:rPr>
          <w:rFonts w:eastAsia="Times New Roman" w:cs="Times New Roman"/>
          <w:color w:val="000000"/>
          <w:szCs w:val="28"/>
        </w:rPr>
        <w:t xml:space="preserve"> </w:t>
      </w:r>
      <w:r w:rsidR="00DA4B30" w:rsidRPr="0044777A">
        <w:rPr>
          <w:rFonts w:eastAsia="Times New Roman" w:cs="Times New Roman"/>
          <w:color w:val="000000"/>
          <w:szCs w:val="28"/>
        </w:rPr>
        <w:t>đưa vào vận hành</w:t>
      </w:r>
      <w:r w:rsidR="00A1717C" w:rsidRPr="0044777A">
        <w:rPr>
          <w:rFonts w:eastAsia="Times New Roman" w:cs="Times New Roman"/>
          <w:color w:val="000000"/>
          <w:szCs w:val="28"/>
        </w:rPr>
        <w:t>, trong đó</w:t>
      </w:r>
      <w:r w:rsidR="0077683B" w:rsidRPr="0044777A">
        <w:rPr>
          <w:rFonts w:eastAsia="Times New Roman" w:cs="Times New Roman"/>
          <w:color w:val="000000"/>
          <w:szCs w:val="28"/>
        </w:rPr>
        <w:t xml:space="preserve"> phấn đấu đóng điện </w:t>
      </w:r>
      <w:r w:rsidR="00DB01EF" w:rsidRPr="0044777A">
        <w:rPr>
          <w:rFonts w:eastAsia="Times New Roman" w:cs="Times New Roman"/>
          <w:color w:val="000000"/>
          <w:szCs w:val="28"/>
        </w:rPr>
        <w:t>dự án T</w:t>
      </w:r>
      <w:r w:rsidR="00146AFF">
        <w:rPr>
          <w:rFonts w:eastAsia="Times New Roman" w:cs="Times New Roman"/>
          <w:color w:val="000000"/>
          <w:szCs w:val="28"/>
        </w:rPr>
        <w:t>BA</w:t>
      </w:r>
      <w:r w:rsidR="00DB01EF" w:rsidRPr="0044777A">
        <w:rPr>
          <w:rFonts w:eastAsia="Times New Roman" w:cs="Times New Roman"/>
          <w:color w:val="000000"/>
          <w:szCs w:val="28"/>
        </w:rPr>
        <w:t xml:space="preserve"> 500 kV Vĩnh Yên và đấu nối </w:t>
      </w:r>
      <w:r w:rsidR="0077683B" w:rsidRPr="0044777A">
        <w:rPr>
          <w:rFonts w:eastAsia="Times New Roman" w:cs="Times New Roman"/>
          <w:color w:val="000000"/>
          <w:szCs w:val="28"/>
        </w:rPr>
        <w:t>trước 30/6/2025 để gắn biển chào mừng Đại hội Đảng bộ EVN lần thứ IV</w:t>
      </w:r>
      <w:r w:rsidR="000B29EF">
        <w:rPr>
          <w:rFonts w:eastAsia="Times New Roman" w:cs="Times New Roman"/>
          <w:color w:val="000000"/>
          <w:szCs w:val="28"/>
        </w:rPr>
        <w:t>, nhiệm kỳ 2025 - 2030</w:t>
      </w:r>
      <w:r w:rsidR="0077683B" w:rsidRPr="0044777A">
        <w:rPr>
          <w:rFonts w:eastAsia="Times New Roman" w:cs="Times New Roman"/>
          <w:color w:val="000000"/>
          <w:szCs w:val="28"/>
        </w:rPr>
        <w:t>.</w:t>
      </w:r>
      <w:r w:rsidR="001D62EE" w:rsidRPr="0044777A">
        <w:rPr>
          <w:rFonts w:eastAsia="Times New Roman" w:cs="Times New Roman"/>
          <w:color w:val="000000"/>
          <w:szCs w:val="28"/>
        </w:rPr>
        <w:t xml:space="preserve"> </w:t>
      </w:r>
    </w:p>
    <w:p w14:paraId="4B450046" w14:textId="25D45C18" w:rsidR="005468E2" w:rsidRPr="00642136" w:rsidRDefault="00642136" w:rsidP="001D62E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s="Times New Roman"/>
          <w:b/>
          <w:bCs/>
          <w:i/>
          <w:iCs/>
          <w:color w:val="000000"/>
          <w:szCs w:val="28"/>
        </w:rPr>
      </w:pPr>
      <w:r w:rsidRPr="00642136">
        <w:rPr>
          <w:rFonts w:eastAsia="Times New Roman" w:cs="Times New Roman"/>
          <w:b/>
          <w:bCs/>
          <w:i/>
          <w:iCs/>
          <w:color w:val="000000"/>
          <w:szCs w:val="28"/>
        </w:rPr>
        <w:t>3.1</w:t>
      </w:r>
      <w:r w:rsidR="007F60E4">
        <w:rPr>
          <w:rFonts w:eastAsia="Times New Roman" w:cs="Times New Roman"/>
          <w:b/>
          <w:bCs/>
          <w:i/>
          <w:iCs/>
          <w:color w:val="000000"/>
          <w:szCs w:val="28"/>
        </w:rPr>
        <w:t>1</w:t>
      </w:r>
      <w:r w:rsidRPr="00642136">
        <w:rPr>
          <w:rFonts w:eastAsia="Times New Roman" w:cs="Times New Roman"/>
          <w:b/>
          <w:bCs/>
          <w:i/>
          <w:iCs/>
          <w:color w:val="000000"/>
          <w:szCs w:val="28"/>
        </w:rPr>
        <w:t>. Các Nghị quyết về công tác</w:t>
      </w:r>
      <w:r w:rsidR="00D86B23">
        <w:rPr>
          <w:rFonts w:eastAsia="Times New Roman" w:cs="Times New Roman"/>
          <w:b/>
          <w:bCs/>
          <w:i/>
          <w:iCs/>
          <w:color w:val="000000"/>
          <w:szCs w:val="28"/>
        </w:rPr>
        <w:t xml:space="preserve"> tổ chức,</w:t>
      </w:r>
      <w:r w:rsidRPr="00642136">
        <w:rPr>
          <w:rFonts w:eastAsia="Times New Roman" w:cs="Times New Roman"/>
          <w:b/>
          <w:bCs/>
          <w:i/>
          <w:iCs/>
          <w:color w:val="000000"/>
          <w:szCs w:val="28"/>
        </w:rPr>
        <w:t xml:space="preserve"> cán bộ</w:t>
      </w:r>
    </w:p>
    <w:p w14:paraId="71A199BD" w14:textId="007CE7B7" w:rsidR="004D5BE1" w:rsidRPr="004200B3" w:rsidRDefault="00F47308" w:rsidP="00257C3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pacing w:val="-2"/>
          <w:szCs w:val="28"/>
        </w:rPr>
      </w:pPr>
      <w:r w:rsidRPr="004200B3">
        <w:rPr>
          <w:rFonts w:cs="Times New Roman"/>
          <w:noProof/>
          <w:color w:val="000000" w:themeColor="text1"/>
          <w:spacing w:val="-2"/>
          <w:szCs w:val="28"/>
        </w:rPr>
        <w:t>Các</w:t>
      </w:r>
      <w:r w:rsidR="004D5BE1" w:rsidRPr="004200B3">
        <w:rPr>
          <w:rFonts w:cs="Times New Roman"/>
          <w:noProof/>
          <w:color w:val="000000" w:themeColor="text1"/>
          <w:spacing w:val="-2"/>
          <w:szCs w:val="28"/>
        </w:rPr>
        <w:t xml:space="preserve"> </w:t>
      </w:r>
      <w:r w:rsidRPr="004200B3">
        <w:rPr>
          <w:rFonts w:cs="Times New Roman"/>
          <w:noProof/>
          <w:color w:val="000000" w:themeColor="text1"/>
          <w:spacing w:val="-2"/>
          <w:szCs w:val="28"/>
        </w:rPr>
        <w:t>n</w:t>
      </w:r>
      <w:r w:rsidR="004D5BE1" w:rsidRPr="004200B3">
        <w:rPr>
          <w:rFonts w:cs="Times New Roman"/>
          <w:noProof/>
          <w:color w:val="000000" w:themeColor="text1"/>
          <w:spacing w:val="-2"/>
          <w:szCs w:val="28"/>
        </w:rPr>
        <w:t>ghị quyết về công tác</w:t>
      </w:r>
      <w:r w:rsidR="001422F2" w:rsidRPr="004200B3">
        <w:rPr>
          <w:rFonts w:cs="Times New Roman"/>
          <w:noProof/>
          <w:color w:val="000000" w:themeColor="text1"/>
          <w:spacing w:val="-2"/>
          <w:szCs w:val="28"/>
        </w:rPr>
        <w:t xml:space="preserve"> tổ chức,</w:t>
      </w:r>
      <w:r w:rsidR="004D5BE1" w:rsidRPr="004200B3">
        <w:rPr>
          <w:rFonts w:cs="Times New Roman"/>
          <w:noProof/>
          <w:color w:val="000000" w:themeColor="text1"/>
          <w:spacing w:val="-2"/>
          <w:szCs w:val="28"/>
        </w:rPr>
        <w:t xml:space="preserve"> cán bộ </w:t>
      </w:r>
      <w:r w:rsidR="0020634D" w:rsidRPr="004200B3">
        <w:rPr>
          <w:rFonts w:cs="Times New Roman"/>
          <w:noProof/>
          <w:color w:val="000000" w:themeColor="text1"/>
          <w:spacing w:val="-2"/>
          <w:szCs w:val="28"/>
        </w:rPr>
        <w:t>luôn</w:t>
      </w:r>
      <w:r w:rsidR="004D5BE1" w:rsidRPr="004200B3">
        <w:rPr>
          <w:rFonts w:cs="Times New Roman"/>
          <w:noProof/>
          <w:color w:val="000000" w:themeColor="text1"/>
          <w:spacing w:val="-2"/>
          <w:szCs w:val="28"/>
        </w:rPr>
        <w:t xml:space="preserve"> được quán triệt</w:t>
      </w:r>
      <w:r w:rsidR="0020634D" w:rsidRPr="004200B3">
        <w:rPr>
          <w:rFonts w:cs="Times New Roman"/>
          <w:noProof/>
          <w:color w:val="000000" w:themeColor="text1"/>
          <w:spacing w:val="-2"/>
          <w:szCs w:val="28"/>
        </w:rPr>
        <w:t>,</w:t>
      </w:r>
      <w:r w:rsidR="004D5BE1" w:rsidRPr="004200B3">
        <w:rPr>
          <w:rFonts w:cs="Times New Roman"/>
          <w:noProof/>
          <w:color w:val="000000" w:themeColor="text1"/>
          <w:spacing w:val="-2"/>
          <w:szCs w:val="28"/>
        </w:rPr>
        <w:t xml:space="preserve"> triển khai nghiêm túc, kịp thời. </w:t>
      </w:r>
      <w:r w:rsidR="001422F2" w:rsidRPr="004200B3">
        <w:rPr>
          <w:rFonts w:cs="Times New Roman"/>
          <w:noProof/>
          <w:color w:val="000000" w:themeColor="text1"/>
          <w:spacing w:val="-2"/>
          <w:szCs w:val="28"/>
        </w:rPr>
        <w:t xml:space="preserve">Qua đó, </w:t>
      </w:r>
      <w:r w:rsidR="00F23CC8" w:rsidRPr="004200B3">
        <w:rPr>
          <w:rFonts w:cs="Times New Roman"/>
          <w:noProof/>
          <w:color w:val="000000" w:themeColor="text1"/>
          <w:spacing w:val="-2"/>
          <w:szCs w:val="28"/>
        </w:rPr>
        <w:t xml:space="preserve">công tác tổ chức </w:t>
      </w:r>
      <w:r w:rsidR="00FF10E5" w:rsidRPr="004200B3">
        <w:rPr>
          <w:rFonts w:cs="Times New Roman"/>
          <w:noProof/>
          <w:color w:val="000000" w:themeColor="text1"/>
          <w:spacing w:val="-2"/>
          <w:szCs w:val="28"/>
        </w:rPr>
        <w:t>được thực hiện đồng bộ,</w:t>
      </w:r>
      <w:r w:rsidR="00B971B2" w:rsidRPr="004200B3">
        <w:rPr>
          <w:rFonts w:cs="Times New Roman"/>
          <w:noProof/>
          <w:color w:val="000000" w:themeColor="text1"/>
          <w:spacing w:val="-2"/>
          <w:szCs w:val="28"/>
        </w:rPr>
        <w:t xml:space="preserve"> </w:t>
      </w:r>
      <w:r w:rsidR="00BB13AE" w:rsidRPr="004200B3">
        <w:rPr>
          <w:rFonts w:cs="Times New Roman"/>
          <w:noProof/>
          <w:color w:val="000000" w:themeColor="text1"/>
          <w:spacing w:val="-2"/>
          <w:szCs w:val="28"/>
        </w:rPr>
        <w:t>chặt chẽ</w:t>
      </w:r>
      <w:r w:rsidR="00E40A37" w:rsidRPr="004200B3">
        <w:rPr>
          <w:rFonts w:cs="Times New Roman"/>
          <w:noProof/>
          <w:color w:val="000000" w:themeColor="text1"/>
          <w:spacing w:val="-2"/>
          <w:szCs w:val="28"/>
        </w:rPr>
        <w:t xml:space="preserve">; </w:t>
      </w:r>
      <w:r w:rsidR="001422F2" w:rsidRPr="004200B3">
        <w:rPr>
          <w:rFonts w:cs="Times New Roman"/>
          <w:noProof/>
          <w:color w:val="000000" w:themeColor="text1"/>
          <w:spacing w:val="-2"/>
          <w:szCs w:val="28"/>
        </w:rPr>
        <w:t>c</w:t>
      </w:r>
      <w:r w:rsidR="004D5BE1" w:rsidRPr="004200B3">
        <w:rPr>
          <w:rFonts w:cs="Times New Roman"/>
          <w:noProof/>
          <w:color w:val="000000" w:themeColor="text1"/>
          <w:spacing w:val="-2"/>
          <w:szCs w:val="28"/>
        </w:rPr>
        <w:t xml:space="preserve">ông tác bổ nhiệm, bố trí và sử dụng cán bộ được thực hiện minh bạch, </w:t>
      </w:r>
      <w:r w:rsidR="00D02E1F" w:rsidRPr="004200B3">
        <w:rPr>
          <w:rFonts w:cs="Times New Roman"/>
          <w:noProof/>
          <w:color w:val="000000" w:themeColor="text1"/>
          <w:spacing w:val="-2"/>
          <w:szCs w:val="28"/>
        </w:rPr>
        <w:t>đúng quy định</w:t>
      </w:r>
      <w:r w:rsidR="004D5BE1" w:rsidRPr="004200B3">
        <w:rPr>
          <w:rFonts w:cs="Times New Roman"/>
          <w:noProof/>
          <w:color w:val="000000" w:themeColor="text1"/>
          <w:spacing w:val="-2"/>
          <w:szCs w:val="28"/>
        </w:rPr>
        <w:t xml:space="preserve">, </w:t>
      </w:r>
      <w:r w:rsidR="00061DD3" w:rsidRPr="004200B3">
        <w:rPr>
          <w:rFonts w:cs="Times New Roman"/>
          <w:noProof/>
          <w:color w:val="000000" w:themeColor="text1"/>
          <w:spacing w:val="-2"/>
          <w:szCs w:val="28"/>
        </w:rPr>
        <w:t>góp phần quan trọng nâng cao hiệu quả hoạt động của Tổng Công ty và các đơn vị</w:t>
      </w:r>
      <w:r w:rsidR="004D5BE1" w:rsidRPr="004200B3">
        <w:rPr>
          <w:rFonts w:cs="Times New Roman"/>
          <w:noProof/>
          <w:color w:val="000000" w:themeColor="text1"/>
          <w:spacing w:val="-2"/>
          <w:szCs w:val="28"/>
        </w:rPr>
        <w:t>.</w:t>
      </w:r>
    </w:p>
    <w:p w14:paraId="108FBFFD" w14:textId="02116D7A"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vi-VN"/>
        </w:rPr>
        <w:t>II. KẾT QUẢ CÔNG TÁC XÂY DỰNG ĐẢNG</w:t>
      </w:r>
    </w:p>
    <w:p w14:paraId="75C516A3"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Cs/>
          <w:noProof/>
          <w:color w:val="000000" w:themeColor="text1"/>
          <w:szCs w:val="28"/>
          <w:bdr w:val="none" w:sz="0" w:space="0" w:color="auto" w:frame="1"/>
          <w:lang w:val="it-IT"/>
        </w:rPr>
      </w:pPr>
      <w:r w:rsidRPr="0044777A">
        <w:rPr>
          <w:rFonts w:cs="Times New Roman"/>
          <w:b/>
          <w:bCs/>
          <w:iCs/>
          <w:noProof/>
          <w:color w:val="000000" w:themeColor="text1"/>
          <w:szCs w:val="28"/>
          <w:lang w:val="vi-VN"/>
        </w:rPr>
        <w:t xml:space="preserve">1. </w:t>
      </w:r>
      <w:r w:rsidRPr="0044777A">
        <w:rPr>
          <w:rFonts w:cs="Times New Roman"/>
          <w:b/>
          <w:bCs/>
          <w:iCs/>
          <w:noProof/>
          <w:color w:val="000000" w:themeColor="text1"/>
          <w:szCs w:val="28"/>
          <w:lang w:val="da-DK"/>
        </w:rPr>
        <w:t>Chất lượng c</w:t>
      </w:r>
      <w:r w:rsidRPr="0044777A">
        <w:rPr>
          <w:rFonts w:cs="Times New Roman"/>
          <w:b/>
          <w:bCs/>
          <w:iCs/>
          <w:noProof/>
          <w:color w:val="000000" w:themeColor="text1"/>
          <w:szCs w:val="28"/>
          <w:lang w:val="vi-VN"/>
        </w:rPr>
        <w:t xml:space="preserve">ông tác </w:t>
      </w:r>
      <w:r w:rsidRPr="0044777A">
        <w:rPr>
          <w:rFonts w:cs="Times New Roman"/>
          <w:b/>
          <w:bCs/>
          <w:iCs/>
          <w:noProof/>
          <w:color w:val="000000" w:themeColor="text1"/>
          <w:szCs w:val="28"/>
          <w:lang w:val="da-DK"/>
        </w:rPr>
        <w:t xml:space="preserve">xây dựng Đảng về </w:t>
      </w:r>
      <w:r w:rsidRPr="0044777A">
        <w:rPr>
          <w:rFonts w:cs="Times New Roman"/>
          <w:b/>
          <w:bCs/>
          <w:iCs/>
          <w:noProof/>
          <w:color w:val="000000" w:themeColor="text1"/>
          <w:szCs w:val="28"/>
          <w:lang w:val="vi-VN"/>
        </w:rPr>
        <w:t>chính trị, tư tưởng</w:t>
      </w:r>
      <w:r w:rsidRPr="0044777A">
        <w:rPr>
          <w:rFonts w:cs="Times New Roman"/>
          <w:b/>
          <w:bCs/>
          <w:iCs/>
          <w:noProof/>
          <w:color w:val="000000" w:themeColor="text1"/>
          <w:szCs w:val="28"/>
          <w:lang w:val="da-DK"/>
        </w:rPr>
        <w:t xml:space="preserve">, đạo đức; </w:t>
      </w:r>
      <w:r w:rsidRPr="0044777A">
        <w:rPr>
          <w:rFonts w:cs="Times New Roman"/>
          <w:b/>
          <w:bCs/>
          <w:iCs/>
          <w:noProof/>
          <w:color w:val="000000" w:themeColor="text1"/>
          <w:szCs w:val="28"/>
          <w:bdr w:val="none" w:sz="0" w:space="0" w:color="auto" w:frame="1"/>
          <w:lang w:val="it-IT"/>
        </w:rPr>
        <w:t>việc học tập và làm theo tư tưởng, đạo đức, phong cách Hồ Chí Minh</w:t>
      </w:r>
      <w:r w:rsidRPr="0044777A">
        <w:rPr>
          <w:rFonts w:cs="Times New Roman"/>
          <w:b/>
          <w:bCs/>
          <w:iCs/>
          <w:noProof/>
          <w:color w:val="000000" w:themeColor="text1"/>
          <w:szCs w:val="28"/>
          <w:lang w:val="da-DK"/>
        </w:rPr>
        <w:t xml:space="preserve"> ngày càng được nâng cao</w:t>
      </w:r>
    </w:p>
    <w:p w14:paraId="25026CBB"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noProof/>
          <w:color w:val="000000" w:themeColor="text1"/>
          <w:szCs w:val="28"/>
          <w:lang w:val="da-DK"/>
        </w:rPr>
      </w:pPr>
      <w:r w:rsidRPr="0044777A">
        <w:rPr>
          <w:rFonts w:cs="Times New Roman"/>
          <w:b/>
          <w:bCs/>
          <w:i/>
          <w:noProof/>
          <w:color w:val="000000" w:themeColor="text1"/>
          <w:szCs w:val="28"/>
          <w:lang w:val="da-DK"/>
        </w:rPr>
        <w:t>1.1. Xây dựng Đảng về chính trị</w:t>
      </w:r>
    </w:p>
    <w:p w14:paraId="69120764" w14:textId="053503C5"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da-DK"/>
        </w:rPr>
      </w:pPr>
      <w:r w:rsidRPr="0044777A">
        <w:rPr>
          <w:rFonts w:cs="Times New Roman"/>
          <w:noProof/>
          <w:color w:val="000000" w:themeColor="text1"/>
          <w:szCs w:val="28"/>
          <w:bdr w:val="none" w:sz="0" w:space="0" w:color="auto" w:frame="1"/>
          <w:lang w:val="da-DK"/>
        </w:rPr>
        <w:t>Đảng ủy EVNNPT tiếp tục tăng cường công tác xây dựng Đảng vững mạnh về chính trị, coi đây là tiền đề để Đảng bộ thực hiện tốt xây dựng Đảng về tư tưởng, đạo đức, tổ chức và cán bộ. Trong nhiệm kỳ đã tập trung bám sát, cụ thể hóa kịp thời các chỉ thị, nghị quyết của Đảng, Chính phủ, Đảng ủy Khối</w:t>
      </w:r>
      <w:r w:rsidR="00593E82">
        <w:rPr>
          <w:rFonts w:cs="Times New Roman"/>
          <w:noProof/>
          <w:color w:val="000000" w:themeColor="text1"/>
          <w:szCs w:val="28"/>
          <w:bdr w:val="none" w:sz="0" w:space="0" w:color="auto" w:frame="1"/>
          <w:vertAlign w:val="superscript"/>
          <w:lang w:val="da-DK"/>
        </w:rPr>
        <w:t xml:space="preserve"> </w:t>
      </w:r>
      <w:r w:rsidR="00927ABF" w:rsidRPr="0044777A">
        <w:rPr>
          <w:rFonts w:cs="Times New Roman"/>
          <w:noProof/>
          <w:color w:val="000000" w:themeColor="text1"/>
          <w:szCs w:val="28"/>
          <w:bdr w:val="none" w:sz="0" w:space="0" w:color="auto" w:frame="1"/>
          <w:lang w:val="da-DK"/>
        </w:rPr>
        <w:t>và</w:t>
      </w:r>
      <w:r w:rsidRPr="0044777A">
        <w:rPr>
          <w:rFonts w:cs="Times New Roman"/>
          <w:noProof/>
          <w:color w:val="000000" w:themeColor="text1"/>
          <w:szCs w:val="28"/>
          <w:bdr w:val="none" w:sz="0" w:space="0" w:color="auto" w:frame="1"/>
          <w:lang w:val="da-DK"/>
        </w:rPr>
        <w:t xml:space="preserve"> </w:t>
      </w:r>
      <w:r w:rsidR="00851747" w:rsidRPr="0044777A">
        <w:rPr>
          <w:rFonts w:cs="Times New Roman"/>
          <w:noProof/>
          <w:color w:val="000000" w:themeColor="text1"/>
          <w:szCs w:val="28"/>
          <w:bdr w:val="none" w:sz="0" w:space="0" w:color="auto" w:frame="1"/>
          <w:lang w:val="da-DK"/>
        </w:rPr>
        <w:t>EVN</w:t>
      </w:r>
      <w:r w:rsidRPr="0044777A">
        <w:rPr>
          <w:rFonts w:cs="Times New Roman"/>
          <w:noProof/>
          <w:color w:val="000000" w:themeColor="text1"/>
          <w:szCs w:val="28"/>
          <w:bdr w:val="none" w:sz="0" w:space="0" w:color="auto" w:frame="1"/>
          <w:lang w:val="da-DK"/>
        </w:rPr>
        <w:t xml:space="preserve"> vào tình hình cụ thể của EVNNPT. </w:t>
      </w:r>
    </w:p>
    <w:p w14:paraId="73B26FC6" w14:textId="60A5DD7A"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da-DK"/>
        </w:rPr>
      </w:pPr>
      <w:r w:rsidRPr="0044777A">
        <w:rPr>
          <w:rFonts w:cs="Times New Roman"/>
          <w:noProof/>
          <w:color w:val="000000" w:themeColor="text1"/>
          <w:szCs w:val="28"/>
          <w:bdr w:val="none" w:sz="0" w:space="0" w:color="auto" w:frame="1"/>
          <w:lang w:val="da-DK"/>
        </w:rPr>
        <w:t>Quan tâm chỉ đạo, tổ chức cho cán bộ, đảng viên, người lao động tham gia học tập,</w:t>
      </w:r>
      <w:r w:rsidRPr="0044777A">
        <w:rPr>
          <w:rFonts w:cs="Times New Roman"/>
          <w:noProof/>
          <w:color w:val="000000" w:themeColor="text1"/>
          <w:szCs w:val="28"/>
          <w:bdr w:val="none" w:sz="0" w:space="0" w:color="auto" w:frame="1"/>
          <w:lang w:val="vi-VN"/>
        </w:rPr>
        <w:t xml:space="preserve"> bồi dưỡng</w:t>
      </w:r>
      <w:r w:rsidRPr="0044777A">
        <w:rPr>
          <w:rFonts w:cs="Times New Roman"/>
          <w:noProof/>
          <w:color w:val="000000" w:themeColor="text1"/>
          <w:szCs w:val="28"/>
          <w:bdr w:val="none" w:sz="0" w:space="0" w:color="auto" w:frame="1"/>
          <w:lang w:val="da-DK"/>
        </w:rPr>
        <w:t xml:space="preserve"> lý luận</w:t>
      </w:r>
      <w:r w:rsidRPr="0044777A">
        <w:rPr>
          <w:rFonts w:cs="Times New Roman"/>
          <w:noProof/>
          <w:color w:val="000000" w:themeColor="text1"/>
          <w:szCs w:val="28"/>
          <w:bdr w:val="none" w:sz="0" w:space="0" w:color="auto" w:frame="1"/>
          <w:lang w:val="vi-VN"/>
        </w:rPr>
        <w:t xml:space="preserve"> Chủ nghĩa Mác - Lênin, tư tưởng Hồ Chí Minh</w:t>
      </w:r>
      <w:r w:rsidRPr="0044777A">
        <w:rPr>
          <w:rFonts w:cs="Times New Roman"/>
          <w:noProof/>
          <w:color w:val="000000" w:themeColor="text1"/>
          <w:szCs w:val="28"/>
          <w:bdr w:val="none" w:sz="0" w:space="0" w:color="auto" w:frame="1"/>
          <w:lang w:val="da-DK"/>
        </w:rPr>
        <w:t xml:space="preserve">, đường lối, </w:t>
      </w:r>
      <w:r w:rsidRPr="0044777A">
        <w:rPr>
          <w:rFonts w:cs="Times New Roman"/>
          <w:noProof/>
          <w:color w:val="000000" w:themeColor="text1"/>
          <w:szCs w:val="28"/>
          <w:bdr w:val="none" w:sz="0" w:space="0" w:color="auto" w:frame="1"/>
          <w:lang w:val="da-DK"/>
        </w:rPr>
        <w:lastRenderedPageBreak/>
        <w:t xml:space="preserve">quan điểm của Đảng, chính sách pháp luật của Nhà nước; </w:t>
      </w:r>
      <w:r w:rsidRPr="0044777A">
        <w:rPr>
          <w:rFonts w:cs="Times New Roman"/>
          <w:noProof/>
          <w:color w:val="000000" w:themeColor="text1"/>
          <w:szCs w:val="28"/>
          <w:bdr w:val="none" w:sz="0" w:space="0" w:color="auto" w:frame="1"/>
          <w:lang w:val="vi-VN"/>
        </w:rPr>
        <w:t xml:space="preserve">học tập, quán triệt </w:t>
      </w:r>
      <w:r w:rsidRPr="0044777A">
        <w:rPr>
          <w:rFonts w:cs="Times New Roman"/>
          <w:noProof/>
          <w:color w:val="000000" w:themeColor="text1"/>
          <w:szCs w:val="28"/>
          <w:bdr w:val="none" w:sz="0" w:space="0" w:color="auto" w:frame="1"/>
          <w:lang w:val="da-DK"/>
        </w:rPr>
        <w:t>N</w:t>
      </w:r>
      <w:r w:rsidRPr="0044777A">
        <w:rPr>
          <w:rFonts w:cs="Times New Roman"/>
          <w:noProof/>
          <w:color w:val="000000" w:themeColor="text1"/>
          <w:szCs w:val="28"/>
          <w:bdr w:val="none" w:sz="0" w:space="0" w:color="auto" w:frame="1"/>
          <w:lang w:val="vi-VN"/>
        </w:rPr>
        <w:t xml:space="preserve">ghị quyết </w:t>
      </w:r>
      <w:r w:rsidRPr="0044777A">
        <w:rPr>
          <w:rFonts w:cs="Times New Roman"/>
          <w:noProof/>
          <w:color w:val="000000" w:themeColor="text1"/>
          <w:szCs w:val="28"/>
          <w:bdr w:val="none" w:sz="0" w:space="0" w:color="auto" w:frame="1"/>
          <w:lang w:val="da-DK"/>
        </w:rPr>
        <w:t xml:space="preserve">Đại hội </w:t>
      </w:r>
      <w:r w:rsidRPr="0044777A">
        <w:rPr>
          <w:rFonts w:cs="Times New Roman"/>
          <w:noProof/>
          <w:color w:val="000000" w:themeColor="text1"/>
          <w:szCs w:val="28"/>
          <w:bdr w:val="none" w:sz="0" w:space="0" w:color="auto" w:frame="1"/>
          <w:lang w:val="vi-VN"/>
        </w:rPr>
        <w:t>Đảng</w:t>
      </w:r>
      <w:r w:rsidRPr="0044777A">
        <w:rPr>
          <w:rFonts w:cs="Times New Roman"/>
          <w:noProof/>
          <w:color w:val="000000" w:themeColor="text1"/>
          <w:szCs w:val="28"/>
          <w:bdr w:val="none" w:sz="0" w:space="0" w:color="auto" w:frame="1"/>
          <w:lang w:val="da-DK"/>
        </w:rPr>
        <w:t xml:space="preserve"> các cấp nhiệm kỳ 2020 - 2025</w:t>
      </w:r>
      <w:r w:rsidRPr="0044777A">
        <w:rPr>
          <w:rFonts w:cs="Times New Roman"/>
          <w:noProof/>
          <w:color w:val="000000" w:themeColor="text1"/>
          <w:szCs w:val="28"/>
          <w:bdr w:val="none" w:sz="0" w:space="0" w:color="auto" w:frame="1"/>
          <w:lang w:val="vi-VN"/>
        </w:rPr>
        <w:t>;</w:t>
      </w:r>
      <w:r w:rsidRPr="0044777A">
        <w:rPr>
          <w:rFonts w:cs="Times New Roman"/>
          <w:noProof/>
          <w:color w:val="000000" w:themeColor="text1"/>
          <w:szCs w:val="28"/>
          <w:bdr w:val="none" w:sz="0" w:space="0" w:color="auto" w:frame="1"/>
          <w:lang w:val="da-DK"/>
        </w:rPr>
        <w:t xml:space="preserve"> các</w:t>
      </w:r>
      <w:r w:rsidRPr="0044777A">
        <w:rPr>
          <w:rFonts w:cs="Times New Roman"/>
          <w:noProof/>
          <w:color w:val="000000" w:themeColor="text1"/>
          <w:szCs w:val="28"/>
          <w:bdr w:val="none" w:sz="0" w:space="0" w:color="auto" w:frame="1"/>
          <w:lang w:val="vi-VN"/>
        </w:rPr>
        <w:t xml:space="preserve"> Nghị quyết Hội nghị Trung ương khóa XIII</w:t>
      </w:r>
      <w:r w:rsidRPr="0044777A">
        <w:rPr>
          <w:rFonts w:cs="Times New Roman"/>
          <w:noProof/>
          <w:color w:val="000000" w:themeColor="text1"/>
          <w:szCs w:val="28"/>
          <w:bdr w:val="none" w:sz="0" w:space="0" w:color="auto" w:frame="1"/>
          <w:lang w:val="da-DK"/>
        </w:rPr>
        <w:t xml:space="preserve"> và</w:t>
      </w:r>
      <w:r w:rsidRPr="0044777A">
        <w:rPr>
          <w:rFonts w:cs="Times New Roman"/>
          <w:noProof/>
          <w:color w:val="000000" w:themeColor="text1"/>
          <w:szCs w:val="28"/>
          <w:bdr w:val="none" w:sz="0" w:space="0" w:color="auto" w:frame="1"/>
          <w:lang w:val="vi-VN"/>
        </w:rPr>
        <w:t xml:space="preserve"> </w:t>
      </w:r>
      <w:r w:rsidRPr="0044777A">
        <w:rPr>
          <w:rFonts w:cs="Times New Roman"/>
          <w:noProof/>
          <w:color w:val="000000" w:themeColor="text1"/>
          <w:szCs w:val="28"/>
          <w:bdr w:val="none" w:sz="0" w:space="0" w:color="auto" w:frame="1"/>
          <w:lang w:val="da-DK"/>
        </w:rPr>
        <w:t>các Hội nghị toàn quốc như: Tổng kết thực hiện Nghị quyết số 18-NQ/TW về tiếp tục đổi mới, sắp xếp tổ chức bộ máy của hệ thống chính trị tinh gọn, hoạt động hiệu lực, hiệu quả; Nghị quyết số 57-NQ/TW về đột phá khoa học, công nghệ, đổi mới sáng tạo và chuyển đổi số quốc gia</w:t>
      </w:r>
      <w:r w:rsidRPr="0044777A">
        <w:rPr>
          <w:rFonts w:cs="Times New Roman"/>
          <w:noProof/>
          <w:color w:val="000000" w:themeColor="text1"/>
          <w:szCs w:val="28"/>
          <w:bdr w:val="none" w:sz="0" w:space="0" w:color="auto" w:frame="1"/>
          <w:lang w:val="vi-VN"/>
        </w:rPr>
        <w:t>…</w:t>
      </w:r>
      <w:r w:rsidRPr="0044777A">
        <w:rPr>
          <w:rFonts w:cs="Times New Roman"/>
          <w:noProof/>
          <w:color w:val="000000" w:themeColor="text1"/>
          <w:szCs w:val="28"/>
          <w:bdr w:val="none" w:sz="0" w:space="0" w:color="auto" w:frame="1"/>
          <w:lang w:val="da-DK"/>
        </w:rPr>
        <w:t xml:space="preserve"> </w:t>
      </w:r>
    </w:p>
    <w:p w14:paraId="1F770714"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da-DK"/>
        </w:rPr>
      </w:pPr>
      <w:r w:rsidRPr="0044777A">
        <w:rPr>
          <w:rFonts w:cs="Times New Roman"/>
          <w:noProof/>
          <w:color w:val="000000" w:themeColor="text1"/>
          <w:szCs w:val="28"/>
          <w:bdr w:val="none" w:sz="0" w:space="0" w:color="auto" w:frame="1"/>
          <w:lang w:val="da-DK"/>
        </w:rPr>
        <w:t>Nâng cao hiệu quả</w:t>
      </w:r>
      <w:r w:rsidRPr="0044777A">
        <w:rPr>
          <w:rFonts w:cs="Times New Roman"/>
          <w:noProof/>
          <w:color w:val="000000" w:themeColor="text1"/>
          <w:szCs w:val="28"/>
          <w:bdr w:val="none" w:sz="0" w:space="0" w:color="auto" w:frame="1"/>
          <w:lang w:val="vi-VN"/>
        </w:rPr>
        <w:t xml:space="preserve"> </w:t>
      </w:r>
      <w:r w:rsidRPr="0044777A">
        <w:rPr>
          <w:rFonts w:cs="Times New Roman"/>
          <w:noProof/>
          <w:color w:val="000000" w:themeColor="text1"/>
          <w:szCs w:val="28"/>
          <w:bdr w:val="none" w:sz="0" w:space="0" w:color="auto" w:frame="1"/>
          <w:lang w:val="da-DK"/>
        </w:rPr>
        <w:t xml:space="preserve">công tác chính trị tư tưởng gắn với hoạt động kỷ niệm các sự kiện chính trị trọng đại, các ngày lễ lớn của đất nước, của ngành và của EVNNPT. Thường xuyên quan tâm nâng cao năng lực lãnh đạo, tính chiến đấu của tổ chức đảng và đội ngũ cán bộ, đảng viên, đặc biệt là vai trò tiên phong, gương mẫu, tinh thần trách nhiệm, tự phê bình và phê bình của người đứng đầu; kiên quyết đấu tranh phòng, chống chủ nghĩa cá nhân, những biểu hiện suy thoái về tư tưởng, chính trị đạo đức, lối sống, </w:t>
      </w:r>
      <w:r w:rsidRPr="0044777A">
        <w:rPr>
          <w:rFonts w:eastAsia="Times New Roman Bold" w:cs="Times New Roman"/>
          <w:noProof/>
          <w:color w:val="000000" w:themeColor="text1"/>
          <w:szCs w:val="28"/>
          <w:u w:color="000000"/>
          <w:lang w:val="pt-BR"/>
        </w:rPr>
        <w:t>"tự diễn biến", "tự chuyển hoá"</w:t>
      </w:r>
      <w:r w:rsidRPr="0044777A">
        <w:rPr>
          <w:rFonts w:cs="Times New Roman"/>
          <w:noProof/>
          <w:color w:val="000000" w:themeColor="text1"/>
          <w:szCs w:val="28"/>
          <w:bdr w:val="none" w:sz="0" w:space="0" w:color="auto" w:frame="1"/>
          <w:lang w:val="da-DK"/>
        </w:rPr>
        <w:t xml:space="preserve"> trong nội bộ; kiểm tra, giám sát chặt chẽ, xác định rõ trách nhiệm tập thể và cá nhân, nhất là người đứng đầu.</w:t>
      </w:r>
    </w:p>
    <w:p w14:paraId="34573F64"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bdr w:val="none" w:sz="0" w:space="0" w:color="auto" w:frame="1"/>
          <w:lang w:val="da-DK"/>
        </w:rPr>
      </w:pPr>
      <w:r w:rsidRPr="0044777A">
        <w:rPr>
          <w:rFonts w:cs="Times New Roman"/>
          <w:b/>
          <w:bCs/>
          <w:i/>
          <w:iCs/>
          <w:noProof/>
          <w:color w:val="000000" w:themeColor="text1"/>
          <w:szCs w:val="28"/>
          <w:bdr w:val="none" w:sz="0" w:space="0" w:color="auto" w:frame="1"/>
          <w:lang w:val="da-DK"/>
        </w:rPr>
        <w:t>1.2. Xây dựng Đảng về tư tưởng</w:t>
      </w:r>
    </w:p>
    <w:p w14:paraId="1227B0DA" w14:textId="5219044B" w:rsidR="002D03F0" w:rsidRPr="004200B3"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iCs/>
          <w:noProof/>
          <w:color w:val="000000" w:themeColor="text1"/>
          <w:spacing w:val="-2"/>
          <w:szCs w:val="28"/>
          <w:lang w:val="da-DK"/>
        </w:rPr>
      </w:pPr>
      <w:r w:rsidRPr="004200B3">
        <w:rPr>
          <w:rFonts w:cs="Times New Roman"/>
          <w:bCs/>
          <w:iCs/>
          <w:noProof/>
          <w:color w:val="000000" w:themeColor="text1"/>
          <w:spacing w:val="-2"/>
          <w:szCs w:val="28"/>
          <w:lang w:val="da-DK"/>
        </w:rPr>
        <w:t xml:space="preserve">Công tác bảo vệ nền tảng tư tưởng của Đảng trong nhiệm kỳ qua được tổ chức chặt chẽ, hoạt động hiệu quả gắn với </w:t>
      </w:r>
      <w:r w:rsidRPr="004200B3">
        <w:rPr>
          <w:rFonts w:cs="Times New Roman"/>
          <w:noProof/>
          <w:color w:val="000000" w:themeColor="text1"/>
          <w:spacing w:val="-2"/>
          <w:szCs w:val="28"/>
          <w:bdr w:val="none" w:sz="0" w:space="0" w:color="auto" w:frame="1"/>
          <w:lang w:val="vi-VN"/>
        </w:rPr>
        <w:t xml:space="preserve">quán triệt, thực hiện nghiêm Nghị quyết số 35-NQ/TW của Bộ Chính trị khóa XII “Tăng cường bảo vệ nền tảng tư tưởng của </w:t>
      </w:r>
      <w:r w:rsidRPr="004200B3">
        <w:rPr>
          <w:rFonts w:cs="Times New Roman"/>
          <w:noProof/>
          <w:color w:val="000000" w:themeColor="text1"/>
          <w:spacing w:val="-2"/>
          <w:szCs w:val="28"/>
          <w:bdr w:val="none" w:sz="0" w:space="0" w:color="auto" w:frame="1"/>
          <w:lang w:val="da-DK"/>
        </w:rPr>
        <w:t>Đ</w:t>
      </w:r>
      <w:r w:rsidRPr="004200B3">
        <w:rPr>
          <w:rFonts w:cs="Times New Roman"/>
          <w:noProof/>
          <w:color w:val="000000" w:themeColor="text1"/>
          <w:spacing w:val="-2"/>
          <w:szCs w:val="28"/>
          <w:bdr w:val="none" w:sz="0" w:space="0" w:color="auto" w:frame="1"/>
          <w:lang w:val="vi-VN"/>
        </w:rPr>
        <w:t xml:space="preserve">ảng, đấu tranh phản bác các quan điểm sai trái, thù địch trong tình hình mới”; </w:t>
      </w:r>
      <w:r w:rsidRPr="004200B3">
        <w:rPr>
          <w:rFonts w:cs="Times New Roman"/>
          <w:bCs/>
          <w:iCs/>
          <w:noProof/>
          <w:color w:val="000000" w:themeColor="text1"/>
          <w:spacing w:val="-2"/>
          <w:szCs w:val="28"/>
          <w:lang w:val="da-DK"/>
        </w:rPr>
        <w:t xml:space="preserve">Kết luận số 53-KL/TW của Ban Bí thư và </w:t>
      </w:r>
      <w:r w:rsidRPr="004200B3">
        <w:rPr>
          <w:rFonts w:cs="Times New Roman"/>
          <w:bCs/>
          <w:iCs/>
          <w:noProof/>
          <w:color w:val="000000" w:themeColor="text1"/>
          <w:spacing w:val="-2"/>
          <w:szCs w:val="28"/>
          <w:lang w:val="vi-VN"/>
        </w:rPr>
        <w:t>Quy định số 85-QĐ/TW, ngày 07/10/2022 của Ban Bí thư</w:t>
      </w:r>
      <w:r w:rsidRPr="004200B3">
        <w:rPr>
          <w:rFonts w:cs="Times New Roman"/>
          <w:bCs/>
          <w:iCs/>
          <w:noProof/>
          <w:color w:val="000000" w:themeColor="text1"/>
          <w:spacing w:val="-2"/>
          <w:szCs w:val="28"/>
          <w:lang w:val="da-DK"/>
        </w:rPr>
        <w:t xml:space="preserve"> về việc cán bộ, đảng viên </w:t>
      </w:r>
      <w:r w:rsidRPr="004200B3">
        <w:rPr>
          <w:rFonts w:cs="Times New Roman"/>
          <w:bCs/>
          <w:iCs/>
          <w:noProof/>
          <w:color w:val="000000" w:themeColor="text1"/>
          <w:spacing w:val="-2"/>
          <w:szCs w:val="28"/>
          <w:lang w:val="vi-VN"/>
        </w:rPr>
        <w:t xml:space="preserve">thiết lập và sử dụng trang thông tin điện tử cá nhân trên </w:t>
      </w:r>
      <w:r w:rsidR="00510D1E" w:rsidRPr="004200B3">
        <w:rPr>
          <w:rFonts w:cs="Times New Roman"/>
          <w:bCs/>
          <w:iCs/>
          <w:noProof/>
          <w:color w:val="000000" w:themeColor="text1"/>
          <w:spacing w:val="-2"/>
          <w:szCs w:val="28"/>
        </w:rPr>
        <w:t>i</w:t>
      </w:r>
      <w:r w:rsidRPr="004200B3">
        <w:rPr>
          <w:rFonts w:cs="Times New Roman"/>
          <w:bCs/>
          <w:iCs/>
          <w:noProof/>
          <w:color w:val="000000" w:themeColor="text1"/>
          <w:spacing w:val="-2"/>
          <w:szCs w:val="28"/>
          <w:lang w:val="vi-VN"/>
        </w:rPr>
        <w:t>nternet, mạng xã hội</w:t>
      </w:r>
      <w:r w:rsidRPr="004200B3">
        <w:rPr>
          <w:rFonts w:cs="Times New Roman"/>
          <w:bCs/>
          <w:iCs/>
          <w:noProof/>
          <w:color w:val="000000" w:themeColor="text1"/>
          <w:spacing w:val="-2"/>
          <w:szCs w:val="28"/>
          <w:lang w:val="da-DK"/>
        </w:rPr>
        <w:t xml:space="preserve">. </w:t>
      </w:r>
    </w:p>
    <w:p w14:paraId="63601893" w14:textId="155B88A9" w:rsidR="008F640D" w:rsidRPr="004200B3" w:rsidRDefault="00D1552E" w:rsidP="00BA68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pacing w:val="-2"/>
          <w:szCs w:val="28"/>
          <w:bdr w:val="none" w:sz="0" w:space="0" w:color="auto" w:frame="1"/>
          <w:lang w:val="it-IT"/>
        </w:rPr>
      </w:pPr>
      <w:r w:rsidRPr="004200B3">
        <w:rPr>
          <w:rFonts w:cs="Times New Roman"/>
          <w:noProof/>
          <w:color w:val="000000" w:themeColor="text1"/>
          <w:spacing w:val="-2"/>
          <w:szCs w:val="28"/>
          <w:bdr w:val="none" w:sz="0" w:space="0" w:color="auto" w:frame="1"/>
          <w:lang w:val="it-IT"/>
        </w:rPr>
        <w:t>C</w:t>
      </w:r>
      <w:r w:rsidR="002D03F0" w:rsidRPr="004200B3">
        <w:rPr>
          <w:rFonts w:cs="Times New Roman"/>
          <w:noProof/>
          <w:color w:val="000000" w:themeColor="text1"/>
          <w:spacing w:val="-2"/>
          <w:szCs w:val="28"/>
          <w:bdr w:val="none" w:sz="0" w:space="0" w:color="auto" w:frame="1"/>
          <w:lang w:val="it-IT"/>
        </w:rPr>
        <w:t xml:space="preserve">ông tác tuyên truyền </w:t>
      </w:r>
      <w:r w:rsidR="00825D13" w:rsidRPr="004200B3">
        <w:rPr>
          <w:rFonts w:cs="Times New Roman"/>
          <w:noProof/>
          <w:color w:val="000000" w:themeColor="text1"/>
          <w:spacing w:val="-2"/>
          <w:szCs w:val="28"/>
          <w:bdr w:val="none" w:sz="0" w:space="0" w:color="auto" w:frame="1"/>
          <w:lang w:val="it-IT"/>
        </w:rPr>
        <w:t>được chú trọng đổi mới nội dung và hình thức</w:t>
      </w:r>
      <w:r w:rsidR="002D03F0" w:rsidRPr="004200B3">
        <w:rPr>
          <w:rFonts w:cs="Times New Roman"/>
          <w:noProof/>
          <w:color w:val="000000" w:themeColor="text1"/>
          <w:spacing w:val="-2"/>
          <w:szCs w:val="28"/>
          <w:bdr w:val="none" w:sz="0" w:space="0" w:color="auto" w:frame="1"/>
          <w:lang w:val="it-IT"/>
        </w:rPr>
        <w:t>; duy trì có hiệu quả hoạt động của đội ngũ báo cáo viên, tuyên truyền viên.</w:t>
      </w:r>
      <w:r w:rsidR="006D5C2D" w:rsidRPr="004200B3">
        <w:rPr>
          <w:rFonts w:cs="Times New Roman"/>
          <w:noProof/>
          <w:color w:val="000000" w:themeColor="text1"/>
          <w:spacing w:val="-2"/>
          <w:szCs w:val="28"/>
          <w:bdr w:val="none" w:sz="0" w:space="0" w:color="auto" w:frame="1"/>
          <w:lang w:val="it-IT"/>
        </w:rPr>
        <w:t xml:space="preserve"> </w:t>
      </w:r>
      <w:r w:rsidR="000805E1" w:rsidRPr="004200B3">
        <w:rPr>
          <w:rFonts w:cs="Times New Roman"/>
          <w:noProof/>
          <w:color w:val="000000" w:themeColor="text1"/>
          <w:spacing w:val="-2"/>
          <w:szCs w:val="28"/>
          <w:bdr w:val="none" w:sz="0" w:space="0" w:color="auto" w:frame="1"/>
          <w:lang w:val="it-IT"/>
        </w:rPr>
        <w:t>Đảng ủy EVNNPT</w:t>
      </w:r>
      <w:r w:rsidR="000A1BEE" w:rsidRPr="004200B3">
        <w:rPr>
          <w:rFonts w:cs="Times New Roman"/>
          <w:noProof/>
          <w:color w:val="000000" w:themeColor="text1"/>
          <w:spacing w:val="-2"/>
          <w:szCs w:val="28"/>
          <w:bdr w:val="none" w:sz="0" w:space="0" w:color="auto" w:frame="1"/>
          <w:lang w:val="it-IT"/>
        </w:rPr>
        <w:t xml:space="preserve"> </w:t>
      </w:r>
      <w:r w:rsidR="000F58C1" w:rsidRPr="004200B3">
        <w:rPr>
          <w:rFonts w:cs="Times New Roman"/>
          <w:noProof/>
          <w:color w:val="000000" w:themeColor="text1"/>
          <w:spacing w:val="-2"/>
          <w:szCs w:val="28"/>
          <w:bdr w:val="none" w:sz="0" w:space="0" w:color="auto" w:frame="1"/>
          <w:lang w:val="it-IT"/>
        </w:rPr>
        <w:t xml:space="preserve">tổ chức </w:t>
      </w:r>
      <w:r w:rsidR="004E08D1" w:rsidRPr="004200B3">
        <w:rPr>
          <w:rFonts w:cs="Times New Roman"/>
          <w:noProof/>
          <w:color w:val="000000" w:themeColor="text1"/>
          <w:spacing w:val="-2"/>
          <w:szCs w:val="28"/>
          <w:bdr w:val="none" w:sz="0" w:space="0" w:color="auto" w:frame="1"/>
          <w:lang w:val="it-IT"/>
        </w:rPr>
        <w:t>các hoạt động và Lễ k</w:t>
      </w:r>
      <w:r w:rsidR="000F58C1" w:rsidRPr="004200B3">
        <w:rPr>
          <w:rFonts w:cs="Times New Roman"/>
          <w:noProof/>
          <w:color w:val="000000" w:themeColor="text1"/>
          <w:spacing w:val="-2"/>
          <w:szCs w:val="28"/>
          <w:bdr w:val="none" w:sz="0" w:space="0" w:color="auto" w:frame="1"/>
          <w:lang w:val="it-IT"/>
        </w:rPr>
        <w:t>ỷ niệm 15 năm ngày thành lập Đảng bộ EVNNPT (22/01/2009 - 22/01/2024)</w:t>
      </w:r>
      <w:r w:rsidR="00864E78" w:rsidRPr="004200B3">
        <w:rPr>
          <w:rFonts w:cs="Times New Roman"/>
          <w:noProof/>
          <w:color w:val="000000" w:themeColor="text1"/>
          <w:spacing w:val="-2"/>
          <w:szCs w:val="28"/>
          <w:bdr w:val="none" w:sz="0" w:space="0" w:color="auto" w:frame="1"/>
          <w:lang w:val="it-IT"/>
        </w:rPr>
        <w:t xml:space="preserve"> </w:t>
      </w:r>
      <w:r w:rsidR="00215899" w:rsidRPr="004200B3">
        <w:rPr>
          <w:rFonts w:cs="Times New Roman"/>
          <w:noProof/>
          <w:color w:val="000000" w:themeColor="text1"/>
          <w:spacing w:val="-2"/>
          <w:szCs w:val="28"/>
          <w:bdr w:val="none" w:sz="0" w:space="0" w:color="auto" w:frame="1"/>
          <w:lang w:val="it-IT"/>
        </w:rPr>
        <w:t>và ra mắt sách “Lịch sử Đảng bộ Tổng Công ty Truyền tải điện Quốc gia”</w:t>
      </w:r>
      <w:r w:rsidR="00CD0C9E" w:rsidRPr="004200B3">
        <w:rPr>
          <w:rFonts w:cs="Times New Roman"/>
          <w:noProof/>
          <w:color w:val="000000" w:themeColor="text1"/>
          <w:spacing w:val="-2"/>
          <w:szCs w:val="28"/>
          <w:bdr w:val="none" w:sz="0" w:space="0" w:color="auto" w:frame="1"/>
          <w:vertAlign w:val="superscript"/>
          <w:lang w:val="it-IT"/>
        </w:rPr>
        <w:t>(</w:t>
      </w:r>
      <w:r w:rsidR="00CD0C9E" w:rsidRPr="004200B3">
        <w:rPr>
          <w:rStyle w:val="FootnoteReference"/>
          <w:rFonts w:cs="Times New Roman"/>
          <w:noProof/>
          <w:color w:val="000000" w:themeColor="text1"/>
          <w:spacing w:val="-2"/>
          <w:szCs w:val="28"/>
          <w:bdr w:val="none" w:sz="0" w:space="0" w:color="auto" w:frame="1"/>
          <w:lang w:val="it-IT"/>
        </w:rPr>
        <w:footnoteReference w:id="7"/>
      </w:r>
      <w:r w:rsidR="00CD0C9E" w:rsidRPr="004200B3">
        <w:rPr>
          <w:rFonts w:cs="Times New Roman"/>
          <w:noProof/>
          <w:color w:val="000000" w:themeColor="text1"/>
          <w:spacing w:val="-2"/>
          <w:szCs w:val="28"/>
          <w:bdr w:val="none" w:sz="0" w:space="0" w:color="auto" w:frame="1"/>
          <w:vertAlign w:val="superscript"/>
          <w:lang w:val="it-IT"/>
        </w:rPr>
        <w:t>)</w:t>
      </w:r>
      <w:r w:rsidR="006037BE" w:rsidRPr="004200B3">
        <w:rPr>
          <w:rFonts w:cs="Times New Roman"/>
          <w:noProof/>
          <w:color w:val="000000" w:themeColor="text1"/>
          <w:spacing w:val="-2"/>
          <w:szCs w:val="28"/>
          <w:bdr w:val="none" w:sz="0" w:space="0" w:color="auto" w:frame="1"/>
          <w:lang w:val="it-IT"/>
        </w:rPr>
        <w:t xml:space="preserve">; </w:t>
      </w:r>
      <w:r w:rsidR="008F640D" w:rsidRPr="004200B3">
        <w:rPr>
          <w:rFonts w:cs="Times New Roman"/>
          <w:noProof/>
          <w:color w:val="000000" w:themeColor="text1"/>
          <w:spacing w:val="-2"/>
          <w:szCs w:val="28"/>
          <w:bdr w:val="none" w:sz="0" w:space="0" w:color="auto" w:frame="1"/>
        </w:rPr>
        <w:t>dâng hương</w:t>
      </w:r>
      <w:r w:rsidR="00D63368" w:rsidRPr="004200B3">
        <w:rPr>
          <w:rFonts w:cs="Times New Roman"/>
          <w:noProof/>
          <w:color w:val="000000" w:themeColor="text1"/>
          <w:spacing w:val="-2"/>
          <w:szCs w:val="28"/>
          <w:bdr w:val="none" w:sz="0" w:space="0" w:color="auto" w:frame="1"/>
        </w:rPr>
        <w:t xml:space="preserve"> tưởng niệm, tri ân các anh hùng liệt sỹ</w:t>
      </w:r>
      <w:r w:rsidR="008F640D" w:rsidRPr="004200B3">
        <w:rPr>
          <w:rFonts w:cs="Times New Roman"/>
          <w:noProof/>
          <w:color w:val="000000" w:themeColor="text1"/>
          <w:spacing w:val="-2"/>
          <w:szCs w:val="28"/>
          <w:bdr w:val="none" w:sz="0" w:space="0" w:color="auto" w:frame="1"/>
        </w:rPr>
        <w:t xml:space="preserve"> tại Nghĩa trang liệt sỹ Quốc gia Trường Sơn</w:t>
      </w:r>
      <w:r w:rsidR="009157CB" w:rsidRPr="004200B3">
        <w:rPr>
          <w:rFonts w:cs="Times New Roman"/>
          <w:noProof/>
          <w:color w:val="000000" w:themeColor="text1"/>
          <w:spacing w:val="-2"/>
          <w:szCs w:val="28"/>
          <w:bdr w:val="none" w:sz="0" w:space="0" w:color="auto" w:frame="1"/>
        </w:rPr>
        <w:t xml:space="preserve"> nhân dịp kỷ niệm 75 năm ngày Thương binh liệt sỹ</w:t>
      </w:r>
      <w:r w:rsidR="00CD0C9E" w:rsidRPr="004200B3">
        <w:rPr>
          <w:rFonts w:cs="Times New Roman"/>
          <w:noProof/>
          <w:color w:val="000000" w:themeColor="text1"/>
          <w:spacing w:val="-2"/>
          <w:szCs w:val="28"/>
          <w:bdr w:val="none" w:sz="0" w:space="0" w:color="auto" w:frame="1"/>
        </w:rPr>
        <w:t xml:space="preserve"> </w:t>
      </w:r>
      <w:r w:rsidR="009157CB" w:rsidRPr="004200B3">
        <w:rPr>
          <w:rFonts w:cs="Times New Roman"/>
          <w:noProof/>
          <w:color w:val="000000" w:themeColor="text1"/>
          <w:spacing w:val="-2"/>
          <w:szCs w:val="28"/>
          <w:bdr w:val="none" w:sz="0" w:space="0" w:color="auto" w:frame="1"/>
        </w:rPr>
        <w:t>và 50 năm Ngày giải phóng tỉnh Quảng Trị</w:t>
      </w:r>
      <w:r w:rsidR="00CD0C9E" w:rsidRPr="004200B3">
        <w:rPr>
          <w:rFonts w:cs="Times New Roman"/>
          <w:noProof/>
          <w:color w:val="000000" w:themeColor="text1"/>
          <w:spacing w:val="-2"/>
          <w:szCs w:val="28"/>
          <w:bdr w:val="none" w:sz="0" w:space="0" w:color="auto" w:frame="1"/>
        </w:rPr>
        <w:t xml:space="preserve"> (năm </w:t>
      </w:r>
      <w:r w:rsidR="009157CB" w:rsidRPr="004200B3">
        <w:rPr>
          <w:rFonts w:cs="Times New Roman"/>
          <w:noProof/>
          <w:color w:val="000000" w:themeColor="text1"/>
          <w:spacing w:val="-2"/>
          <w:szCs w:val="28"/>
          <w:bdr w:val="none" w:sz="0" w:space="0" w:color="auto" w:frame="1"/>
        </w:rPr>
        <w:t>2022)</w:t>
      </w:r>
      <w:r w:rsidR="008F640D" w:rsidRPr="004200B3">
        <w:rPr>
          <w:rFonts w:cs="Times New Roman"/>
          <w:noProof/>
          <w:color w:val="000000" w:themeColor="text1"/>
          <w:spacing w:val="-2"/>
          <w:szCs w:val="28"/>
          <w:bdr w:val="none" w:sz="0" w:space="0" w:color="auto" w:frame="1"/>
        </w:rPr>
        <w:t>.</w:t>
      </w:r>
      <w:r w:rsidR="006037BE" w:rsidRPr="004200B3">
        <w:rPr>
          <w:rFonts w:cs="Times New Roman"/>
          <w:noProof/>
          <w:color w:val="000000" w:themeColor="text1"/>
          <w:spacing w:val="-2"/>
          <w:szCs w:val="28"/>
          <w:bdr w:val="none" w:sz="0" w:space="0" w:color="auto" w:frame="1"/>
          <w:lang w:val="it-IT"/>
        </w:rPr>
        <w:t xml:space="preserve"> </w:t>
      </w:r>
    </w:p>
    <w:p w14:paraId="6DF7AAEE" w14:textId="77777777" w:rsidR="002D03F0" w:rsidRPr="004200B3"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pacing w:val="-2"/>
          <w:szCs w:val="28"/>
          <w:bdr w:val="none" w:sz="0" w:space="0" w:color="auto" w:frame="1"/>
          <w:lang w:val="it-IT"/>
        </w:rPr>
      </w:pPr>
      <w:r w:rsidRPr="004200B3">
        <w:rPr>
          <w:rFonts w:cs="Times New Roman"/>
          <w:noProof/>
          <w:color w:val="000000" w:themeColor="text1"/>
          <w:spacing w:val="-2"/>
          <w:szCs w:val="28"/>
          <w:bdr w:val="none" w:sz="0" w:space="0" w:color="auto" w:frame="1"/>
          <w:lang w:val="it-IT"/>
        </w:rPr>
        <w:t xml:space="preserve">Công tác nắm bắt, nghiên cứu, phản ánh dư luận xã hội tiếp tục được quan tâm chỉ đạo, giải quyết kịp thời diễn biến tư tưởng của cán bộ, đảng viên, công nhân viên trong quá trình sắp xếp, tái cơ cấu. </w:t>
      </w:r>
      <w:r w:rsidRPr="004200B3">
        <w:rPr>
          <w:rFonts w:cs="Times New Roman"/>
          <w:noProof/>
          <w:color w:val="000000" w:themeColor="text1"/>
          <w:spacing w:val="-2"/>
          <w:szCs w:val="28"/>
          <w:bdr w:val="none" w:sz="0" w:space="0" w:color="auto" w:frame="1"/>
          <w:lang w:val="vi-VN"/>
        </w:rPr>
        <w:t xml:space="preserve">Nhìn chung, tư tưởng cán bộ, đảng viên, </w:t>
      </w:r>
      <w:r w:rsidRPr="004200B3">
        <w:rPr>
          <w:rFonts w:cs="Times New Roman"/>
          <w:noProof/>
          <w:color w:val="000000" w:themeColor="text1"/>
          <w:spacing w:val="-2"/>
          <w:szCs w:val="28"/>
          <w:bdr w:val="none" w:sz="0" w:space="0" w:color="auto" w:frame="1"/>
          <w:lang w:val="it-IT"/>
        </w:rPr>
        <w:t xml:space="preserve">công nhân </w:t>
      </w:r>
      <w:r w:rsidRPr="004200B3">
        <w:rPr>
          <w:rFonts w:cs="Times New Roman"/>
          <w:noProof/>
          <w:color w:val="000000" w:themeColor="text1"/>
          <w:spacing w:val="-2"/>
          <w:szCs w:val="28"/>
          <w:bdr w:val="none" w:sz="0" w:space="0" w:color="auto" w:frame="1"/>
          <w:lang w:val="it-IT"/>
        </w:rPr>
        <w:lastRenderedPageBreak/>
        <w:t>viên</w:t>
      </w:r>
      <w:r w:rsidRPr="004200B3">
        <w:rPr>
          <w:rFonts w:cs="Times New Roman"/>
          <w:noProof/>
          <w:color w:val="000000" w:themeColor="text1"/>
          <w:spacing w:val="-2"/>
          <w:szCs w:val="28"/>
          <w:bdr w:val="none" w:sz="0" w:space="0" w:color="auto" w:frame="1"/>
          <w:lang w:val="vi-VN"/>
        </w:rPr>
        <w:t xml:space="preserve"> trong Đảng bộ ổn định, yên tâm công tác, có ý thức đấu tranh chống các quan điểm, hành vi trái đường lối, chủ trương của Đảng, chính sách pháp luật của Nhà nước.</w:t>
      </w:r>
    </w:p>
    <w:p w14:paraId="3A00F333"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bdr w:val="none" w:sz="0" w:space="0" w:color="auto" w:frame="1"/>
          <w:lang w:val="it-IT"/>
        </w:rPr>
      </w:pPr>
      <w:r w:rsidRPr="0044777A">
        <w:rPr>
          <w:rFonts w:cs="Times New Roman"/>
          <w:b/>
          <w:bCs/>
          <w:i/>
          <w:iCs/>
          <w:noProof/>
          <w:color w:val="000000" w:themeColor="text1"/>
          <w:szCs w:val="28"/>
          <w:bdr w:val="none" w:sz="0" w:space="0" w:color="auto" w:frame="1"/>
          <w:lang w:val="it-IT"/>
        </w:rPr>
        <w:t>1.3. Xây dựng Đảng về đạo đức</w:t>
      </w:r>
    </w:p>
    <w:p w14:paraId="060AA879" w14:textId="61E5BBED" w:rsidR="002D03F0" w:rsidRDefault="00A758E3" w:rsidP="00A758E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it-IT"/>
        </w:rPr>
      </w:pPr>
      <w:r>
        <w:rPr>
          <w:rFonts w:cs="Times New Roman"/>
          <w:noProof/>
          <w:color w:val="000000" w:themeColor="text1"/>
          <w:szCs w:val="28"/>
          <w:bdr w:val="none" w:sz="0" w:space="0" w:color="auto" w:frame="1"/>
          <w:lang w:val="it-IT"/>
        </w:rPr>
        <w:t>T</w:t>
      </w:r>
      <w:r w:rsidR="002D03F0" w:rsidRPr="0044777A">
        <w:rPr>
          <w:rFonts w:cs="Times New Roman"/>
          <w:noProof/>
          <w:color w:val="000000" w:themeColor="text1"/>
          <w:szCs w:val="28"/>
          <w:bdr w:val="none" w:sz="0" w:space="0" w:color="auto" w:frame="1"/>
          <w:lang w:val="it-IT"/>
        </w:rPr>
        <w:t>rong nhiệm kỳ, Đảng ủy EVNNPT</w:t>
      </w:r>
      <w:r w:rsidR="000805E1">
        <w:rPr>
          <w:rFonts w:cs="Times New Roman"/>
          <w:noProof/>
          <w:color w:val="000000" w:themeColor="text1"/>
          <w:szCs w:val="28"/>
          <w:bdr w:val="none" w:sz="0" w:space="0" w:color="auto" w:frame="1"/>
          <w:lang w:val="it-IT"/>
        </w:rPr>
        <w:t xml:space="preserve"> luôn quan tâm</w:t>
      </w:r>
      <w:r w:rsidR="002D03F0" w:rsidRPr="0044777A">
        <w:rPr>
          <w:rFonts w:cs="Times New Roman"/>
          <w:noProof/>
          <w:color w:val="000000" w:themeColor="text1"/>
          <w:szCs w:val="28"/>
          <w:bdr w:val="none" w:sz="0" w:space="0" w:color="auto" w:frame="1"/>
          <w:lang w:val="it-IT"/>
        </w:rPr>
        <w:t xml:space="preserve"> lãnh đạo công tác giáo dục, rèn luyện đạo đức cách mạng gắn với triển khai thực hiện nghiêm túc Kết luận số 01-KL/TW tiếp tục thực hiện Chỉ thị 05-CT/TW của Bộ Chính trị về đẩy mạnh học tập và làm theo tư tưởng, đạo đức, phong cách Hồ Chí Minh và công tác xây dựng, chỉnh đốn Đảng theo tinh thần Nghị quyết Trung ương 4 khóa XII, XIII.</w:t>
      </w:r>
      <w:r>
        <w:rPr>
          <w:rFonts w:cs="Times New Roman"/>
          <w:noProof/>
          <w:color w:val="000000" w:themeColor="text1"/>
          <w:szCs w:val="28"/>
          <w:bdr w:val="none" w:sz="0" w:space="0" w:color="auto" w:frame="1"/>
          <w:lang w:val="it-IT"/>
        </w:rPr>
        <w:t xml:space="preserve"> </w:t>
      </w:r>
      <w:r w:rsidR="002D03F0" w:rsidRPr="0044777A">
        <w:rPr>
          <w:rFonts w:cs="Times New Roman"/>
          <w:noProof/>
          <w:color w:val="000000" w:themeColor="text1"/>
          <w:szCs w:val="28"/>
          <w:bdr w:val="none" w:sz="0" w:space="0" w:color="auto" w:frame="1"/>
          <w:lang w:val="it-IT"/>
        </w:rPr>
        <w:t>Hằng năm,</w:t>
      </w:r>
      <w:r w:rsidR="00687F63">
        <w:rPr>
          <w:rFonts w:cs="Times New Roman"/>
          <w:noProof/>
          <w:color w:val="000000" w:themeColor="text1"/>
          <w:szCs w:val="28"/>
          <w:bdr w:val="none" w:sz="0" w:space="0" w:color="auto" w:frame="1"/>
          <w:lang w:val="it-IT"/>
        </w:rPr>
        <w:t xml:space="preserve"> Ban Thường vụ Đảng ủy EVNNPT, ban chấp hành và b</w:t>
      </w:r>
      <w:r w:rsidR="00D26822">
        <w:rPr>
          <w:rFonts w:cs="Times New Roman"/>
          <w:noProof/>
          <w:color w:val="000000" w:themeColor="text1"/>
          <w:szCs w:val="28"/>
          <w:bdr w:val="none" w:sz="0" w:space="0" w:color="auto" w:frame="1"/>
          <w:lang w:val="it-IT"/>
        </w:rPr>
        <w:t>an thường vụ các cấp</w:t>
      </w:r>
      <w:r w:rsidR="002D03F0" w:rsidRPr="0044777A">
        <w:rPr>
          <w:rFonts w:cs="Times New Roman"/>
          <w:noProof/>
          <w:color w:val="000000" w:themeColor="text1"/>
          <w:szCs w:val="28"/>
          <w:bdr w:val="none" w:sz="0" w:space="0" w:color="auto" w:frame="1"/>
          <w:lang w:val="it-IT"/>
        </w:rPr>
        <w:t xml:space="preserve"> ủy </w:t>
      </w:r>
      <w:r w:rsidR="00D26822">
        <w:rPr>
          <w:rFonts w:cs="Times New Roman"/>
          <w:noProof/>
          <w:color w:val="000000" w:themeColor="text1"/>
          <w:szCs w:val="28"/>
          <w:bdr w:val="none" w:sz="0" w:space="0" w:color="auto" w:frame="1"/>
          <w:lang w:val="it-IT"/>
        </w:rPr>
        <w:t xml:space="preserve">cơ sở </w:t>
      </w:r>
      <w:r w:rsidR="002D03F0" w:rsidRPr="0044777A">
        <w:rPr>
          <w:rFonts w:cs="Times New Roman"/>
          <w:noProof/>
          <w:color w:val="000000" w:themeColor="text1"/>
          <w:szCs w:val="28"/>
          <w:bdr w:val="none" w:sz="0" w:space="0" w:color="auto" w:frame="1"/>
          <w:lang w:val="it-IT"/>
        </w:rPr>
        <w:t xml:space="preserve">đã dành thời gian kiểm điểm ở cấp mình và dự, chỉ đạo kiểm điểm đối với tập thể, cá nhân thuộc thẩm quyền quản lý; coi trọng việc theo dõi, đôn đốc, kiểm tra việc sửa chữa, khắc phục hạn chế, khuyết điểm được chỉ ra. Đội ngũ cán bộ, đảng viên trong EVNNPT đã tích cực “tự soi”, “tự sửa”, nêu cao tính tiền phong, gương mẫu, lòng tự trọng của người đảng viên. </w:t>
      </w:r>
    </w:p>
    <w:p w14:paraId="646E1839" w14:textId="77777777" w:rsidR="00C17DEE" w:rsidRPr="0044777A" w:rsidRDefault="00C17DEE" w:rsidP="00C17DE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iCs/>
          <w:noProof/>
          <w:color w:val="000000" w:themeColor="text1"/>
          <w:szCs w:val="28"/>
          <w:lang w:val="pt-BR"/>
        </w:rPr>
      </w:pPr>
      <w:r w:rsidRPr="0044777A">
        <w:rPr>
          <w:rFonts w:cs="Times New Roman"/>
          <w:bCs/>
          <w:iCs/>
          <w:noProof/>
          <w:color w:val="000000" w:themeColor="text1"/>
          <w:szCs w:val="28"/>
          <w:lang w:val="it-IT"/>
        </w:rPr>
        <w:t>Căn cứ Quy định số 09-QĐ/ĐU của Ban Thường vụ Đảng uỷ EVN, Đảng ủy EVNNPT đã xây dựng Quy định số 507-QĐ/ĐU về chuẩn mực đạo đức cách mạng của cán bộ, đảng viên Đảng bộ EVNNPT trong giai đoạn mới</w:t>
      </w:r>
      <w:r w:rsidRPr="0044777A">
        <w:rPr>
          <w:rFonts w:cs="Times New Roman"/>
          <w:bCs/>
          <w:iCs/>
          <w:noProof/>
          <w:color w:val="000000" w:themeColor="text1"/>
          <w:szCs w:val="28"/>
          <w:lang w:val="pt-BR"/>
        </w:rPr>
        <w:t xml:space="preserve"> để tổ chức triển khai, thực hiện thống nhất trong toàn Đảng bộ.</w:t>
      </w:r>
    </w:p>
    <w:p w14:paraId="61EDDCE8"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it-IT"/>
        </w:rPr>
      </w:pPr>
      <w:r w:rsidRPr="0044777A">
        <w:rPr>
          <w:rFonts w:cs="Times New Roman"/>
          <w:noProof/>
          <w:color w:val="000000" w:themeColor="text1"/>
          <w:szCs w:val="28"/>
          <w:bdr w:val="none" w:sz="0" w:space="0" w:color="auto" w:frame="1"/>
          <w:lang w:val="it-IT"/>
        </w:rPr>
        <w:t>Nhìn chung, công tác xây dựng Đảng về đạo đức đã góp phần đấu tranh, ngăn chặn có hiệu quả các biểu hiện suy thoái chính trị, tư tưởng, đạo đức, lối sống, đề cao vai trò nêu gương của cán bộ, đảng viên, góp phần xây dựng đội ngũ cán bộ, đảng viên, nhất là cán bộ chủ chốt, người đứng đầu các cấp có bản lĩnh chính trị vững vàng, đạo đức trong sáng, có trách nhiệm cao trong công việc, luôn hoàn thành tốt nhiệm vụ được giao.</w:t>
      </w:r>
    </w:p>
    <w:p w14:paraId="7D409DE6"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bdr w:val="none" w:sz="0" w:space="0" w:color="auto" w:frame="1"/>
          <w:lang w:val="it-IT"/>
        </w:rPr>
      </w:pPr>
      <w:r w:rsidRPr="0044777A">
        <w:rPr>
          <w:rFonts w:cs="Times New Roman"/>
          <w:b/>
          <w:bCs/>
          <w:i/>
          <w:iCs/>
          <w:noProof/>
          <w:color w:val="000000" w:themeColor="text1"/>
          <w:szCs w:val="28"/>
          <w:bdr w:val="none" w:sz="0" w:space="0" w:color="auto" w:frame="1"/>
          <w:lang w:val="it-IT"/>
        </w:rPr>
        <w:t>1.4. Việc học tập và làm theo tư tưởng, đạo đức, phong cách Hồ Chí Minh</w:t>
      </w:r>
    </w:p>
    <w:p w14:paraId="32F676CB" w14:textId="5C26803D"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Bold" w:cs="Times New Roman"/>
          <w:noProof/>
          <w:color w:val="000000" w:themeColor="text1"/>
          <w:szCs w:val="28"/>
          <w:u w:color="000000"/>
          <w:lang w:val="pt-BR"/>
        </w:rPr>
      </w:pPr>
      <w:r w:rsidRPr="0044777A">
        <w:rPr>
          <w:rFonts w:eastAsia="Times New Roman Bold" w:cs="Times New Roman"/>
          <w:noProof/>
          <w:color w:val="000000" w:themeColor="text1"/>
          <w:szCs w:val="28"/>
          <w:u w:color="000000"/>
          <w:lang w:val="pt-BR"/>
        </w:rPr>
        <w:t>Đảng ủy EVNNPT và các cấp ủy đã tích cực tổ chức học tập, quán triệt, thực hiện Kết luận số 01-KL/TW của Bộ Chính trị về đẩy mạnh học tập, làm theo tư tưởng, đạo đức, phong cách Hồ Chí Minh</w:t>
      </w:r>
      <w:r w:rsidR="009973C5">
        <w:rPr>
          <w:rFonts w:eastAsia="Times New Roman Bold" w:cs="Times New Roman"/>
          <w:noProof/>
          <w:color w:val="000000" w:themeColor="text1"/>
          <w:szCs w:val="28"/>
          <w:u w:color="000000"/>
          <w:lang w:val="pt-BR"/>
        </w:rPr>
        <w:t xml:space="preserve"> gắn với thực hiện</w:t>
      </w:r>
      <w:r w:rsidRPr="0044777A">
        <w:rPr>
          <w:rFonts w:eastAsia="Times New Roman Bold" w:cs="Times New Roman"/>
          <w:noProof/>
          <w:color w:val="000000" w:themeColor="text1"/>
          <w:szCs w:val="28"/>
          <w:u w:color="000000"/>
          <w:lang w:val="pt-BR"/>
        </w:rPr>
        <w:t xml:space="preserve"> </w:t>
      </w:r>
      <w:r w:rsidRPr="0044777A">
        <w:rPr>
          <w:rFonts w:eastAsia="Times New Roman"/>
          <w:bCs/>
          <w:iCs/>
          <w:color w:val="000000" w:themeColor="text1"/>
          <w:spacing w:val="-4"/>
          <w:kern w:val="28"/>
          <w:szCs w:val="28"/>
          <w:lang w:val="it-IT"/>
        </w:rPr>
        <w:t>Nghị quyết Trung ương 4 khóa XII, Kết luận số 21-KL/TW khóa XIII về xây dựng, chỉnh đốn Đảng và hệ thống chính trị</w:t>
      </w:r>
      <w:r w:rsidRPr="0044777A">
        <w:rPr>
          <w:rFonts w:eastAsia="Times New Roman"/>
          <w:color w:val="000000" w:themeColor="text1"/>
          <w:szCs w:val="28"/>
          <w:lang w:val="it-IT"/>
        </w:rPr>
        <w:t xml:space="preserve">. </w:t>
      </w:r>
      <w:r w:rsidRPr="0044777A">
        <w:rPr>
          <w:rFonts w:eastAsia="Times New Roman Bold" w:cs="Times New Roman"/>
          <w:noProof/>
          <w:color w:val="000000" w:themeColor="text1"/>
          <w:szCs w:val="28"/>
          <w:u w:color="000000"/>
          <w:lang w:val="pt-BR"/>
        </w:rPr>
        <w:t xml:space="preserve">Kịp thời xây dựng kế hoạch, ban hành đầy đủ các chương trình, kế hoạch, hướng dẫn, tập trung triển khai sinh hoạt chuyên đề toàn khóa, hằng năm; chỉ đạo, hướng dẫn các tổ chức đảng trực thuộc, các tổ chức đoàn thể kịp thời tổ chức học tập và triển khai bằng nhiều hình thức: Qua tài liệu do Ban Tuyên giáo Trung ương biên soạn, Bản tin Truyền tải điện, website, nền tảng mạng xã hội của </w:t>
      </w:r>
      <w:r w:rsidR="008622E9" w:rsidRPr="0044777A">
        <w:rPr>
          <w:rFonts w:eastAsia="Times New Roman Bold" w:cs="Times New Roman"/>
          <w:noProof/>
          <w:color w:val="000000" w:themeColor="text1"/>
          <w:szCs w:val="28"/>
          <w:u w:color="000000"/>
          <w:lang w:val="pt-BR"/>
        </w:rPr>
        <w:t>Tổng Công ty</w:t>
      </w:r>
      <w:r w:rsidRPr="0044777A">
        <w:rPr>
          <w:rFonts w:eastAsia="Times New Roman Bold" w:cs="Times New Roman"/>
          <w:noProof/>
          <w:color w:val="000000" w:themeColor="text1"/>
          <w:szCs w:val="28"/>
          <w:u w:color="000000"/>
          <w:lang w:val="pt-BR"/>
        </w:rPr>
        <w:t xml:space="preserve"> và các đơn vị. </w:t>
      </w:r>
    </w:p>
    <w:p w14:paraId="34381580" w14:textId="5FDB0136"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iCs/>
          <w:noProof/>
          <w:color w:val="000000" w:themeColor="text1"/>
          <w:szCs w:val="28"/>
          <w:lang w:val="it-IT"/>
        </w:rPr>
      </w:pPr>
      <w:r w:rsidRPr="0044777A">
        <w:rPr>
          <w:rFonts w:eastAsia="Times New Roman Bold" w:cs="Times New Roman"/>
          <w:noProof/>
          <w:color w:val="000000" w:themeColor="text1"/>
          <w:szCs w:val="28"/>
          <w:u w:color="000000"/>
          <w:lang w:val="pt-BR"/>
        </w:rPr>
        <w:t>Đảng ủy t</w:t>
      </w:r>
      <w:r w:rsidRPr="0044777A">
        <w:rPr>
          <w:rFonts w:eastAsia="Times New Roman Bold"/>
          <w:noProof/>
          <w:color w:val="000000" w:themeColor="text1"/>
          <w:szCs w:val="28"/>
          <w:u w:color="000000"/>
          <w:lang w:val="pt-BR"/>
        </w:rPr>
        <w:t xml:space="preserve">riển khai Kế hoạch toàn khóa và hằng năm về học tập và làm theo tư tưởng, đạo đức, phong cách Hồ Chí Minh; </w:t>
      </w:r>
      <w:r w:rsidRPr="0044777A">
        <w:rPr>
          <w:rFonts w:eastAsia="Times New Roman Bold" w:cs="Times New Roman"/>
          <w:noProof/>
          <w:color w:val="000000" w:themeColor="text1"/>
          <w:szCs w:val="28"/>
          <w:u w:color="000000"/>
          <w:lang w:val="pt-BR"/>
        </w:rPr>
        <w:t xml:space="preserve">tổ chức </w:t>
      </w:r>
      <w:r w:rsidRPr="0044777A">
        <w:rPr>
          <w:rFonts w:eastAsia="Times New Roman"/>
          <w:color w:val="000000" w:themeColor="text1"/>
          <w:spacing w:val="-4"/>
          <w:szCs w:val="28"/>
          <w:lang w:val="pt-BR"/>
        </w:rPr>
        <w:t xml:space="preserve">sơ kết </w:t>
      </w:r>
      <w:r w:rsidR="00641D06" w:rsidRPr="0044777A">
        <w:rPr>
          <w:rFonts w:eastAsia="Times New Roman"/>
          <w:color w:val="000000" w:themeColor="text1"/>
          <w:spacing w:val="-4"/>
          <w:szCs w:val="28"/>
          <w:lang w:val="pt-BR"/>
        </w:rPr>
        <w:t>hằng năm</w:t>
      </w:r>
      <w:r w:rsidR="003570E3" w:rsidRPr="0044777A">
        <w:rPr>
          <w:rFonts w:eastAsia="Times New Roman"/>
          <w:color w:val="000000" w:themeColor="text1"/>
          <w:spacing w:val="-4"/>
          <w:szCs w:val="28"/>
          <w:lang w:val="pt-BR"/>
        </w:rPr>
        <w:t xml:space="preserve"> và sơ kết </w:t>
      </w:r>
      <w:r w:rsidRPr="0044777A">
        <w:rPr>
          <w:rFonts w:eastAsia="Times New Roman"/>
          <w:color w:val="000000" w:themeColor="text1"/>
          <w:spacing w:val="-4"/>
          <w:szCs w:val="28"/>
          <w:lang w:val="pt-BR"/>
        </w:rPr>
        <w:t>03 năm thực hiện Kết luận 01-</w:t>
      </w:r>
      <w:r w:rsidRPr="0044777A">
        <w:rPr>
          <w:rFonts w:eastAsia="Times New Roman Bold" w:cs="Times New Roman"/>
          <w:noProof/>
          <w:color w:val="000000" w:themeColor="text1"/>
          <w:szCs w:val="28"/>
          <w:u w:color="000000"/>
          <w:lang w:val="pt-BR"/>
        </w:rPr>
        <w:t xml:space="preserve">KL/TW </w:t>
      </w:r>
      <w:r w:rsidRPr="0044777A">
        <w:rPr>
          <w:rFonts w:eastAsia="Times New Roman Bold"/>
          <w:noProof/>
          <w:color w:val="000000" w:themeColor="text1"/>
          <w:szCs w:val="28"/>
          <w:u w:color="000000"/>
          <w:lang w:val="pt-BR"/>
        </w:rPr>
        <w:t xml:space="preserve">giai đoạn 2021 - 2024 trong toàn Đảng bộ; </w:t>
      </w:r>
      <w:r w:rsidR="00A878DB" w:rsidRPr="0044777A">
        <w:rPr>
          <w:rFonts w:eastAsia="Times New Roman Bold"/>
          <w:noProof/>
          <w:color w:val="000000" w:themeColor="text1"/>
          <w:szCs w:val="28"/>
          <w:u w:color="000000"/>
          <w:lang w:val="pt-BR"/>
        </w:rPr>
        <w:t xml:space="preserve">Trong </w:t>
      </w:r>
      <w:r w:rsidR="00A878DB" w:rsidRPr="0044777A">
        <w:rPr>
          <w:rFonts w:eastAsia="Times New Roman Bold"/>
          <w:noProof/>
          <w:color w:val="000000" w:themeColor="text1"/>
          <w:szCs w:val="28"/>
          <w:u w:color="000000"/>
          <w:lang w:val="pt-BR"/>
        </w:rPr>
        <w:lastRenderedPageBreak/>
        <w:t xml:space="preserve">nhiệm kỳ, Đảng ủy EVNNPT đã </w:t>
      </w:r>
      <w:r w:rsidR="00A878DB">
        <w:rPr>
          <w:rFonts w:eastAsia="Times New Roman Bold"/>
          <w:noProof/>
          <w:color w:val="000000" w:themeColor="text1"/>
          <w:szCs w:val="28"/>
          <w:u w:color="000000"/>
          <w:lang w:val="pt-BR"/>
        </w:rPr>
        <w:t>khen thưởng</w:t>
      </w:r>
      <w:r w:rsidR="00A878DB" w:rsidRPr="0044777A">
        <w:rPr>
          <w:rFonts w:eastAsia="Times New Roman Bold"/>
          <w:noProof/>
          <w:color w:val="000000" w:themeColor="text1"/>
          <w:szCs w:val="28"/>
          <w:u w:color="000000"/>
          <w:lang w:val="pt-BR"/>
        </w:rPr>
        <w:t xml:space="preserve"> </w:t>
      </w:r>
      <w:r w:rsidR="00A878DB">
        <w:rPr>
          <w:rFonts w:eastAsia="Times New Roman Bold"/>
          <w:noProof/>
          <w:color w:val="000000" w:themeColor="text1"/>
          <w:szCs w:val="28"/>
          <w:u w:color="000000"/>
          <w:lang w:val="pt-BR"/>
        </w:rPr>
        <w:t>nhiều tập thể, cá nhân có thành tích xuất sắc trong học tập, làm theo gương Bác</w:t>
      </w:r>
      <w:r w:rsidR="00A878DB">
        <w:rPr>
          <w:rFonts w:eastAsia="Times New Roman Bold"/>
          <w:noProof/>
          <w:color w:val="000000" w:themeColor="text1"/>
          <w:szCs w:val="28"/>
          <w:u w:color="000000"/>
          <w:vertAlign w:val="superscript"/>
          <w:lang w:val="pt-BR"/>
        </w:rPr>
        <w:t>(</w:t>
      </w:r>
      <w:r w:rsidR="00A878DB">
        <w:rPr>
          <w:rStyle w:val="FootnoteReference"/>
          <w:rFonts w:eastAsia="Times New Roman Bold"/>
          <w:noProof/>
          <w:color w:val="000000" w:themeColor="text1"/>
          <w:szCs w:val="28"/>
          <w:u w:color="000000"/>
          <w:lang w:val="pt-BR"/>
        </w:rPr>
        <w:footnoteReference w:id="8"/>
      </w:r>
      <w:r w:rsidR="00A878DB">
        <w:rPr>
          <w:rFonts w:eastAsia="Times New Roman Bold"/>
          <w:noProof/>
          <w:color w:val="000000" w:themeColor="text1"/>
          <w:szCs w:val="28"/>
          <w:u w:color="000000"/>
          <w:vertAlign w:val="superscript"/>
          <w:lang w:val="pt-BR"/>
        </w:rPr>
        <w:t>)</w:t>
      </w:r>
      <w:r w:rsidR="00B84A00">
        <w:rPr>
          <w:rFonts w:eastAsia="Times New Roman Bold"/>
          <w:noProof/>
          <w:color w:val="000000" w:themeColor="text1"/>
          <w:szCs w:val="28"/>
          <w:u w:color="000000"/>
          <w:lang w:val="pt-BR"/>
        </w:rPr>
        <w:t>; chỉ đạo các cấp</w:t>
      </w:r>
      <w:r w:rsidR="001F4274">
        <w:rPr>
          <w:rFonts w:eastAsia="Times New Roman Bold"/>
          <w:noProof/>
          <w:color w:val="000000" w:themeColor="text1"/>
          <w:szCs w:val="28"/>
          <w:u w:color="000000"/>
          <w:lang w:val="pt-BR"/>
        </w:rPr>
        <w:t xml:space="preserve"> ủy</w:t>
      </w:r>
      <w:r w:rsidR="0062455C">
        <w:rPr>
          <w:rFonts w:eastAsia="Times New Roman Bold"/>
          <w:noProof/>
          <w:color w:val="000000" w:themeColor="text1"/>
          <w:szCs w:val="28"/>
          <w:u w:color="000000"/>
          <w:lang w:val="pt-BR"/>
        </w:rPr>
        <w:t xml:space="preserve"> và đến từng </w:t>
      </w:r>
      <w:r w:rsidR="001F4274">
        <w:rPr>
          <w:rFonts w:eastAsia="Times New Roman Bold"/>
          <w:noProof/>
          <w:color w:val="000000" w:themeColor="text1"/>
          <w:szCs w:val="28"/>
          <w:u w:color="000000"/>
          <w:lang w:val="pt-BR"/>
        </w:rPr>
        <w:t>đ</w:t>
      </w:r>
      <w:r w:rsidR="0062455C">
        <w:rPr>
          <w:rFonts w:eastAsia="Times New Roman Bold"/>
          <w:noProof/>
          <w:color w:val="000000" w:themeColor="text1"/>
          <w:szCs w:val="28"/>
          <w:u w:color="000000"/>
          <w:lang w:val="pt-BR"/>
        </w:rPr>
        <w:t>ảng viên</w:t>
      </w:r>
      <w:r w:rsidR="00D155A8">
        <w:rPr>
          <w:rFonts w:eastAsia="Times New Roman Bold"/>
          <w:noProof/>
          <w:color w:val="000000" w:themeColor="text1"/>
          <w:szCs w:val="28"/>
          <w:u w:color="000000"/>
          <w:lang w:val="pt-BR"/>
        </w:rPr>
        <w:t xml:space="preserve"> viết và thực hiện cam kết </w:t>
      </w:r>
      <w:r w:rsidR="006611CF">
        <w:rPr>
          <w:rFonts w:eastAsia="Times New Roman Bold"/>
          <w:noProof/>
          <w:color w:val="000000" w:themeColor="text1"/>
          <w:szCs w:val="28"/>
          <w:u w:color="000000"/>
          <w:lang w:val="pt-BR"/>
        </w:rPr>
        <w:t xml:space="preserve">tu dưỡng, </w:t>
      </w:r>
      <w:r w:rsidR="00D155A8">
        <w:rPr>
          <w:rFonts w:eastAsia="Times New Roman Bold"/>
          <w:noProof/>
          <w:color w:val="000000" w:themeColor="text1"/>
          <w:szCs w:val="28"/>
          <w:u w:color="000000"/>
          <w:lang w:val="pt-BR"/>
        </w:rPr>
        <w:t>rèn luyện</w:t>
      </w:r>
      <w:r w:rsidR="006611CF">
        <w:rPr>
          <w:rFonts w:eastAsia="Times New Roman Bold"/>
          <w:noProof/>
          <w:color w:val="000000" w:themeColor="text1"/>
          <w:szCs w:val="28"/>
          <w:u w:color="000000"/>
          <w:lang w:val="pt-BR"/>
        </w:rPr>
        <w:t xml:space="preserve"> phấn đấu </w:t>
      </w:r>
      <w:r w:rsidR="00355DE2">
        <w:rPr>
          <w:rFonts w:eastAsia="Times New Roman Bold"/>
          <w:noProof/>
          <w:color w:val="000000" w:themeColor="text1"/>
          <w:szCs w:val="28"/>
          <w:u w:color="000000"/>
          <w:lang w:val="pt-BR"/>
        </w:rPr>
        <w:t>hằng năm.</w:t>
      </w:r>
    </w:p>
    <w:p w14:paraId="13733EAB" w14:textId="6E456245" w:rsidR="000D1487"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Bold"/>
          <w:noProof/>
          <w:color w:val="000000" w:themeColor="text1"/>
          <w:szCs w:val="28"/>
          <w:u w:color="000000"/>
          <w:lang w:val="pt-BR"/>
        </w:rPr>
      </w:pPr>
      <w:r w:rsidRPr="0044777A">
        <w:rPr>
          <w:rFonts w:eastAsia="Times New Roman Bold" w:cs="Times New Roman"/>
          <w:noProof/>
          <w:color w:val="000000" w:themeColor="text1"/>
          <w:szCs w:val="28"/>
          <w:u w:color="000000"/>
          <w:lang w:val="pt-BR"/>
        </w:rPr>
        <w:t xml:space="preserve">Việc thực hiện nghiêm túc Chỉ thị 05-CT/TW của Bộ Chính trị gắn với Nghị quyết Trung ương 4 giúp nâng cao nhận thức, trách nhiệm của cấp uỷ, tổ chức đảng, cán bộ, đảng viên về công tác xây dựng, chỉnh đốn Đảng; góp phần nâng cao </w:t>
      </w:r>
      <w:r w:rsidRPr="0044777A">
        <w:rPr>
          <w:rFonts w:eastAsia="Times New Roman Bold"/>
          <w:noProof/>
          <w:color w:val="000000" w:themeColor="text1"/>
          <w:szCs w:val="28"/>
          <w:u w:color="000000"/>
          <w:lang w:val="pt-BR"/>
        </w:rPr>
        <w:t>năng lực lãnh đạo, sức chiến đấu của tổ chức đảng và đảng viên; tăng cường đoàn kết, thống nhất trong Đảng</w:t>
      </w:r>
      <w:r w:rsidR="00B40ADE">
        <w:rPr>
          <w:rFonts w:eastAsia="Times New Roman Bold"/>
          <w:noProof/>
          <w:color w:val="000000" w:themeColor="text1"/>
          <w:szCs w:val="28"/>
          <w:u w:color="000000"/>
          <w:lang w:val="pt-BR"/>
        </w:rPr>
        <w:t>.</w:t>
      </w:r>
      <w:r w:rsidRPr="0044777A">
        <w:rPr>
          <w:rFonts w:eastAsia="Times New Roman Bold"/>
          <w:noProof/>
          <w:color w:val="000000" w:themeColor="text1"/>
          <w:szCs w:val="28"/>
          <w:u w:color="000000"/>
          <w:lang w:val="pt-BR"/>
        </w:rPr>
        <w:t xml:space="preserve"> </w:t>
      </w:r>
      <w:r w:rsidRPr="0044777A">
        <w:rPr>
          <w:rFonts w:eastAsia="Times New Roman Bold" w:cs="Times New Roman"/>
          <w:noProof/>
          <w:color w:val="000000" w:themeColor="text1"/>
          <w:szCs w:val="28"/>
          <w:u w:color="000000"/>
          <w:lang w:val="pt-BR"/>
        </w:rPr>
        <w:t xml:space="preserve">Đảng ủy EVNNPT và các cấp ủy trực thuộc là những tập thể đoàn kết, thống nhất, gương mẫu, có tinh thần trách nhiệm và không có biểu hiện suy thoái về tư tưởng chính trị, đạo đức, lối sống. </w:t>
      </w:r>
    </w:p>
    <w:p w14:paraId="27AA3769"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Cs/>
          <w:noProof/>
          <w:color w:val="000000" w:themeColor="text1"/>
          <w:szCs w:val="28"/>
          <w:lang w:val="pt-BR"/>
        </w:rPr>
      </w:pPr>
      <w:r w:rsidRPr="0044777A">
        <w:rPr>
          <w:rFonts w:cs="Times New Roman"/>
          <w:b/>
          <w:bCs/>
          <w:iCs/>
          <w:noProof/>
          <w:color w:val="000000" w:themeColor="text1"/>
          <w:szCs w:val="28"/>
          <w:lang w:val="vi-VN"/>
        </w:rPr>
        <w:t xml:space="preserve">2. Công tác </w:t>
      </w:r>
      <w:r w:rsidRPr="0044777A">
        <w:rPr>
          <w:rFonts w:cs="Times New Roman"/>
          <w:b/>
          <w:bCs/>
          <w:iCs/>
          <w:noProof/>
          <w:color w:val="000000" w:themeColor="text1"/>
          <w:szCs w:val="28"/>
          <w:lang w:val="pt-BR"/>
        </w:rPr>
        <w:t xml:space="preserve">xây dựng Đảng về </w:t>
      </w:r>
      <w:r w:rsidRPr="0044777A">
        <w:rPr>
          <w:rFonts w:cs="Times New Roman"/>
          <w:b/>
          <w:bCs/>
          <w:iCs/>
          <w:noProof/>
          <w:color w:val="000000" w:themeColor="text1"/>
          <w:szCs w:val="28"/>
          <w:lang w:val="vi-VN"/>
        </w:rPr>
        <w:t>tổ chức</w:t>
      </w:r>
      <w:r w:rsidRPr="0044777A">
        <w:rPr>
          <w:rFonts w:cs="Times New Roman"/>
          <w:b/>
          <w:bCs/>
          <w:iCs/>
          <w:noProof/>
          <w:color w:val="000000" w:themeColor="text1"/>
          <w:szCs w:val="28"/>
          <w:lang w:val="pt-BR"/>
        </w:rPr>
        <w:t>,</w:t>
      </w:r>
      <w:r w:rsidRPr="0044777A">
        <w:rPr>
          <w:rFonts w:cs="Times New Roman"/>
          <w:b/>
          <w:bCs/>
          <w:iCs/>
          <w:noProof/>
          <w:color w:val="000000" w:themeColor="text1"/>
          <w:szCs w:val="28"/>
          <w:lang w:val="vi-VN"/>
        </w:rPr>
        <w:t xml:space="preserve"> cán bộ </w:t>
      </w:r>
      <w:r w:rsidRPr="0044777A">
        <w:rPr>
          <w:rFonts w:cs="Times New Roman"/>
          <w:b/>
          <w:bCs/>
          <w:iCs/>
          <w:noProof/>
          <w:color w:val="000000" w:themeColor="text1"/>
          <w:szCs w:val="28"/>
          <w:lang w:val="pt-BR"/>
        </w:rPr>
        <w:t>có chuyển biến rõ nét; chất lượng tổ chức đảng, đội ngũ cán bộ, đảng viên được nâng lên; công phát triển đảng vượt chỉ tiêu Nghị quyết đề ra</w:t>
      </w:r>
    </w:p>
    <w:p w14:paraId="481C8CCA"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noProof/>
          <w:color w:val="000000" w:themeColor="text1"/>
          <w:szCs w:val="28"/>
          <w:lang w:val="pt-BR"/>
        </w:rPr>
      </w:pPr>
      <w:r w:rsidRPr="0044777A">
        <w:rPr>
          <w:rFonts w:cs="Times New Roman"/>
          <w:b/>
          <w:bCs/>
          <w:i/>
          <w:noProof/>
          <w:color w:val="000000" w:themeColor="text1"/>
          <w:szCs w:val="28"/>
          <w:lang w:val="vi-VN"/>
        </w:rPr>
        <w:t xml:space="preserve">2.1. </w:t>
      </w:r>
      <w:r w:rsidRPr="0044777A">
        <w:rPr>
          <w:rFonts w:cs="Times New Roman"/>
          <w:b/>
          <w:bCs/>
          <w:i/>
          <w:noProof/>
          <w:color w:val="000000" w:themeColor="text1"/>
          <w:szCs w:val="28"/>
          <w:lang w:val="pt-BR"/>
        </w:rPr>
        <w:t>C</w:t>
      </w:r>
      <w:r w:rsidRPr="0044777A">
        <w:rPr>
          <w:rFonts w:cs="Times New Roman"/>
          <w:b/>
          <w:bCs/>
          <w:i/>
          <w:noProof/>
          <w:color w:val="000000" w:themeColor="text1"/>
          <w:szCs w:val="28"/>
          <w:lang w:val="vi-VN"/>
        </w:rPr>
        <w:t>ông tác tổ chức</w:t>
      </w:r>
    </w:p>
    <w:p w14:paraId="0A51EC77" w14:textId="58A7401F"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iCs/>
          <w:noProof/>
          <w:color w:val="000000" w:themeColor="text1"/>
          <w:szCs w:val="28"/>
          <w:lang w:val="pt-BR"/>
        </w:rPr>
      </w:pPr>
      <w:r w:rsidRPr="0044777A">
        <w:rPr>
          <w:rFonts w:cs="Times New Roman"/>
          <w:iCs/>
          <w:noProof/>
          <w:color w:val="000000" w:themeColor="text1"/>
          <w:szCs w:val="28"/>
          <w:lang w:val="vi-VN"/>
        </w:rPr>
        <w:t xml:space="preserve">Đảng ủy EVNNPT </w:t>
      </w:r>
      <w:r w:rsidRPr="0044777A">
        <w:rPr>
          <w:rFonts w:cs="Times New Roman"/>
          <w:iCs/>
          <w:noProof/>
          <w:color w:val="000000" w:themeColor="text1"/>
          <w:szCs w:val="28"/>
          <w:lang w:val="pt-BR"/>
        </w:rPr>
        <w:t xml:space="preserve">đã tập trung </w:t>
      </w:r>
      <w:r w:rsidRPr="0044777A">
        <w:rPr>
          <w:color w:val="000000" w:themeColor="text1"/>
          <w:szCs w:val="28"/>
          <w:lang w:val="it-IT"/>
        </w:rPr>
        <w:t>quán triệt, triển khai kịp thời các quy định, hướng dẫn về công tác tổ chức của Trung ương và cấp ủy cấp trên;</w:t>
      </w:r>
      <w:r w:rsidRPr="0044777A">
        <w:rPr>
          <w:rFonts w:cs="Times New Roman"/>
          <w:iCs/>
          <w:noProof/>
          <w:color w:val="000000" w:themeColor="text1"/>
          <w:szCs w:val="28"/>
          <w:lang w:val="pt-BR"/>
        </w:rPr>
        <w:t xml:space="preserve"> xây dựng, ban hành đầy đủ văn bản lãnh đạo công tác tổ chức, cán bộ. P</w:t>
      </w:r>
      <w:r w:rsidRPr="0044777A">
        <w:rPr>
          <w:rFonts w:cs="Times New Roman"/>
          <w:iCs/>
          <w:noProof/>
          <w:color w:val="000000" w:themeColor="text1"/>
          <w:szCs w:val="28"/>
          <w:lang w:val="vi-VN"/>
        </w:rPr>
        <w:t>hổ biến, quán triệt, triển khai thực hiện Nghị quyết số 21-NQ/TW</w:t>
      </w:r>
      <w:r w:rsidRPr="0044777A">
        <w:rPr>
          <w:rFonts w:cs="Times New Roman"/>
          <w:noProof/>
          <w:color w:val="000000" w:themeColor="text1"/>
          <w:szCs w:val="28"/>
          <w:lang w:val="vi-VN"/>
        </w:rPr>
        <w:t xml:space="preserve"> </w:t>
      </w:r>
      <w:r w:rsidRPr="0044777A">
        <w:rPr>
          <w:rFonts w:cs="Times New Roman"/>
          <w:noProof/>
          <w:color w:val="000000" w:themeColor="text1"/>
          <w:szCs w:val="28"/>
          <w:lang w:val="pt-BR"/>
        </w:rPr>
        <w:t xml:space="preserve">của Ban Chấp hành Trung ương </w:t>
      </w:r>
      <w:r w:rsidRPr="0044777A">
        <w:rPr>
          <w:rFonts w:cs="Times New Roman"/>
          <w:noProof/>
          <w:color w:val="000000" w:themeColor="text1"/>
          <w:szCs w:val="28"/>
          <w:lang w:val="vi-VN"/>
        </w:rPr>
        <w:t>về tăng cường củng cố, xây dựng tổ chức cơ sở đảng và nâng cao chất lượng đội ngũ đảng viên trong giai đoạn mới</w:t>
      </w:r>
      <w:r w:rsidRPr="0044777A">
        <w:rPr>
          <w:rFonts w:cs="Times New Roman"/>
          <w:iCs/>
          <w:noProof/>
          <w:color w:val="000000" w:themeColor="text1"/>
          <w:szCs w:val="28"/>
          <w:lang w:val="pt-BR"/>
        </w:rPr>
        <w:t xml:space="preserve">; </w:t>
      </w:r>
      <w:r w:rsidRPr="0044777A">
        <w:rPr>
          <w:rFonts w:cs="Times New Roman"/>
          <w:iCs/>
          <w:noProof/>
          <w:color w:val="000000" w:themeColor="text1"/>
          <w:szCs w:val="28"/>
          <w:lang w:val="vi-VN"/>
        </w:rPr>
        <w:t xml:space="preserve">Quy định số </w:t>
      </w:r>
      <w:r w:rsidRPr="0044777A">
        <w:rPr>
          <w:rFonts w:cs="Times New Roman"/>
          <w:iCs/>
          <w:noProof/>
          <w:color w:val="000000" w:themeColor="text1"/>
          <w:szCs w:val="28"/>
          <w:lang w:val="pt-BR"/>
        </w:rPr>
        <w:t>113</w:t>
      </w:r>
      <w:r w:rsidRPr="0044777A">
        <w:rPr>
          <w:rFonts w:cs="Times New Roman"/>
          <w:iCs/>
          <w:noProof/>
          <w:color w:val="000000" w:themeColor="text1"/>
          <w:szCs w:val="28"/>
          <w:lang w:val="vi-VN"/>
        </w:rPr>
        <w:t>-QĐ/TW</w:t>
      </w:r>
      <w:r w:rsidRPr="0044777A">
        <w:rPr>
          <w:rFonts w:cs="Times New Roman"/>
          <w:iCs/>
          <w:noProof/>
          <w:color w:val="000000" w:themeColor="text1"/>
          <w:szCs w:val="28"/>
          <w:lang w:val="pt-BR"/>
        </w:rPr>
        <w:t xml:space="preserve"> </w:t>
      </w:r>
      <w:r w:rsidRPr="0044777A">
        <w:rPr>
          <w:rFonts w:cs="Times New Roman"/>
          <w:noProof/>
          <w:color w:val="000000" w:themeColor="text1"/>
          <w:szCs w:val="28"/>
          <w:lang w:val="vi-VN"/>
        </w:rPr>
        <w:t>của Ban Bí thư</w:t>
      </w:r>
      <w:r w:rsidRPr="0044777A">
        <w:rPr>
          <w:rFonts w:ascii="Arial" w:hAnsi="Arial" w:cs="Arial"/>
          <w:b/>
          <w:bCs/>
          <w:color w:val="000000"/>
          <w:shd w:val="clear" w:color="auto" w:fill="FFFFFF"/>
          <w:lang w:val="pt-BR"/>
        </w:rPr>
        <w:t xml:space="preserve"> </w:t>
      </w:r>
      <w:r w:rsidRPr="0044777A">
        <w:rPr>
          <w:rFonts w:cs="Times New Roman"/>
          <w:noProof/>
          <w:color w:val="000000" w:themeColor="text1"/>
          <w:szCs w:val="28"/>
          <w:lang w:val="pt-BR"/>
        </w:rPr>
        <w:t>và</w:t>
      </w:r>
      <w:r w:rsidRPr="0044777A">
        <w:rPr>
          <w:rFonts w:cs="Times New Roman"/>
          <w:noProof/>
          <w:color w:val="000000" w:themeColor="text1"/>
          <w:szCs w:val="28"/>
          <w:lang w:val="vi-VN"/>
        </w:rPr>
        <w:t xml:space="preserve"> </w:t>
      </w:r>
      <w:r w:rsidRPr="0044777A">
        <w:rPr>
          <w:rFonts w:cs="Times New Roman"/>
          <w:noProof/>
          <w:color w:val="000000" w:themeColor="text1"/>
          <w:szCs w:val="28"/>
          <w:lang w:val="pt-BR"/>
        </w:rPr>
        <w:t>Quyết định số 1739-QĐ/ĐUK của Đảng ủy Khối Doanh nghiệp Trung ương về thí điểm giao quyền cấp trên cơ sở cho Đảng ủy cơ sở EVNNPT</w:t>
      </w:r>
      <w:r w:rsidR="00593E82">
        <w:rPr>
          <w:rFonts w:cs="Times New Roman"/>
          <w:noProof/>
          <w:color w:val="000000" w:themeColor="text1"/>
          <w:szCs w:val="28"/>
          <w:vertAlign w:val="superscript"/>
          <w:lang w:val="pt-BR"/>
        </w:rPr>
        <w:t>(</w:t>
      </w:r>
      <w:r w:rsidR="00593E82">
        <w:rPr>
          <w:rStyle w:val="FootnoteReference"/>
          <w:rFonts w:cs="Times New Roman"/>
          <w:noProof/>
          <w:color w:val="000000" w:themeColor="text1"/>
          <w:szCs w:val="28"/>
          <w:lang w:val="pt-BR"/>
        </w:rPr>
        <w:footnoteReference w:id="9"/>
      </w:r>
      <w:r w:rsidR="00593E82">
        <w:rPr>
          <w:rFonts w:cs="Times New Roman"/>
          <w:noProof/>
          <w:color w:val="000000" w:themeColor="text1"/>
          <w:szCs w:val="28"/>
          <w:vertAlign w:val="superscript"/>
          <w:lang w:val="pt-BR"/>
        </w:rPr>
        <w:t>)</w:t>
      </w:r>
      <w:r w:rsidRPr="0044777A">
        <w:rPr>
          <w:rFonts w:cs="Times New Roman"/>
          <w:noProof/>
          <w:color w:val="000000" w:themeColor="text1"/>
          <w:szCs w:val="28"/>
          <w:lang w:val="pt-BR"/>
        </w:rPr>
        <w:t>.</w:t>
      </w:r>
      <w:r w:rsidRPr="0044777A">
        <w:rPr>
          <w:rFonts w:cs="Times New Roman"/>
          <w:iCs/>
          <w:noProof/>
          <w:color w:val="000000" w:themeColor="text1"/>
          <w:szCs w:val="28"/>
          <w:lang w:val="pt-BR"/>
        </w:rPr>
        <w:t xml:space="preserve"> </w:t>
      </w:r>
    </w:p>
    <w:p w14:paraId="03E944DC" w14:textId="0EAEF899" w:rsidR="002D03F0"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iCs/>
          <w:noProof/>
          <w:color w:val="000000" w:themeColor="text1"/>
          <w:szCs w:val="28"/>
        </w:rPr>
      </w:pPr>
      <w:r w:rsidRPr="0044777A">
        <w:rPr>
          <w:rFonts w:cs="Times New Roman"/>
          <w:iCs/>
          <w:noProof/>
          <w:color w:val="000000" w:themeColor="text1"/>
          <w:szCs w:val="28"/>
          <w:lang w:val="vi-VN"/>
        </w:rPr>
        <w:t xml:space="preserve">Trong nhiệm kỳ, Đảng ủy EVNNPT đã quyết định thành lập 01 đảng bộ cơ sở (Đảng bộ Ban Quản lý dự án truyền tải điện); chỉ đạo các đảng ủy cơ sở tách các chi bộ còn sinh hoạt ghép, đến nay về cơ bản không còn chi bộ ghép trong toàn Đảng bộ; nâng cấp một số chi bộ Truyền tải điện khu vực có đủ điều kiện thành đảng bộ bộ bộ phận; chuyển giao </w:t>
      </w:r>
      <w:r w:rsidRPr="0044777A">
        <w:rPr>
          <w:color w:val="000000" w:themeColor="text1"/>
          <w:szCs w:val="28"/>
          <w:lang w:val="sv-SE"/>
        </w:rPr>
        <w:t>tổ chức đảng và đảng viên các Trung tâm Dịch vụ kỹ thuật thuộc NPTS về Đảng ủy các Công ty Truyền tải điện, đồng thời</w:t>
      </w:r>
      <w:r w:rsidRPr="0044777A">
        <w:rPr>
          <w:rFonts w:cs="Times New Roman"/>
          <w:iCs/>
          <w:noProof/>
          <w:color w:val="000000" w:themeColor="text1"/>
          <w:szCs w:val="28"/>
          <w:lang w:val="vi-VN"/>
        </w:rPr>
        <w:t xml:space="preserve"> hạ cấp Đảng bộ NPTS thành Chi bộ cơ sở. </w:t>
      </w:r>
      <w:r w:rsidRPr="0044777A">
        <w:rPr>
          <w:color w:val="000000" w:themeColor="text1"/>
          <w:szCs w:val="28"/>
          <w:lang w:val="pt-BR"/>
        </w:rPr>
        <w:t>Hiện nay, Đảng ủy EVNNPT có 24 đầu mối, 08 đảng bộ cơ sở, 01 chi bộ cơ sở, 15 chi bộ trực thuộc; toàn Đảng bộ có 2</w:t>
      </w:r>
      <w:r w:rsidR="003F1B45">
        <w:rPr>
          <w:color w:val="000000" w:themeColor="text1"/>
          <w:szCs w:val="28"/>
          <w:lang w:val="pt-BR"/>
        </w:rPr>
        <w:t>3</w:t>
      </w:r>
      <w:r w:rsidRPr="0044777A">
        <w:rPr>
          <w:color w:val="000000" w:themeColor="text1"/>
          <w:szCs w:val="28"/>
          <w:lang w:val="pt-BR"/>
        </w:rPr>
        <w:t xml:space="preserve"> đảng bộ bộ phận (tăng 0</w:t>
      </w:r>
      <w:r w:rsidR="003F1B45">
        <w:rPr>
          <w:color w:val="000000" w:themeColor="text1"/>
          <w:szCs w:val="28"/>
          <w:lang w:val="pt-BR"/>
        </w:rPr>
        <w:t>9</w:t>
      </w:r>
      <w:r w:rsidRPr="0044777A">
        <w:rPr>
          <w:color w:val="000000" w:themeColor="text1"/>
          <w:szCs w:val="28"/>
          <w:lang w:val="pt-BR"/>
        </w:rPr>
        <w:t xml:space="preserve"> đảng bộ bộ phận), 229 chi bộ (tăng </w:t>
      </w:r>
      <w:r w:rsidR="003F1B45">
        <w:rPr>
          <w:color w:val="000000" w:themeColor="text1"/>
          <w:szCs w:val="28"/>
          <w:lang w:val="pt-BR"/>
        </w:rPr>
        <w:t>61</w:t>
      </w:r>
      <w:r w:rsidRPr="0044777A">
        <w:rPr>
          <w:color w:val="000000" w:themeColor="text1"/>
          <w:szCs w:val="28"/>
          <w:lang w:val="pt-BR"/>
        </w:rPr>
        <w:t xml:space="preserve"> chi bộ).</w:t>
      </w:r>
      <w:r w:rsidRPr="0044777A">
        <w:rPr>
          <w:rFonts w:cs="Times New Roman"/>
          <w:iCs/>
          <w:noProof/>
          <w:color w:val="000000" w:themeColor="text1"/>
          <w:szCs w:val="28"/>
          <w:lang w:val="vi-VN"/>
        </w:rPr>
        <w:t xml:space="preserve"> Đảng ủy đã lãnh đạo, chỉ đạo các cấp ủy cơ sở chuẩn bị </w:t>
      </w:r>
      <w:r w:rsidR="0098411C">
        <w:rPr>
          <w:rFonts w:cs="Times New Roman"/>
          <w:iCs/>
          <w:noProof/>
          <w:color w:val="000000" w:themeColor="text1"/>
          <w:szCs w:val="28"/>
        </w:rPr>
        <w:t xml:space="preserve">và </w:t>
      </w:r>
      <w:r w:rsidRPr="0044777A">
        <w:rPr>
          <w:rFonts w:cs="Times New Roman"/>
          <w:iCs/>
          <w:noProof/>
          <w:color w:val="000000" w:themeColor="text1"/>
          <w:szCs w:val="28"/>
          <w:lang w:val="vi-VN"/>
        </w:rPr>
        <w:t xml:space="preserve">tổ chức </w:t>
      </w:r>
      <w:r w:rsidR="0018688B">
        <w:rPr>
          <w:rFonts w:cs="Times New Roman"/>
          <w:iCs/>
          <w:noProof/>
          <w:color w:val="000000" w:themeColor="text1"/>
          <w:szCs w:val="28"/>
        </w:rPr>
        <w:t xml:space="preserve">thành công </w:t>
      </w:r>
      <w:r w:rsidRPr="0044777A">
        <w:rPr>
          <w:rFonts w:cs="Times New Roman"/>
          <w:iCs/>
          <w:noProof/>
          <w:color w:val="000000" w:themeColor="text1"/>
          <w:szCs w:val="28"/>
          <w:lang w:val="vi-VN"/>
        </w:rPr>
        <w:t xml:space="preserve">đại hội nhiệm kỳ 2025 </w:t>
      </w:r>
      <w:r w:rsidR="0018688B">
        <w:rPr>
          <w:rFonts w:cs="Times New Roman"/>
          <w:iCs/>
          <w:noProof/>
          <w:color w:val="000000" w:themeColor="text1"/>
          <w:szCs w:val="28"/>
          <w:lang w:val="vi-VN"/>
        </w:rPr>
        <w:t>–</w:t>
      </w:r>
      <w:r w:rsidRPr="0044777A">
        <w:rPr>
          <w:rFonts w:cs="Times New Roman"/>
          <w:iCs/>
          <w:noProof/>
          <w:color w:val="000000" w:themeColor="text1"/>
          <w:szCs w:val="28"/>
          <w:lang w:val="vi-VN"/>
        </w:rPr>
        <w:t xml:space="preserve"> 2030</w:t>
      </w:r>
      <w:r w:rsidR="0018688B">
        <w:rPr>
          <w:rFonts w:cs="Times New Roman"/>
          <w:iCs/>
          <w:noProof/>
          <w:color w:val="000000" w:themeColor="text1"/>
          <w:szCs w:val="28"/>
        </w:rPr>
        <w:t xml:space="preserve"> theo đúng kế hoạch, chỉ đạo của Trung ương và Đảng ủy EVN</w:t>
      </w:r>
      <w:r w:rsidRPr="0044777A">
        <w:rPr>
          <w:rFonts w:cs="Times New Roman"/>
          <w:iCs/>
          <w:noProof/>
          <w:color w:val="000000" w:themeColor="text1"/>
          <w:szCs w:val="28"/>
          <w:lang w:val="vi-VN"/>
        </w:rPr>
        <w:t>.</w:t>
      </w:r>
      <w:r w:rsidR="003F1B45">
        <w:rPr>
          <w:rFonts w:cs="Times New Roman"/>
          <w:iCs/>
          <w:noProof/>
          <w:color w:val="000000" w:themeColor="text1"/>
          <w:szCs w:val="28"/>
        </w:rPr>
        <w:t xml:space="preserve"> </w:t>
      </w:r>
    </w:p>
    <w:p w14:paraId="2703652B" w14:textId="13FB3C7F"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iCs/>
          <w:noProof/>
          <w:color w:val="000000" w:themeColor="text1"/>
          <w:szCs w:val="28"/>
          <w:lang w:val="vi-VN"/>
        </w:rPr>
      </w:pPr>
      <w:r w:rsidRPr="0044777A">
        <w:rPr>
          <w:rFonts w:cs="Times New Roman"/>
          <w:iCs/>
          <w:noProof/>
          <w:color w:val="000000" w:themeColor="text1"/>
          <w:szCs w:val="28"/>
          <w:lang w:val="vi-VN"/>
        </w:rPr>
        <w:lastRenderedPageBreak/>
        <w:t>Thực hiện chỉ đạo của Đảng ủy EVN, Đảng ủy EVNNPT đã tái lập các cơ quan tham mưu, giúp việc của Đảng ủy để</w:t>
      </w:r>
      <w:r w:rsidR="0098411C">
        <w:rPr>
          <w:rFonts w:cs="Times New Roman"/>
          <w:iCs/>
          <w:noProof/>
          <w:color w:val="000000" w:themeColor="text1"/>
          <w:szCs w:val="28"/>
        </w:rPr>
        <w:t xml:space="preserve"> </w:t>
      </w:r>
      <w:r w:rsidR="0098411C" w:rsidRPr="0044777A">
        <w:rPr>
          <w:color w:val="000000" w:themeColor="text1"/>
          <w:szCs w:val="28"/>
          <w:lang w:val="sv-SE"/>
        </w:rPr>
        <w:t>phê duyệt định biên, kiện toàn 4 ban tham mưu, giúp việc của Đảng ủy</w:t>
      </w:r>
      <w:r w:rsidR="0098411C">
        <w:rPr>
          <w:color w:val="000000" w:themeColor="text1"/>
          <w:szCs w:val="28"/>
          <w:lang w:val="sv-SE"/>
        </w:rPr>
        <w:t xml:space="preserve"> để</w:t>
      </w:r>
      <w:r w:rsidRPr="0044777A">
        <w:rPr>
          <w:rFonts w:cs="Times New Roman"/>
          <w:iCs/>
          <w:noProof/>
          <w:color w:val="000000" w:themeColor="text1"/>
          <w:szCs w:val="28"/>
          <w:lang w:val="vi-VN"/>
        </w:rPr>
        <w:t xml:space="preserve"> </w:t>
      </w:r>
      <w:r w:rsidR="00857DF8">
        <w:rPr>
          <w:rFonts w:cs="Times New Roman"/>
          <w:iCs/>
          <w:noProof/>
          <w:color w:val="000000" w:themeColor="text1"/>
          <w:szCs w:val="28"/>
          <w:lang w:val="vi-VN"/>
        </w:rPr>
        <w:t>bảo đảm</w:t>
      </w:r>
      <w:r w:rsidRPr="0044777A">
        <w:rPr>
          <w:rFonts w:cs="Times New Roman"/>
          <w:iCs/>
          <w:noProof/>
          <w:color w:val="000000" w:themeColor="text1"/>
          <w:szCs w:val="28"/>
          <w:lang w:val="vi-VN"/>
        </w:rPr>
        <w:t xml:space="preserve"> “đúng vai” trong thực hiện chức năng, nhiệm vụ. </w:t>
      </w:r>
      <w:bookmarkStart w:id="1" w:name="_Hlk183175169"/>
    </w:p>
    <w:bookmarkEnd w:id="1"/>
    <w:p w14:paraId="484CF3C5" w14:textId="77777777"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zCs w:val="28"/>
          <w:lang w:val="vi-VN"/>
        </w:rPr>
      </w:pPr>
      <w:r w:rsidRPr="0044777A">
        <w:rPr>
          <w:rFonts w:cs="Times New Roman"/>
          <w:b/>
          <w:bCs/>
          <w:i/>
          <w:noProof/>
          <w:color w:val="000000" w:themeColor="text1"/>
          <w:szCs w:val="28"/>
          <w:lang w:val="vi-VN"/>
        </w:rPr>
        <w:t>2.2. Công tác cán bộ</w:t>
      </w:r>
    </w:p>
    <w:p w14:paraId="4B309B8A" w14:textId="23C2316A"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zCs w:val="28"/>
          <w:lang w:val="nl-NL"/>
        </w:rPr>
      </w:pPr>
      <w:r w:rsidRPr="0044777A">
        <w:rPr>
          <w:szCs w:val="28"/>
          <w:lang w:val="vi-VN"/>
        </w:rPr>
        <w:t>Đảng ủy EVNNPT tiếp tục thực hiện Nghị quyết số 20-NQ/TW về</w:t>
      </w:r>
      <w:r w:rsidRPr="0044777A">
        <w:rPr>
          <w:szCs w:val="28"/>
          <w:lang w:val="nl-NL"/>
        </w:rPr>
        <w:t xml:space="preserve"> lãnh đạo công tác cán bộ và quản lý đội ngũ cán bộ, đảng viên trong tình hình mới</w:t>
      </w:r>
      <w:r w:rsidRPr="0044777A">
        <w:rPr>
          <w:szCs w:val="28"/>
          <w:lang w:val="vi-VN"/>
        </w:rPr>
        <w:t xml:space="preserve"> và chỉ đạo triển khai thực hiện trong toàn Đảng bộ.</w:t>
      </w:r>
      <w:r w:rsidRPr="0044777A">
        <w:rPr>
          <w:szCs w:val="28"/>
          <w:lang w:val="nl-NL"/>
        </w:rPr>
        <w:t xml:space="preserve"> Đề ra các chủ trương, </w:t>
      </w:r>
      <w:r w:rsidRPr="0044777A">
        <w:rPr>
          <w:rFonts w:eastAsia="MS Mincho"/>
          <w:szCs w:val="28"/>
          <w:lang w:val="pt-BR"/>
        </w:rPr>
        <w:t>nghị quyết và lãnh đạo thực hiện công tác cán bộ đảm bảo tiêu chuẩn, quy trình, thẩm quyền trong việc quản lý, sử dụng cán bộ;</w:t>
      </w:r>
      <w:r w:rsidRPr="0044777A">
        <w:rPr>
          <w:szCs w:val="28"/>
          <w:lang w:val="nl-NL"/>
        </w:rPr>
        <w:t xml:space="preserve"> </w:t>
      </w:r>
      <w:r w:rsidR="00857DF8">
        <w:rPr>
          <w:szCs w:val="28"/>
          <w:lang w:val="nl-NL"/>
        </w:rPr>
        <w:t>bảo đảm</w:t>
      </w:r>
      <w:r w:rsidRPr="0044777A">
        <w:rPr>
          <w:szCs w:val="28"/>
          <w:lang w:val="nl-NL"/>
        </w:rPr>
        <w:t xml:space="preserve"> sự lãnh đạo toàn diện và nâng cao năng lực lãnh đạo của các cấp ủy đảng. </w:t>
      </w:r>
    </w:p>
    <w:p w14:paraId="22CBE835" w14:textId="3351F722"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pt-BR"/>
        </w:rPr>
      </w:pPr>
      <w:r w:rsidRPr="0044777A">
        <w:rPr>
          <w:szCs w:val="28"/>
          <w:lang w:val="nl-NL"/>
        </w:rPr>
        <w:t xml:space="preserve">Ngay đầu nhiệm kỳ, Đảng ủy đã đề nghị bổ sung, kiện toàn các chức danh: Bí thư Đảng ủy, Chủ tịch HĐTV, 01 Phó Bí thư Đảng ủy, Tổng Giám đốc; trong nhiệm kỳ có 01 Ủy viên Ban Thường vụ và 01 Ủy viên Ban Chấp hành chuyển công tác, 03 Ủy viên Ban Chấp hành nghỉ hưu theo chế độ, bổ sung 02 Ủy viên Ban Chấp hành; đồng thời kiện toàn, củng cố nhân sự các ban xây dựng Đảng. </w:t>
      </w:r>
    </w:p>
    <w:p w14:paraId="03980263" w14:textId="71137440"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zCs w:val="28"/>
          <w:lang w:val="nl-NL"/>
        </w:rPr>
      </w:pPr>
      <w:r w:rsidRPr="0044777A">
        <w:rPr>
          <w:szCs w:val="28"/>
          <w:lang w:val="nl-NL"/>
        </w:rPr>
        <w:t>Công tác quy hoạch cấp ủy được thực hiện nề</w:t>
      </w:r>
      <w:r w:rsidR="00DB1386">
        <w:rPr>
          <w:szCs w:val="28"/>
          <w:lang w:val="nl-NL"/>
        </w:rPr>
        <w:t>n</w:t>
      </w:r>
      <w:r w:rsidRPr="0044777A">
        <w:rPr>
          <w:szCs w:val="28"/>
          <w:lang w:val="nl-NL"/>
        </w:rPr>
        <w:t xml:space="preserve"> nếp, khách quan, công khai, gắn với quy hoạch cán bộ lãnh đạo, quản lý chủ chốt, có tính kế thừa và tính liên tục. Công tác bổ nhiệm, bổ nhiệm lại cán bộ được thực hiện xuất phát từ nhu cầu công tác thực tế; quy trình thủ tục bổ nhiệm, bổ nhiệm lại cán bộ được thực hiện nghiêm túc, đúng quy định. Các cán bộ được bổ nhiệm, luân chuyển, điều động hoàn thành tốt nhiệm vụ trên cương vị công tác mới, một số đồng chí đã được bổ nhiệm ở cương vị cao hơn</w:t>
      </w:r>
      <w:r w:rsidR="00E81D55">
        <w:rPr>
          <w:szCs w:val="28"/>
          <w:vertAlign w:val="superscript"/>
          <w:lang w:val="nl-NL"/>
        </w:rPr>
        <w:t>(</w:t>
      </w:r>
      <w:r w:rsidR="00E81D55">
        <w:rPr>
          <w:rStyle w:val="FootnoteReference"/>
          <w:szCs w:val="28"/>
          <w:lang w:val="nl-NL"/>
        </w:rPr>
        <w:footnoteReference w:id="10"/>
      </w:r>
      <w:r w:rsidR="00E81D55">
        <w:rPr>
          <w:szCs w:val="28"/>
          <w:vertAlign w:val="superscript"/>
          <w:lang w:val="nl-NL"/>
        </w:rPr>
        <w:t>)</w:t>
      </w:r>
      <w:r w:rsidRPr="0044777A">
        <w:rPr>
          <w:szCs w:val="28"/>
          <w:lang w:val="nl-NL"/>
        </w:rPr>
        <w:t>.</w:t>
      </w:r>
    </w:p>
    <w:p w14:paraId="79A04E3A" w14:textId="13AA9780" w:rsidR="002D03F0" w:rsidRPr="0044777A" w:rsidRDefault="002D03F0" w:rsidP="002D03F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color w:val="000000" w:themeColor="text1"/>
          <w:szCs w:val="28"/>
          <w:lang w:val="nl-NL"/>
        </w:rPr>
      </w:pPr>
      <w:r w:rsidRPr="0044777A">
        <w:rPr>
          <w:rFonts w:cs="Times New Roman"/>
          <w:color w:val="000000" w:themeColor="text1"/>
          <w:szCs w:val="28"/>
          <w:lang w:val="nl-NL"/>
        </w:rPr>
        <w:t xml:space="preserve">Nhìn chung, đội ngũ cán bộ </w:t>
      </w:r>
      <w:r w:rsidR="009306B0">
        <w:rPr>
          <w:rFonts w:cs="Times New Roman"/>
          <w:color w:val="000000" w:themeColor="text1"/>
          <w:szCs w:val="28"/>
          <w:lang w:val="nl-NL"/>
        </w:rPr>
        <w:t xml:space="preserve">cấp ủy, chuyên môn, đoàn thể </w:t>
      </w:r>
      <w:r w:rsidRPr="0044777A">
        <w:rPr>
          <w:rFonts w:cs="Times New Roman"/>
          <w:color w:val="000000" w:themeColor="text1"/>
          <w:szCs w:val="28"/>
          <w:lang w:val="nl-NL"/>
        </w:rPr>
        <w:t>của EVNNPT có bản lĩnh chính trị vững vàng, đủ phẩm chất đạo đức, năng lực, trình độ, đáp ứng yêu cầu thực hiện nhiệm vụ trong tình hình mới.</w:t>
      </w:r>
    </w:p>
    <w:p w14:paraId="5DE2D5BC" w14:textId="77777777" w:rsidR="003E0AB5" w:rsidRPr="0044777A" w:rsidRDefault="001E797A" w:rsidP="003E0AB5">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lang w:val="pt-BR"/>
        </w:rPr>
      </w:pPr>
      <w:r w:rsidRPr="0044777A">
        <w:rPr>
          <w:rFonts w:cs="Times New Roman"/>
          <w:b/>
          <w:bCs/>
          <w:i/>
          <w:iCs/>
          <w:noProof/>
          <w:color w:val="000000" w:themeColor="text1"/>
          <w:szCs w:val="28"/>
          <w:lang w:val="pt-BR"/>
        </w:rPr>
        <w:t>2.3. Công tác đào tạo, bồi dưỡng lý luận chính trị, nghiệp vụ</w:t>
      </w:r>
    </w:p>
    <w:p w14:paraId="06172EB9" w14:textId="79B56DF9" w:rsidR="003E0AB5" w:rsidRPr="0044777A" w:rsidRDefault="003E0AB5" w:rsidP="003E0AB5">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pt-BR"/>
        </w:rPr>
      </w:pPr>
      <w:r w:rsidRPr="0044777A">
        <w:rPr>
          <w:rFonts w:cs="Times New Roman"/>
          <w:noProof/>
          <w:color w:val="000000" w:themeColor="text1"/>
          <w:szCs w:val="28"/>
          <w:lang w:val="pt-BR"/>
        </w:rPr>
        <w:t>Công tác đào tạo, bồi dưỡng lý luận chính trị, nghiệp vụ được chú trọng, góp phần nâng cao lý luận chính trị cho cán bộ, đảng viên</w:t>
      </w:r>
      <w:r w:rsidR="007441FB">
        <w:rPr>
          <w:rFonts w:cs="Times New Roman"/>
          <w:noProof/>
          <w:color w:val="000000" w:themeColor="text1"/>
          <w:szCs w:val="28"/>
          <w:vertAlign w:val="superscript"/>
          <w:lang w:val="pt-BR"/>
        </w:rPr>
        <w:t>(</w:t>
      </w:r>
      <w:r w:rsidR="007441FB">
        <w:rPr>
          <w:rStyle w:val="FootnoteReference"/>
          <w:rFonts w:cs="Times New Roman"/>
          <w:noProof/>
          <w:color w:val="000000" w:themeColor="text1"/>
          <w:szCs w:val="28"/>
          <w:lang w:val="pt-BR"/>
        </w:rPr>
        <w:footnoteReference w:id="11"/>
      </w:r>
      <w:r w:rsidR="007441FB">
        <w:rPr>
          <w:rFonts w:cs="Times New Roman"/>
          <w:noProof/>
          <w:color w:val="000000" w:themeColor="text1"/>
          <w:szCs w:val="28"/>
          <w:vertAlign w:val="superscript"/>
          <w:lang w:val="pt-BR"/>
        </w:rPr>
        <w:t>)</w:t>
      </w:r>
      <w:r w:rsidRPr="0044777A">
        <w:rPr>
          <w:rFonts w:cs="Times New Roman"/>
          <w:noProof/>
          <w:color w:val="000000" w:themeColor="text1"/>
          <w:szCs w:val="28"/>
          <w:lang w:val="pt-BR"/>
        </w:rPr>
        <w:t>.</w:t>
      </w:r>
      <w:r w:rsidR="007441FB">
        <w:rPr>
          <w:rFonts w:cs="Times New Roman"/>
          <w:noProof/>
          <w:color w:val="000000" w:themeColor="text1"/>
          <w:szCs w:val="28"/>
          <w:lang w:val="pt-BR"/>
        </w:rPr>
        <w:t xml:space="preserve"> </w:t>
      </w:r>
      <w:r w:rsidRPr="0044777A">
        <w:rPr>
          <w:rFonts w:cs="Times New Roman"/>
          <w:noProof/>
          <w:color w:val="000000" w:themeColor="text1"/>
          <w:szCs w:val="28"/>
          <w:lang w:val="pt-BR"/>
        </w:rPr>
        <w:t xml:space="preserve">Cử nhân sự cấp ủy và cán bộ chuyên trách, kiêm nhiệm tham dự đầy đủ các hội nghị cập nhật kiến thức, các lớp tập huấn do cấp ủy cấp trên tổ chức như: Hội nghị cập nhật kiến thức </w:t>
      </w:r>
      <w:r w:rsidR="007441FB">
        <w:rPr>
          <w:rFonts w:cs="Times New Roman"/>
          <w:noProof/>
          <w:color w:val="000000" w:themeColor="text1"/>
          <w:szCs w:val="28"/>
          <w:lang w:val="pt-BR"/>
        </w:rPr>
        <w:t xml:space="preserve">theo </w:t>
      </w:r>
      <w:r w:rsidRPr="0044777A">
        <w:rPr>
          <w:rFonts w:cs="Times New Roman"/>
          <w:noProof/>
          <w:color w:val="000000" w:themeColor="text1"/>
          <w:szCs w:val="28"/>
          <w:lang w:val="pt-BR"/>
        </w:rPr>
        <w:t>Quy định số</w:t>
      </w:r>
      <w:r w:rsidR="007441FB">
        <w:rPr>
          <w:rFonts w:cs="Times New Roman"/>
          <w:noProof/>
          <w:color w:val="000000" w:themeColor="text1"/>
          <w:szCs w:val="28"/>
          <w:lang w:val="pt-BR"/>
        </w:rPr>
        <w:t xml:space="preserve"> </w:t>
      </w:r>
      <w:r w:rsidRPr="0044777A">
        <w:rPr>
          <w:rFonts w:cs="Times New Roman"/>
          <w:noProof/>
          <w:color w:val="000000" w:themeColor="text1"/>
          <w:szCs w:val="28"/>
          <w:lang w:val="pt-BR"/>
        </w:rPr>
        <w:t>145, 164-QĐ/TW của Bộ Chính trị</w:t>
      </w:r>
      <w:r w:rsidR="009F528F">
        <w:rPr>
          <w:rFonts w:cs="Times New Roman"/>
          <w:noProof/>
          <w:color w:val="000000" w:themeColor="text1"/>
          <w:szCs w:val="28"/>
          <w:lang w:val="pt-BR"/>
        </w:rPr>
        <w:t xml:space="preserve">; </w:t>
      </w:r>
      <w:r w:rsidR="009F528F" w:rsidRPr="0044777A">
        <w:rPr>
          <w:rFonts w:cs="Times New Roman"/>
          <w:noProof/>
          <w:color w:val="000000" w:themeColor="text1"/>
          <w:szCs w:val="28"/>
          <w:lang w:val="pt-BR"/>
        </w:rPr>
        <w:t>Chỉ thị số 35-CT/TW của Bộ Chính trị và Kế hoạch của Đảng ủy EVN về đại hội đảng bộ các cấp</w:t>
      </w:r>
      <w:r w:rsidR="009F528F">
        <w:rPr>
          <w:rFonts w:cs="Times New Roman"/>
          <w:noProof/>
          <w:color w:val="000000" w:themeColor="text1"/>
          <w:szCs w:val="28"/>
          <w:lang w:val="pt-BR"/>
        </w:rPr>
        <w:t>;</w:t>
      </w:r>
      <w:r w:rsidRPr="0044777A">
        <w:rPr>
          <w:rFonts w:cs="Times New Roman"/>
          <w:noProof/>
          <w:color w:val="000000" w:themeColor="text1"/>
          <w:szCs w:val="28"/>
          <w:lang w:val="pt-BR"/>
        </w:rPr>
        <w:t xml:space="preserve"> Nghị quyết số 18-NQ/TW của Ban Chấp hành Trung ương, Nghị quyết số 57-NQ/ĐU của Bộ Chính trị; các </w:t>
      </w:r>
      <w:r w:rsidRPr="0044777A">
        <w:rPr>
          <w:rFonts w:cs="Times New Roman"/>
          <w:noProof/>
          <w:color w:val="000000" w:themeColor="text1"/>
          <w:szCs w:val="28"/>
          <w:lang w:val="pt-BR"/>
        </w:rPr>
        <w:lastRenderedPageBreak/>
        <w:t xml:space="preserve">Hội nghị tập huấn, bồi dưỡng nghiệp vụ bảo vệ nền tảng tư tưởng của Đảng; các lớp tập huấn, bồi dưỡng nghiệp vụ công tác </w:t>
      </w:r>
      <w:r w:rsidR="009306B0">
        <w:rPr>
          <w:rFonts w:cs="Times New Roman"/>
          <w:noProof/>
          <w:color w:val="000000" w:themeColor="text1"/>
          <w:szCs w:val="28"/>
          <w:lang w:val="pt-BR"/>
        </w:rPr>
        <w:t>đ</w:t>
      </w:r>
      <w:r w:rsidRPr="0044777A">
        <w:rPr>
          <w:rFonts w:cs="Times New Roman"/>
          <w:noProof/>
          <w:color w:val="000000" w:themeColor="text1"/>
          <w:szCs w:val="28"/>
          <w:lang w:val="pt-BR"/>
        </w:rPr>
        <w:t>ảng hằng năm.</w:t>
      </w:r>
    </w:p>
    <w:p w14:paraId="67DECB5E" w14:textId="77777777" w:rsidR="001E797A" w:rsidRPr="0044777A" w:rsidRDefault="001E797A" w:rsidP="001E79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lang w:val="pt-BR"/>
        </w:rPr>
      </w:pPr>
      <w:r w:rsidRPr="0044777A">
        <w:rPr>
          <w:rFonts w:cs="Times New Roman"/>
          <w:b/>
          <w:bCs/>
          <w:i/>
          <w:iCs/>
          <w:noProof/>
          <w:color w:val="000000" w:themeColor="text1"/>
          <w:szCs w:val="28"/>
          <w:lang w:val="pt-BR"/>
        </w:rPr>
        <w:t>2.4. Công tác quản lý, phát triển đảng viên</w:t>
      </w:r>
    </w:p>
    <w:p w14:paraId="7C6C1F75" w14:textId="03116E7F" w:rsidR="00B855F1" w:rsidRPr="0044777A" w:rsidRDefault="00B855F1" w:rsidP="00D1146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pacing w:val="-4"/>
          <w:szCs w:val="28"/>
          <w:lang w:val="pt-BR"/>
        </w:rPr>
      </w:pPr>
      <w:r w:rsidRPr="0044777A">
        <w:rPr>
          <w:rFonts w:cs="Times New Roman"/>
          <w:noProof/>
          <w:color w:val="000000" w:themeColor="text1"/>
          <w:szCs w:val="28"/>
          <w:lang w:val="pt-BR"/>
        </w:rPr>
        <w:t xml:space="preserve">Quán triệt, thực hiện Chỉ thị số 10-CT/TW của Ban Bí thư; Hướng dẫn số 12-HD/BTCTW  của Ban Tổ chức Trung ương, Nghị quyết số 02-NQ/ĐUK của Đảng ủy Khối và Nghị quyết số 14-NQ/ĐU của Đảng uỷ EVN về nâng cao chất lượng hoạt động của chi bộ, </w:t>
      </w:r>
      <w:r w:rsidRPr="0044777A">
        <w:rPr>
          <w:rFonts w:cs="Times New Roman"/>
          <w:noProof/>
          <w:color w:val="000000" w:themeColor="text1"/>
          <w:spacing w:val="-4"/>
          <w:szCs w:val="28"/>
          <w:lang w:val="pt-BR"/>
        </w:rPr>
        <w:t xml:space="preserve">Đảng ủy lãnh đạo thực hiện có nền nếp chế độ sinh hoạt chi bộ, quan tâm đổi mới nội dung, phương thức sinh hoạt, qua đó nâng cao nhận thức cán bộ, đảng viên về về vị trí, vai trò của tổ chức cơ sở đảng và chi bộ, khơi dậy tính tự giác và ý thức tu dưỡng, rèn luyện phẩm chất đạo đức của đảng viên. </w:t>
      </w:r>
    </w:p>
    <w:p w14:paraId="5AFFCA35" w14:textId="4488DE57" w:rsidR="00B855F1" w:rsidRPr="0044777A" w:rsidRDefault="00B855F1" w:rsidP="00B855F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pt-BR"/>
        </w:rPr>
      </w:pPr>
      <w:r w:rsidRPr="0044777A">
        <w:rPr>
          <w:bCs/>
          <w:color w:val="000000" w:themeColor="text1"/>
          <w:szCs w:val="28"/>
          <w:lang w:val="pt-BR"/>
        </w:rPr>
        <w:t xml:space="preserve">Đảng ủy EVNNPT đã ban hành Kế hoạch số 39-KH/ĐU về triển khai thực hiện trong toàn Đảng bộ mô hình “chi bộ bốn tốt”, “đảng bộ cơ sở bốn tốt”. </w:t>
      </w:r>
      <w:r w:rsidRPr="0044777A">
        <w:rPr>
          <w:rFonts w:cs="Times New Roman"/>
          <w:noProof/>
          <w:color w:val="000000" w:themeColor="text1"/>
          <w:szCs w:val="28"/>
          <w:lang w:val="pt-BR"/>
        </w:rPr>
        <w:t>Từ năm 2022 đến nay, Đảng uỷ EVNNPT phân công các Uỷ viên</w:t>
      </w:r>
      <w:r w:rsidR="008E24AE" w:rsidRPr="0044777A">
        <w:rPr>
          <w:rFonts w:cs="Times New Roman"/>
          <w:noProof/>
          <w:color w:val="000000" w:themeColor="text1"/>
          <w:szCs w:val="28"/>
          <w:lang w:val="pt-BR"/>
        </w:rPr>
        <w:t xml:space="preserve"> Ban Thường vụ,</w:t>
      </w:r>
      <w:r w:rsidRPr="0044777A">
        <w:rPr>
          <w:rFonts w:cs="Times New Roman"/>
          <w:noProof/>
          <w:color w:val="000000" w:themeColor="text1"/>
          <w:szCs w:val="28"/>
          <w:lang w:val="pt-BR"/>
        </w:rPr>
        <w:t xml:space="preserve"> Ban Chấp hành dự, chỉ đạo ít nhất 02 </w:t>
      </w:r>
      <w:r w:rsidR="00FB7EA8">
        <w:rPr>
          <w:rFonts w:cs="Times New Roman"/>
          <w:noProof/>
          <w:color w:val="000000" w:themeColor="text1"/>
          <w:szCs w:val="28"/>
          <w:lang w:val="pt-BR"/>
        </w:rPr>
        <w:t>kỳ</w:t>
      </w:r>
      <w:r w:rsidRPr="0044777A">
        <w:rPr>
          <w:rFonts w:cs="Times New Roman"/>
          <w:noProof/>
          <w:color w:val="000000" w:themeColor="text1"/>
          <w:szCs w:val="28"/>
          <w:lang w:val="pt-BR"/>
        </w:rPr>
        <w:t xml:space="preserve"> sinh hoạt chi bộ ngoài chi bộ đang sinh hoạt định kỳ. Đầu nhiệm kỳ và hằng năm, các chi bộ trực thuộc đều xây dựng chương trình công tác, chương trình kiểm tra, giám sát toàn khóa và hằng, qua đó, phương thức, nội dung sinh hoạt </w:t>
      </w:r>
      <w:r w:rsidR="008E24AE" w:rsidRPr="0044777A">
        <w:rPr>
          <w:rFonts w:cs="Times New Roman"/>
          <w:noProof/>
          <w:color w:val="000000" w:themeColor="text1"/>
          <w:szCs w:val="28"/>
          <w:lang w:val="pt-BR"/>
        </w:rPr>
        <w:t xml:space="preserve">của hầu hết </w:t>
      </w:r>
      <w:r w:rsidRPr="0044777A">
        <w:rPr>
          <w:rFonts w:cs="Times New Roman"/>
          <w:noProof/>
          <w:color w:val="000000" w:themeColor="text1"/>
          <w:szCs w:val="28"/>
          <w:lang w:val="pt-BR"/>
        </w:rPr>
        <w:t xml:space="preserve">chi bộ đã được đổi mới và phát huy hiệu quả. </w:t>
      </w:r>
    </w:p>
    <w:p w14:paraId="21FD3317" w14:textId="7C78D123" w:rsidR="00B855F1" w:rsidRPr="0044777A" w:rsidRDefault="00B855F1" w:rsidP="00B855F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pt-BR"/>
        </w:rPr>
      </w:pPr>
      <w:bookmarkStart w:id="2" w:name="_Hlk183175267"/>
      <w:r w:rsidRPr="0044777A">
        <w:rPr>
          <w:rFonts w:eastAsia="Calibri"/>
          <w:color w:val="000000" w:themeColor="text1"/>
          <w:szCs w:val="28"/>
          <w:lang w:val="sv-SE"/>
        </w:rPr>
        <w:t>Đảng ủy EVNNPT triển khai, t</w:t>
      </w:r>
      <w:r w:rsidRPr="0044777A">
        <w:rPr>
          <w:color w:val="000000" w:themeColor="text1"/>
          <w:szCs w:val="28"/>
          <w:lang w:val="sv-SE"/>
        </w:rPr>
        <w:t xml:space="preserve">hực hiện nghiêm túc Kết luận số 154-KL/ĐU, Hướng dẫn số 13-HD/ĐU của Đảng uỷ </w:t>
      </w:r>
      <w:r w:rsidR="00611159" w:rsidRPr="0044777A">
        <w:rPr>
          <w:color w:val="000000" w:themeColor="text1"/>
          <w:szCs w:val="28"/>
          <w:lang w:val="sv-SE"/>
        </w:rPr>
        <w:t>EVN</w:t>
      </w:r>
      <w:r w:rsidRPr="0044777A">
        <w:rPr>
          <w:color w:val="000000" w:themeColor="text1"/>
          <w:szCs w:val="28"/>
          <w:lang w:val="sv-SE"/>
        </w:rPr>
        <w:t xml:space="preserve"> về nâng cao chất lượng công tác phát triển đảng và quản lý đảng viên gắn với công tác </w:t>
      </w:r>
      <w:r w:rsidRPr="0044777A">
        <w:rPr>
          <w:rFonts w:cs="Times New Roman"/>
          <w:noProof/>
          <w:color w:val="000000" w:themeColor="text1"/>
          <w:szCs w:val="28"/>
          <w:bdr w:val="none" w:sz="0" w:space="0" w:color="auto" w:frame="1"/>
          <w:lang w:val="pt-BR"/>
        </w:rPr>
        <w:t>kiểm tra, giám sát</w:t>
      </w:r>
      <w:r w:rsidR="008E24AE" w:rsidRPr="0044777A">
        <w:rPr>
          <w:rFonts w:cs="Times New Roman"/>
          <w:noProof/>
          <w:color w:val="000000" w:themeColor="text1"/>
          <w:szCs w:val="28"/>
          <w:bdr w:val="none" w:sz="0" w:space="0" w:color="auto" w:frame="1"/>
          <w:lang w:val="pt-BR"/>
        </w:rPr>
        <w:t>, nhất là giám sát thường xuyên</w:t>
      </w:r>
      <w:r w:rsidR="001641AD" w:rsidRPr="0044777A">
        <w:rPr>
          <w:rFonts w:cs="Times New Roman"/>
          <w:noProof/>
          <w:color w:val="000000" w:themeColor="text1"/>
          <w:szCs w:val="28"/>
          <w:bdr w:val="none" w:sz="0" w:space="0" w:color="auto" w:frame="1"/>
          <w:lang w:val="pt-BR"/>
        </w:rPr>
        <w:t xml:space="preserve"> từng quý</w:t>
      </w:r>
      <w:r w:rsidRPr="0044777A">
        <w:rPr>
          <w:rFonts w:cs="Times New Roman"/>
          <w:noProof/>
          <w:color w:val="000000" w:themeColor="text1"/>
          <w:szCs w:val="28"/>
          <w:bdr w:val="none" w:sz="0" w:space="0" w:color="auto" w:frame="1"/>
          <w:lang w:val="pt-BR"/>
        </w:rPr>
        <w:t xml:space="preserve">. Nhờ vậy, công tác phát triển đảng </w:t>
      </w:r>
      <w:r w:rsidR="00857DF8">
        <w:rPr>
          <w:rFonts w:cs="Times New Roman"/>
          <w:noProof/>
          <w:color w:val="000000" w:themeColor="text1"/>
          <w:szCs w:val="28"/>
          <w:bdr w:val="none" w:sz="0" w:space="0" w:color="auto" w:frame="1"/>
          <w:lang w:val="pt-BR"/>
        </w:rPr>
        <w:t>bảo đảm</w:t>
      </w:r>
      <w:r w:rsidRPr="0044777A">
        <w:rPr>
          <w:rFonts w:cs="Times New Roman"/>
          <w:noProof/>
          <w:color w:val="000000" w:themeColor="text1"/>
          <w:szCs w:val="28"/>
          <w:bdr w:val="none" w:sz="0" w:space="0" w:color="auto" w:frame="1"/>
          <w:lang w:val="pt-BR"/>
        </w:rPr>
        <w:t xml:space="preserve"> chất lượng, chú trọng đối tượng là đoàn viên thanh niên. Trong nhiệm kỳ, toàn Đảng bộ đã kết nạp 455 đảng viên, vượt 30% chỉ tiêu Nghị quyết Đại hội đề ra cho cả nhiệm kỳ (kết nạp 350 đảng viên). Hiện</w:t>
      </w:r>
      <w:r w:rsidR="001641AD" w:rsidRPr="0044777A">
        <w:rPr>
          <w:rFonts w:cs="Times New Roman"/>
          <w:noProof/>
          <w:color w:val="000000" w:themeColor="text1"/>
          <w:szCs w:val="28"/>
          <w:bdr w:val="none" w:sz="0" w:space="0" w:color="auto" w:frame="1"/>
          <w:lang w:val="pt-BR"/>
        </w:rPr>
        <w:t xml:space="preserve"> nay,</w:t>
      </w:r>
      <w:r w:rsidRPr="0044777A">
        <w:rPr>
          <w:rFonts w:cs="Times New Roman"/>
          <w:noProof/>
          <w:color w:val="000000" w:themeColor="text1"/>
          <w:szCs w:val="28"/>
          <w:bdr w:val="none" w:sz="0" w:space="0" w:color="auto" w:frame="1"/>
          <w:lang w:val="pt-BR"/>
        </w:rPr>
        <w:t xml:space="preserve"> toàn Đảng bộ có </w:t>
      </w:r>
      <w:r w:rsidRPr="0044777A">
        <w:rPr>
          <w:color w:val="000000" w:themeColor="text1"/>
          <w:szCs w:val="28"/>
          <w:lang w:val="pt-BR"/>
        </w:rPr>
        <w:t>2.24</w:t>
      </w:r>
      <w:r w:rsidR="00115121" w:rsidRPr="0044777A">
        <w:rPr>
          <w:color w:val="000000" w:themeColor="text1"/>
          <w:szCs w:val="28"/>
          <w:lang w:val="pt-BR"/>
        </w:rPr>
        <w:t>6</w:t>
      </w:r>
      <w:r w:rsidRPr="0044777A">
        <w:rPr>
          <w:color w:val="000000" w:themeColor="text1"/>
          <w:szCs w:val="28"/>
          <w:lang w:val="pt-BR"/>
        </w:rPr>
        <w:t xml:space="preserve"> đảng viên, tăng 25</w:t>
      </w:r>
      <w:r w:rsidR="004547E1" w:rsidRPr="0044777A">
        <w:rPr>
          <w:color w:val="000000" w:themeColor="text1"/>
          <w:szCs w:val="28"/>
          <w:lang w:val="pt-BR"/>
        </w:rPr>
        <w:t>8</w:t>
      </w:r>
      <w:r w:rsidRPr="0044777A">
        <w:rPr>
          <w:color w:val="000000" w:themeColor="text1"/>
          <w:szCs w:val="28"/>
          <w:lang w:val="pt-BR"/>
        </w:rPr>
        <w:t xml:space="preserve"> đảng viên so với đầu nhiệm kỳ</w:t>
      </w:r>
      <w:r w:rsidR="00AF2B4F">
        <w:rPr>
          <w:color w:val="000000" w:themeColor="text1"/>
          <w:szCs w:val="28"/>
          <w:vertAlign w:val="superscript"/>
          <w:lang w:val="pt-BR"/>
        </w:rPr>
        <w:t>(</w:t>
      </w:r>
      <w:r w:rsidR="00AF2B4F">
        <w:rPr>
          <w:rStyle w:val="FootnoteReference"/>
          <w:color w:val="000000" w:themeColor="text1"/>
          <w:szCs w:val="28"/>
          <w:lang w:val="pt-BR"/>
        </w:rPr>
        <w:footnoteReference w:id="12"/>
      </w:r>
      <w:r w:rsidR="00AF2B4F">
        <w:rPr>
          <w:color w:val="000000" w:themeColor="text1"/>
          <w:szCs w:val="28"/>
          <w:vertAlign w:val="superscript"/>
          <w:lang w:val="pt-BR"/>
        </w:rPr>
        <w:t>)</w:t>
      </w:r>
      <w:r w:rsidRPr="0044777A">
        <w:rPr>
          <w:color w:val="000000" w:themeColor="text1"/>
          <w:szCs w:val="28"/>
          <w:lang w:val="pt-BR"/>
        </w:rPr>
        <w:t>.</w:t>
      </w:r>
    </w:p>
    <w:p w14:paraId="4FE38538" w14:textId="70819E7D" w:rsidR="0033016F" w:rsidRPr="0044777A" w:rsidRDefault="00B855F1" w:rsidP="0033016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pt-BR"/>
        </w:rPr>
      </w:pPr>
      <w:r w:rsidRPr="0044777A">
        <w:rPr>
          <w:rFonts w:cs="Times New Roman"/>
          <w:noProof/>
          <w:color w:val="000000" w:themeColor="text1"/>
          <w:szCs w:val="28"/>
          <w:bdr w:val="none" w:sz="0" w:space="0" w:color="auto" w:frame="1"/>
          <w:lang w:val="pt-BR"/>
        </w:rPr>
        <w:t xml:space="preserve">Việc quản lý hồ sơ đảng viên </w:t>
      </w:r>
      <w:r w:rsidR="00684D20">
        <w:rPr>
          <w:rFonts w:cs="Times New Roman"/>
          <w:noProof/>
          <w:color w:val="000000" w:themeColor="text1"/>
          <w:szCs w:val="28"/>
          <w:bdr w:val="none" w:sz="0" w:space="0" w:color="auto" w:frame="1"/>
          <w:lang w:val="pt-BR"/>
        </w:rPr>
        <w:t>được</w:t>
      </w:r>
      <w:r w:rsidRPr="0044777A">
        <w:rPr>
          <w:rFonts w:cs="Times New Roman"/>
          <w:noProof/>
          <w:color w:val="000000" w:themeColor="text1"/>
          <w:szCs w:val="28"/>
          <w:bdr w:val="none" w:sz="0" w:space="0" w:color="auto" w:frame="1"/>
          <w:lang w:val="pt-BR"/>
        </w:rPr>
        <w:t xml:space="preserve"> bảo mật, sắp xếp hợp lý, tạo thuận lợi cho khai thác, cập nhật bổ sung. Công tác chuyển sinh hoạt đảng, đề nghị tặng huy hiệu đảng và cấp phát thẻ đảng, giới thiệu đảng viên được thực hiện chặt chẽ, đúng quy trình, thủ tục. </w:t>
      </w:r>
      <w:bookmarkEnd w:id="2"/>
    </w:p>
    <w:p w14:paraId="1E520CB3" w14:textId="77777777" w:rsidR="0033016F" w:rsidRPr="0044777A" w:rsidRDefault="006D6E50" w:rsidP="0033016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lang w:val="pt-BR"/>
        </w:rPr>
      </w:pPr>
      <w:r w:rsidRPr="0044777A">
        <w:rPr>
          <w:rFonts w:cs="Times New Roman"/>
          <w:b/>
          <w:bCs/>
          <w:i/>
          <w:iCs/>
          <w:noProof/>
          <w:color w:val="000000" w:themeColor="text1"/>
          <w:szCs w:val="28"/>
          <w:lang w:val="pt-BR"/>
        </w:rPr>
        <w:t>2.5. Công tác đánh giá, xếp loại tổ chức đảng và đảng viên</w:t>
      </w:r>
    </w:p>
    <w:p w14:paraId="772B5F10" w14:textId="124EC92E" w:rsidR="00432AC7" w:rsidRDefault="005F1279" w:rsidP="0033016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pt-BR"/>
        </w:rPr>
      </w:pPr>
      <w:r w:rsidRPr="0044777A">
        <w:rPr>
          <w:rFonts w:cs="Times New Roman"/>
          <w:noProof/>
          <w:color w:val="000000" w:themeColor="text1"/>
          <w:szCs w:val="28"/>
          <w:lang w:val="vi-VN"/>
        </w:rPr>
        <w:t>Công tác đánh giá, xếp loại tổ chức đảng, đảng viên h</w:t>
      </w:r>
      <w:r w:rsidR="00AA2085" w:rsidRPr="0044777A">
        <w:rPr>
          <w:rFonts w:cs="Times New Roman"/>
          <w:noProof/>
          <w:color w:val="000000" w:themeColor="text1"/>
          <w:szCs w:val="28"/>
          <w:lang w:val="pt-BR"/>
        </w:rPr>
        <w:t>ằ</w:t>
      </w:r>
      <w:r w:rsidRPr="0044777A">
        <w:rPr>
          <w:rFonts w:cs="Times New Roman"/>
          <w:noProof/>
          <w:color w:val="000000" w:themeColor="text1"/>
          <w:szCs w:val="28"/>
          <w:lang w:val="vi-VN"/>
        </w:rPr>
        <w:t xml:space="preserve">ng năm được thực hiện đúng quy định của Trung ương, cấp ủy cấp trên, gắn với kiểm điểm </w:t>
      </w:r>
      <w:r w:rsidR="00FE385D" w:rsidRPr="0044777A">
        <w:rPr>
          <w:rFonts w:cs="Times New Roman"/>
          <w:noProof/>
          <w:color w:val="000000" w:themeColor="text1"/>
          <w:szCs w:val="28"/>
          <w:lang w:val="pt-BR"/>
        </w:rPr>
        <w:t xml:space="preserve">tự phê bình và phê bình </w:t>
      </w:r>
      <w:r w:rsidRPr="0044777A">
        <w:rPr>
          <w:rFonts w:cs="Times New Roman"/>
          <w:noProof/>
          <w:color w:val="000000" w:themeColor="text1"/>
          <w:szCs w:val="28"/>
          <w:lang w:val="vi-VN"/>
        </w:rPr>
        <w:t>theo tinh thần Nghị quyết Hội nghị Trung ương 4 khóa XII, XIII</w:t>
      </w:r>
      <w:r w:rsidR="00FE385D" w:rsidRPr="0044777A">
        <w:rPr>
          <w:rFonts w:cs="Times New Roman"/>
          <w:noProof/>
          <w:color w:val="000000" w:themeColor="text1"/>
          <w:szCs w:val="28"/>
          <w:lang w:val="pt-BR"/>
        </w:rPr>
        <w:t>; đề cao</w:t>
      </w:r>
      <w:r w:rsidR="00C732FC" w:rsidRPr="0044777A">
        <w:rPr>
          <w:rFonts w:cs="Times New Roman"/>
          <w:noProof/>
          <w:color w:val="000000" w:themeColor="text1"/>
          <w:szCs w:val="28"/>
          <w:lang w:val="pt-BR"/>
        </w:rPr>
        <w:t xml:space="preserve"> tính gương mẫu, tự giác kiểm điểm của người đứng đầu, cán bộ giữ chức vụ lãnh đạo, quản lý, vai trò lãnh đạo của cấp ủy các cấp trong phòng, tránh, ngăn chặn, đẩy </w:t>
      </w:r>
      <w:r w:rsidR="00C732FC" w:rsidRPr="0044777A">
        <w:rPr>
          <w:rFonts w:cs="Times New Roman"/>
          <w:noProof/>
          <w:color w:val="000000" w:themeColor="text1"/>
          <w:szCs w:val="28"/>
          <w:lang w:val="pt-BR"/>
        </w:rPr>
        <w:lastRenderedPageBreak/>
        <w:t>lùi tham nhũng, lãng phí</w:t>
      </w:r>
      <w:r w:rsidR="00A14475" w:rsidRPr="0044777A">
        <w:rPr>
          <w:rFonts w:cs="Times New Roman"/>
          <w:noProof/>
          <w:color w:val="000000" w:themeColor="text1"/>
          <w:szCs w:val="28"/>
          <w:lang w:val="pt-BR"/>
        </w:rPr>
        <w:t>.</w:t>
      </w:r>
      <w:r w:rsidR="00DA7A33" w:rsidRPr="0044777A">
        <w:rPr>
          <w:rFonts w:cs="Times New Roman"/>
          <w:noProof/>
          <w:color w:val="000000" w:themeColor="text1"/>
          <w:szCs w:val="28"/>
          <w:lang w:val="pt-BR"/>
        </w:rPr>
        <w:t xml:space="preserve"> </w:t>
      </w:r>
      <w:r w:rsidR="00432AC7">
        <w:rPr>
          <w:rFonts w:cs="Times New Roman"/>
          <w:noProof/>
          <w:color w:val="000000" w:themeColor="text1"/>
          <w:szCs w:val="28"/>
          <w:lang w:val="pt-BR"/>
        </w:rPr>
        <w:t xml:space="preserve">Trình tự, kết quả đánh giá </w:t>
      </w:r>
      <w:r w:rsidR="00160C7F">
        <w:rPr>
          <w:rFonts w:cs="Times New Roman"/>
          <w:noProof/>
          <w:color w:val="000000" w:themeColor="text1"/>
          <w:szCs w:val="28"/>
          <w:lang w:val="pt-BR"/>
        </w:rPr>
        <w:t>đúng quy định, hướng dẫn của Trung ương và Đảng ủy EVN; chất lượng tổ chức đảng, đảng viên luôn đạt và vượt các chỉ tiêu Nghị quyết Đại hội đề ra.</w:t>
      </w:r>
      <w:r w:rsidR="0047524E">
        <w:rPr>
          <w:rFonts w:cs="Times New Roman"/>
          <w:noProof/>
          <w:color w:val="000000" w:themeColor="text1"/>
          <w:szCs w:val="28"/>
          <w:lang w:val="pt-BR"/>
        </w:rPr>
        <w:t xml:space="preserve"> Đảng bộ EVNNPT được Đảng ủy EVN đánh giá hoàn thành tốt nhiệm vụ</w:t>
      </w:r>
      <w:r w:rsidR="006758DF">
        <w:rPr>
          <w:rFonts w:cs="Times New Roman"/>
          <w:noProof/>
          <w:color w:val="000000" w:themeColor="text1"/>
          <w:szCs w:val="28"/>
          <w:lang w:val="pt-BR"/>
        </w:rPr>
        <w:t xml:space="preserve"> c</w:t>
      </w:r>
      <w:r w:rsidR="0047524E">
        <w:rPr>
          <w:rFonts w:cs="Times New Roman"/>
          <w:noProof/>
          <w:color w:val="000000" w:themeColor="text1"/>
          <w:szCs w:val="28"/>
          <w:lang w:val="pt-BR"/>
        </w:rPr>
        <w:t xml:space="preserve">ác năm 2021, 2023 </w:t>
      </w:r>
      <w:r w:rsidR="006758DF">
        <w:rPr>
          <w:rFonts w:cs="Times New Roman"/>
          <w:noProof/>
          <w:color w:val="000000" w:themeColor="text1"/>
          <w:szCs w:val="28"/>
          <w:lang w:val="pt-BR"/>
        </w:rPr>
        <w:t>và được ghi nhận, biểu dương, khen thưởng hoàn thành xuất sắc nhiệm vụ các năm 2020, 2022, 2024.</w:t>
      </w:r>
    </w:p>
    <w:p w14:paraId="3C1C4777" w14:textId="18996B44" w:rsidR="00AE79C2" w:rsidRPr="0044777A" w:rsidRDefault="0013041F" w:rsidP="0039562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lang w:val="pt-BR"/>
        </w:rPr>
      </w:pPr>
      <w:r w:rsidRPr="0044777A">
        <w:rPr>
          <w:rFonts w:cs="Times New Roman"/>
          <w:b/>
          <w:bCs/>
          <w:i/>
          <w:iCs/>
          <w:noProof/>
          <w:color w:val="000000" w:themeColor="text1"/>
          <w:szCs w:val="28"/>
          <w:lang w:val="pt-BR"/>
        </w:rPr>
        <w:t>2.6. Công tác bảo vệ chính trị nội bộ</w:t>
      </w:r>
    </w:p>
    <w:p w14:paraId="6FABDE49" w14:textId="623E8A9B" w:rsidR="001C4A22" w:rsidRPr="0044777A" w:rsidRDefault="0013041F" w:rsidP="001C4A22">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pt-BR"/>
        </w:rPr>
      </w:pPr>
      <w:r w:rsidRPr="0044777A">
        <w:rPr>
          <w:rFonts w:cs="Times New Roman"/>
          <w:noProof/>
          <w:color w:val="000000" w:themeColor="text1"/>
          <w:szCs w:val="28"/>
          <w:bdr w:val="none" w:sz="0" w:space="0" w:color="auto" w:frame="1"/>
          <w:lang w:val="pt-BR"/>
        </w:rPr>
        <w:t>Công tác bảo vệ chính trị nội bộ luôn được chú trọng quán triệt, thực hiện nghiêm theo Quy định số 58-QĐ/TW của Bộ Chính trị; Hướng dẫn số 02-HD/BTCTW của Ban Tổ chức Trung ương về tiêu chí, quy trình rà soát, phát hiện, giáo dục, giúp đỡ, sàng lọc, đưa đảng viên không còn đủ tư cách ra khỏi Đảng. Công tác rà soát, thẩm tra, xác minh tiêu chuẩn lịch sử chính trị, chính trị hiện nay của người xin vào Đảng và cán bộ, đảng viên trước khi quy hoạch, bổ nhiệm… được chỉ đạo, thực hiện chặt chẽ, đúng quy trình, thủ tục. Việc quản lý cán bộ, đảng viên ra nước ngoài công tác được thực hiện đúng quy định.</w:t>
      </w:r>
      <w:bookmarkStart w:id="3" w:name="_Hlk183175250"/>
    </w:p>
    <w:bookmarkEnd w:id="3"/>
    <w:p w14:paraId="03F82672" w14:textId="77777777" w:rsidR="001E797A" w:rsidRPr="0044777A" w:rsidRDefault="001E797A" w:rsidP="001E79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pt-BR"/>
        </w:rPr>
      </w:pPr>
      <w:r w:rsidRPr="0044777A">
        <w:rPr>
          <w:rFonts w:cs="Times New Roman"/>
          <w:b/>
          <w:bCs/>
          <w:iCs/>
          <w:noProof/>
          <w:color w:val="000000" w:themeColor="text1"/>
          <w:szCs w:val="28"/>
          <w:lang w:val="pt-BR"/>
        </w:rPr>
        <w:t>3</w:t>
      </w:r>
      <w:r w:rsidRPr="0044777A">
        <w:rPr>
          <w:rFonts w:cs="Times New Roman"/>
          <w:b/>
          <w:bCs/>
          <w:iCs/>
          <w:noProof/>
          <w:color w:val="000000" w:themeColor="text1"/>
          <w:szCs w:val="28"/>
          <w:lang w:val="vi-VN"/>
        </w:rPr>
        <w:t xml:space="preserve">. </w:t>
      </w:r>
      <w:r w:rsidRPr="0044777A">
        <w:rPr>
          <w:rFonts w:cs="Times New Roman"/>
          <w:b/>
          <w:bCs/>
          <w:iCs/>
          <w:noProof/>
          <w:color w:val="000000" w:themeColor="text1"/>
          <w:szCs w:val="28"/>
          <w:lang w:val="pt-BR"/>
        </w:rPr>
        <w:t>C</w:t>
      </w:r>
      <w:r w:rsidRPr="0044777A">
        <w:rPr>
          <w:rFonts w:cs="Times New Roman"/>
          <w:b/>
          <w:bCs/>
          <w:color w:val="000000" w:themeColor="text1"/>
          <w:lang w:val="pt-BR"/>
        </w:rPr>
        <w:t>ông tác kiểm tra, giám sát được tăng cường, giữ nghiêm kỷ luật đảng; công tác phòng, chống tham nhũng, lãng phí</w:t>
      </w:r>
      <w:bookmarkStart w:id="4" w:name="_Hlk183175305"/>
      <w:r w:rsidRPr="0044777A">
        <w:rPr>
          <w:rFonts w:cs="Times New Roman"/>
          <w:b/>
          <w:bCs/>
          <w:color w:val="000000" w:themeColor="text1"/>
          <w:lang w:val="pt-BR"/>
        </w:rPr>
        <w:t>, tiêu cực được thực hiện nghiêm túc</w:t>
      </w:r>
    </w:p>
    <w:p w14:paraId="61E7A772" w14:textId="77777777" w:rsidR="001E797A" w:rsidRPr="0044777A" w:rsidRDefault="001E797A" w:rsidP="001E79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bdr w:val="none" w:sz="0" w:space="0" w:color="auto" w:frame="1"/>
          <w:lang w:val="pt-BR"/>
        </w:rPr>
      </w:pPr>
      <w:r w:rsidRPr="0044777A">
        <w:rPr>
          <w:rFonts w:cs="Times New Roman"/>
          <w:b/>
          <w:bCs/>
          <w:i/>
          <w:noProof/>
          <w:color w:val="000000" w:themeColor="text1"/>
          <w:szCs w:val="28"/>
          <w:lang w:val="pt-BR"/>
        </w:rPr>
        <w:t xml:space="preserve">3.1. Công tác kiểm tra, giám sát, kỷ luật Đảng </w:t>
      </w:r>
      <w:bookmarkEnd w:id="4"/>
    </w:p>
    <w:p w14:paraId="0B030ADC" w14:textId="2290EB7C" w:rsidR="00FC163F" w:rsidRPr="004200B3" w:rsidRDefault="00E577AE" w:rsidP="00FC163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iCs/>
          <w:color w:val="000000" w:themeColor="text1"/>
          <w:spacing w:val="-2"/>
          <w:kern w:val="28"/>
          <w:szCs w:val="28"/>
          <w:lang w:val="pt-BR"/>
        </w:rPr>
      </w:pPr>
      <w:r w:rsidRPr="004200B3">
        <w:rPr>
          <w:rFonts w:cs="Times New Roman"/>
          <w:noProof/>
          <w:color w:val="000000" w:themeColor="text1"/>
          <w:spacing w:val="-2"/>
          <w:szCs w:val="28"/>
          <w:lang w:val="pt-BR"/>
        </w:rPr>
        <w:t xml:space="preserve">Đảng ủy </w:t>
      </w:r>
      <w:r w:rsidR="003D2341" w:rsidRPr="004200B3">
        <w:rPr>
          <w:rFonts w:cs="Times New Roman"/>
          <w:noProof/>
          <w:color w:val="000000" w:themeColor="text1"/>
          <w:spacing w:val="-2"/>
          <w:szCs w:val="28"/>
          <w:lang w:val="pt-BR"/>
        </w:rPr>
        <w:t>EVNNPT</w:t>
      </w:r>
      <w:r w:rsidRPr="004200B3">
        <w:rPr>
          <w:rFonts w:cs="Times New Roman"/>
          <w:noProof/>
          <w:color w:val="000000" w:themeColor="text1"/>
          <w:spacing w:val="-2"/>
          <w:szCs w:val="28"/>
          <w:lang w:val="pt-BR"/>
        </w:rPr>
        <w:t xml:space="preserve"> </w:t>
      </w:r>
      <w:r w:rsidR="003D2341" w:rsidRPr="004200B3">
        <w:rPr>
          <w:rFonts w:cs="Times New Roman"/>
          <w:noProof/>
          <w:color w:val="000000" w:themeColor="text1"/>
          <w:spacing w:val="-2"/>
          <w:szCs w:val="28"/>
          <w:lang w:val="pt-BR"/>
        </w:rPr>
        <w:t xml:space="preserve">đã </w:t>
      </w:r>
      <w:r w:rsidR="003D2341" w:rsidRPr="004200B3">
        <w:rPr>
          <w:color w:val="000000" w:themeColor="text1"/>
          <w:spacing w:val="-2"/>
          <w:szCs w:val="28"/>
          <w:lang w:val="nl-NL"/>
        </w:rPr>
        <w:t>phổ biến, quán triệt đầy đủ các văn bản của Trung ương</w:t>
      </w:r>
      <w:r w:rsidR="000A491F" w:rsidRPr="004200B3">
        <w:rPr>
          <w:color w:val="000000" w:themeColor="text1"/>
          <w:spacing w:val="-2"/>
          <w:szCs w:val="28"/>
          <w:lang w:val="nl-NL"/>
        </w:rPr>
        <w:t>,</w:t>
      </w:r>
      <w:r w:rsidR="003D2341" w:rsidRPr="004200B3">
        <w:rPr>
          <w:color w:val="000000" w:themeColor="text1"/>
          <w:spacing w:val="-2"/>
          <w:szCs w:val="28"/>
          <w:lang w:val="nl-NL"/>
        </w:rPr>
        <w:t xml:space="preserve"> cấp ủy các cấp</w:t>
      </w:r>
      <w:r w:rsidR="004F729C" w:rsidRPr="004200B3">
        <w:rPr>
          <w:rFonts w:cs="Times New Roman"/>
          <w:noProof/>
          <w:color w:val="000000" w:themeColor="text1"/>
          <w:spacing w:val="-2"/>
          <w:szCs w:val="28"/>
          <w:lang w:val="pt-BR"/>
        </w:rPr>
        <w:t xml:space="preserve"> về công tác kiểm tra, giám sát</w:t>
      </w:r>
      <w:r w:rsidR="00DB7AF8" w:rsidRPr="004200B3">
        <w:rPr>
          <w:rFonts w:cs="Times New Roman"/>
          <w:noProof/>
          <w:color w:val="000000" w:themeColor="text1"/>
          <w:spacing w:val="-2"/>
          <w:szCs w:val="28"/>
          <w:lang w:val="pt-BR"/>
        </w:rPr>
        <w:t xml:space="preserve"> (KTGS)</w:t>
      </w:r>
      <w:r w:rsidR="004F729C" w:rsidRPr="004200B3">
        <w:rPr>
          <w:rFonts w:cs="Times New Roman"/>
          <w:noProof/>
          <w:color w:val="000000" w:themeColor="text1"/>
          <w:spacing w:val="-2"/>
          <w:szCs w:val="28"/>
          <w:lang w:val="pt-BR"/>
        </w:rPr>
        <w:t xml:space="preserve"> và kỷ luật đảng</w:t>
      </w:r>
      <w:r w:rsidR="00357F54" w:rsidRPr="004200B3">
        <w:rPr>
          <w:rFonts w:cs="Times New Roman"/>
          <w:noProof/>
          <w:color w:val="000000" w:themeColor="text1"/>
          <w:spacing w:val="-2"/>
          <w:szCs w:val="28"/>
          <w:lang w:val="pt-BR"/>
        </w:rPr>
        <w:t>.</w:t>
      </w:r>
      <w:r w:rsidR="007E4DBD" w:rsidRPr="004200B3">
        <w:rPr>
          <w:rFonts w:cs="Times New Roman"/>
          <w:noProof/>
          <w:color w:val="000000" w:themeColor="text1"/>
          <w:spacing w:val="-2"/>
          <w:szCs w:val="28"/>
          <w:lang w:val="pt-BR"/>
        </w:rPr>
        <w:t xml:space="preserve"> Ban hành Nghị quyết số 24-NQ/ĐU</w:t>
      </w:r>
      <w:r w:rsidR="004D6A50" w:rsidRPr="004200B3">
        <w:rPr>
          <w:rFonts w:cs="Times New Roman"/>
          <w:noProof/>
          <w:color w:val="000000" w:themeColor="text1"/>
          <w:spacing w:val="-2"/>
          <w:szCs w:val="28"/>
          <w:lang w:val="pt-BR"/>
        </w:rPr>
        <w:t xml:space="preserve"> về nâng cao chất lượng, hiệu quả công tác </w:t>
      </w:r>
      <w:r w:rsidR="00DB7AF8" w:rsidRPr="004200B3">
        <w:rPr>
          <w:rFonts w:cs="Times New Roman"/>
          <w:noProof/>
          <w:color w:val="000000" w:themeColor="text1"/>
          <w:spacing w:val="-2"/>
          <w:szCs w:val="28"/>
          <w:lang w:val="pt-BR"/>
        </w:rPr>
        <w:t>KTGS,</w:t>
      </w:r>
      <w:r w:rsidR="004D6A50" w:rsidRPr="004200B3">
        <w:rPr>
          <w:rFonts w:cs="Times New Roman"/>
          <w:noProof/>
          <w:color w:val="000000" w:themeColor="text1"/>
          <w:spacing w:val="-2"/>
          <w:szCs w:val="28"/>
          <w:lang w:val="pt-BR"/>
        </w:rPr>
        <w:t xml:space="preserve"> thi hành kỷ luật đảng của cấp ủy và UBKT các cấp</w:t>
      </w:r>
      <w:r w:rsidR="000A491F" w:rsidRPr="004200B3">
        <w:rPr>
          <w:rFonts w:cs="Times New Roman"/>
          <w:noProof/>
          <w:color w:val="000000" w:themeColor="text1"/>
          <w:spacing w:val="-2"/>
          <w:szCs w:val="28"/>
          <w:lang w:val="pt-BR"/>
        </w:rPr>
        <w:t>.</w:t>
      </w:r>
      <w:r w:rsidR="001F24BB" w:rsidRPr="004200B3">
        <w:rPr>
          <w:rFonts w:cs="Times New Roman"/>
          <w:noProof/>
          <w:color w:val="000000" w:themeColor="text1"/>
          <w:spacing w:val="-2"/>
          <w:szCs w:val="28"/>
          <w:lang w:val="pt-BR"/>
        </w:rPr>
        <w:t xml:space="preserve"> </w:t>
      </w:r>
      <w:r w:rsidR="003D2341" w:rsidRPr="004200B3">
        <w:rPr>
          <w:color w:val="000000" w:themeColor="text1"/>
          <w:spacing w:val="-2"/>
          <w:szCs w:val="28"/>
          <w:lang w:val="nl-NL"/>
        </w:rPr>
        <w:t>Đảng ủy và Ủy ban Kiểm tra</w:t>
      </w:r>
      <w:r w:rsidR="00D73940" w:rsidRPr="004200B3">
        <w:rPr>
          <w:color w:val="000000" w:themeColor="text1"/>
          <w:spacing w:val="-2"/>
          <w:szCs w:val="28"/>
          <w:lang w:val="nl-NL"/>
        </w:rPr>
        <w:t xml:space="preserve"> (UBKT</w:t>
      </w:r>
      <w:r w:rsidR="000A491F" w:rsidRPr="004200B3">
        <w:rPr>
          <w:color w:val="000000" w:themeColor="text1"/>
          <w:spacing w:val="-2"/>
          <w:szCs w:val="28"/>
          <w:lang w:val="nl-NL"/>
        </w:rPr>
        <w:t>)</w:t>
      </w:r>
      <w:r w:rsidR="003D2341" w:rsidRPr="004200B3">
        <w:rPr>
          <w:color w:val="000000" w:themeColor="text1"/>
          <w:spacing w:val="-2"/>
          <w:szCs w:val="28"/>
          <w:lang w:val="nl-NL"/>
        </w:rPr>
        <w:t xml:space="preserve"> Đảng ủy ban hành Chương trình </w:t>
      </w:r>
      <w:r w:rsidR="00C434F8" w:rsidRPr="004200B3">
        <w:rPr>
          <w:color w:val="000000" w:themeColor="text1"/>
          <w:spacing w:val="-2"/>
          <w:szCs w:val="28"/>
          <w:lang w:val="nl-NL"/>
        </w:rPr>
        <w:t>KTGS</w:t>
      </w:r>
      <w:r w:rsidR="003D2341" w:rsidRPr="004200B3">
        <w:rPr>
          <w:color w:val="000000" w:themeColor="text1"/>
          <w:spacing w:val="-2"/>
          <w:szCs w:val="28"/>
          <w:lang w:val="nl-NL"/>
        </w:rPr>
        <w:t xml:space="preserve"> </w:t>
      </w:r>
      <w:r w:rsidR="00133E0F" w:rsidRPr="004200B3">
        <w:rPr>
          <w:color w:val="000000" w:themeColor="text1"/>
          <w:spacing w:val="-2"/>
          <w:szCs w:val="28"/>
          <w:lang w:val="nl-NL"/>
        </w:rPr>
        <w:t>toàn khóa</w:t>
      </w:r>
      <w:r w:rsidR="00B54302" w:rsidRPr="004200B3">
        <w:rPr>
          <w:color w:val="000000" w:themeColor="text1"/>
          <w:spacing w:val="-2"/>
          <w:szCs w:val="28"/>
          <w:lang w:val="nl-NL"/>
        </w:rPr>
        <w:t xml:space="preserve"> và hằng</w:t>
      </w:r>
      <w:r w:rsidR="00133E0F" w:rsidRPr="004200B3">
        <w:rPr>
          <w:color w:val="000000" w:themeColor="text1"/>
          <w:spacing w:val="-2"/>
          <w:szCs w:val="28"/>
          <w:lang w:val="nl-NL"/>
        </w:rPr>
        <w:t xml:space="preserve"> </w:t>
      </w:r>
      <w:r w:rsidR="003D2341" w:rsidRPr="004200B3">
        <w:rPr>
          <w:color w:val="000000" w:themeColor="text1"/>
          <w:spacing w:val="-2"/>
          <w:szCs w:val="28"/>
          <w:lang w:val="nl-NL"/>
        </w:rPr>
        <w:t>năm</w:t>
      </w:r>
      <w:r w:rsidR="00145FD6" w:rsidRPr="004200B3">
        <w:rPr>
          <w:color w:val="000000" w:themeColor="text1"/>
          <w:spacing w:val="-2"/>
          <w:szCs w:val="28"/>
          <w:lang w:val="nl-NL"/>
        </w:rPr>
        <w:t xml:space="preserve">; </w:t>
      </w:r>
      <w:r w:rsidR="00145FD6" w:rsidRPr="004200B3">
        <w:rPr>
          <w:bCs/>
          <w:iCs/>
          <w:color w:val="000000" w:themeColor="text1"/>
          <w:spacing w:val="-2"/>
          <w:kern w:val="28"/>
          <w:szCs w:val="28"/>
          <w:lang w:val="pt-BR"/>
        </w:rPr>
        <w:t>9/9</w:t>
      </w:r>
      <w:r w:rsidR="00145FD6" w:rsidRPr="004200B3">
        <w:rPr>
          <w:color w:val="000000" w:themeColor="text1"/>
          <w:spacing w:val="-2"/>
          <w:szCs w:val="28"/>
          <w:lang w:val="nl-NL"/>
        </w:rPr>
        <w:t xml:space="preserve"> đảng ủy, </w:t>
      </w:r>
      <w:r w:rsidR="00D73940" w:rsidRPr="004200B3">
        <w:rPr>
          <w:color w:val="000000" w:themeColor="text1"/>
          <w:spacing w:val="-2"/>
          <w:szCs w:val="28"/>
          <w:lang w:val="nl-NL"/>
        </w:rPr>
        <w:t>UBKT</w:t>
      </w:r>
      <w:r w:rsidR="00145FD6" w:rsidRPr="004200B3">
        <w:rPr>
          <w:color w:val="000000" w:themeColor="text1"/>
          <w:spacing w:val="-2"/>
          <w:szCs w:val="28"/>
          <w:lang w:val="nl-NL"/>
        </w:rPr>
        <w:t xml:space="preserve"> đảng uỷ cơ sở ban hành, triển khai đầy đủ các chương trình </w:t>
      </w:r>
      <w:r w:rsidR="00F2440D" w:rsidRPr="004200B3">
        <w:rPr>
          <w:color w:val="000000" w:themeColor="text1"/>
          <w:spacing w:val="-2"/>
          <w:szCs w:val="28"/>
          <w:lang w:val="nl-NL"/>
        </w:rPr>
        <w:t>KTGS</w:t>
      </w:r>
      <w:r w:rsidR="00145FD6" w:rsidRPr="004200B3">
        <w:rPr>
          <w:color w:val="000000" w:themeColor="text1"/>
          <w:spacing w:val="-2"/>
          <w:szCs w:val="28"/>
          <w:lang w:val="nl-NL"/>
        </w:rPr>
        <w:t xml:space="preserve"> phù hợp với cấp mình.</w:t>
      </w:r>
      <w:r w:rsidR="00145FD6" w:rsidRPr="004200B3">
        <w:rPr>
          <w:bCs/>
          <w:iCs/>
          <w:color w:val="000000" w:themeColor="text1"/>
          <w:spacing w:val="-2"/>
          <w:kern w:val="28"/>
          <w:szCs w:val="28"/>
          <w:lang w:val="pt-BR"/>
        </w:rPr>
        <w:t xml:space="preserve"> </w:t>
      </w:r>
      <w:bookmarkStart w:id="5" w:name="_Hlk183175332"/>
      <w:r w:rsidR="00D73940" w:rsidRPr="004200B3">
        <w:rPr>
          <w:bCs/>
          <w:iCs/>
          <w:color w:val="000000" w:themeColor="text1"/>
          <w:spacing w:val="-2"/>
          <w:kern w:val="28"/>
          <w:szCs w:val="28"/>
          <w:lang w:val="pt-BR"/>
        </w:rPr>
        <w:t xml:space="preserve"> </w:t>
      </w:r>
    </w:p>
    <w:p w14:paraId="26CEA7EF" w14:textId="77777777" w:rsidR="00630F36" w:rsidRPr="004200B3" w:rsidRDefault="006F5928" w:rsidP="00630F3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lang w:val="pt-BR"/>
        </w:rPr>
      </w:pPr>
      <w:r w:rsidRPr="004200B3">
        <w:rPr>
          <w:color w:val="000000" w:themeColor="text1"/>
          <w:spacing w:val="-2"/>
          <w:szCs w:val="28"/>
          <w:lang w:val="pt-BR"/>
        </w:rPr>
        <w:t xml:space="preserve">Trong nhiệm kỳ, </w:t>
      </w:r>
      <w:r w:rsidR="00E577AE" w:rsidRPr="004200B3">
        <w:rPr>
          <w:color w:val="000000" w:themeColor="text1"/>
          <w:spacing w:val="-2"/>
          <w:szCs w:val="28"/>
          <w:lang w:val="pt-BR"/>
        </w:rPr>
        <w:t xml:space="preserve">Đảng ủy </w:t>
      </w:r>
      <w:r w:rsidR="00605FA8" w:rsidRPr="004200B3">
        <w:rPr>
          <w:color w:val="000000" w:themeColor="text1"/>
          <w:spacing w:val="-2"/>
          <w:szCs w:val="28"/>
          <w:lang w:val="pt-BR"/>
        </w:rPr>
        <w:t xml:space="preserve">EVNNPT </w:t>
      </w:r>
      <w:r w:rsidR="00E577AE" w:rsidRPr="004200B3">
        <w:rPr>
          <w:color w:val="000000" w:themeColor="text1"/>
          <w:spacing w:val="-2"/>
          <w:szCs w:val="28"/>
          <w:lang w:val="pt-BR"/>
        </w:rPr>
        <w:t>kiểm tra 2</w:t>
      </w:r>
      <w:r w:rsidR="00143CD4" w:rsidRPr="004200B3">
        <w:rPr>
          <w:color w:val="000000" w:themeColor="text1"/>
          <w:spacing w:val="-2"/>
          <w:szCs w:val="28"/>
          <w:lang w:val="pt-BR"/>
        </w:rPr>
        <w:t>7</w:t>
      </w:r>
      <w:r w:rsidRPr="004200B3">
        <w:rPr>
          <w:color w:val="000000" w:themeColor="text1"/>
          <w:spacing w:val="-2"/>
          <w:szCs w:val="28"/>
          <w:lang w:val="pt-BR"/>
        </w:rPr>
        <w:t xml:space="preserve"> lượt</w:t>
      </w:r>
      <w:r w:rsidR="00E577AE" w:rsidRPr="004200B3">
        <w:rPr>
          <w:color w:val="000000" w:themeColor="text1"/>
          <w:spacing w:val="-2"/>
          <w:szCs w:val="28"/>
          <w:lang w:val="pt-BR"/>
        </w:rPr>
        <w:t xml:space="preserve"> </w:t>
      </w:r>
      <w:r w:rsidR="009610A4" w:rsidRPr="004200B3">
        <w:rPr>
          <w:color w:val="000000" w:themeColor="text1"/>
          <w:spacing w:val="-2"/>
          <w:szCs w:val="28"/>
          <w:lang w:val="pt-BR"/>
        </w:rPr>
        <w:t xml:space="preserve">tổ chức </w:t>
      </w:r>
      <w:r w:rsidR="00E577AE" w:rsidRPr="004200B3">
        <w:rPr>
          <w:color w:val="000000" w:themeColor="text1"/>
          <w:spacing w:val="-2"/>
          <w:szCs w:val="28"/>
          <w:lang w:val="pt-BR"/>
        </w:rPr>
        <w:t>đảng</w:t>
      </w:r>
      <w:r w:rsidR="00605FA8" w:rsidRPr="004200B3">
        <w:rPr>
          <w:color w:val="000000" w:themeColor="text1"/>
          <w:spacing w:val="-2"/>
          <w:szCs w:val="28"/>
          <w:lang w:val="pt-BR"/>
        </w:rPr>
        <w:t>, 23 lượt đảng viên</w:t>
      </w:r>
      <w:r w:rsidR="009E1EB9" w:rsidRPr="004200B3">
        <w:rPr>
          <w:color w:val="000000" w:themeColor="text1"/>
          <w:spacing w:val="-2"/>
          <w:szCs w:val="28"/>
          <w:lang w:val="pt-BR"/>
        </w:rPr>
        <w:t>;</w:t>
      </w:r>
      <w:r w:rsidR="00E577AE" w:rsidRPr="004200B3">
        <w:rPr>
          <w:color w:val="000000" w:themeColor="text1"/>
          <w:spacing w:val="-2"/>
          <w:szCs w:val="28"/>
          <w:lang w:val="pt-BR"/>
        </w:rPr>
        <w:t xml:space="preserve"> </w:t>
      </w:r>
      <w:r w:rsidR="00085786" w:rsidRPr="004200B3">
        <w:rPr>
          <w:color w:val="000000" w:themeColor="text1"/>
          <w:spacing w:val="-2"/>
          <w:szCs w:val="28"/>
          <w:lang w:val="pt-BR"/>
        </w:rPr>
        <w:t>đảng ủy cơ sở</w:t>
      </w:r>
      <w:r w:rsidR="00E577AE" w:rsidRPr="004200B3">
        <w:rPr>
          <w:color w:val="000000" w:themeColor="text1"/>
          <w:spacing w:val="-2"/>
          <w:szCs w:val="28"/>
          <w:lang w:val="pt-BR"/>
        </w:rPr>
        <w:t xml:space="preserve"> </w:t>
      </w:r>
      <w:r w:rsidR="00085786" w:rsidRPr="004200B3">
        <w:rPr>
          <w:color w:val="000000" w:themeColor="text1"/>
          <w:spacing w:val="-2"/>
          <w:szCs w:val="28"/>
          <w:lang w:val="pt-BR"/>
        </w:rPr>
        <w:t>và chi bộ kiểm tra</w:t>
      </w:r>
      <w:r w:rsidR="00E577AE" w:rsidRPr="004200B3">
        <w:rPr>
          <w:color w:val="000000" w:themeColor="text1"/>
          <w:spacing w:val="-2"/>
          <w:szCs w:val="28"/>
          <w:lang w:val="pt-BR"/>
        </w:rPr>
        <w:t xml:space="preserve"> 3</w:t>
      </w:r>
      <w:r w:rsidR="0075693C" w:rsidRPr="004200B3">
        <w:rPr>
          <w:color w:val="000000" w:themeColor="text1"/>
          <w:spacing w:val="-2"/>
          <w:szCs w:val="28"/>
          <w:lang w:val="pt-BR"/>
        </w:rPr>
        <w:t>13</w:t>
      </w:r>
      <w:r w:rsidR="00E577AE" w:rsidRPr="004200B3">
        <w:rPr>
          <w:color w:val="000000" w:themeColor="text1"/>
          <w:spacing w:val="-2"/>
          <w:szCs w:val="28"/>
          <w:lang w:val="pt-BR"/>
        </w:rPr>
        <w:t xml:space="preserve"> </w:t>
      </w:r>
      <w:r w:rsidRPr="004200B3">
        <w:rPr>
          <w:color w:val="000000" w:themeColor="text1"/>
          <w:spacing w:val="-2"/>
          <w:szCs w:val="28"/>
          <w:lang w:val="pt-BR"/>
        </w:rPr>
        <w:t xml:space="preserve">lượt </w:t>
      </w:r>
      <w:r w:rsidR="00E577AE" w:rsidRPr="004200B3">
        <w:rPr>
          <w:color w:val="000000" w:themeColor="text1"/>
          <w:spacing w:val="-2"/>
          <w:szCs w:val="28"/>
          <w:lang w:val="pt-BR"/>
        </w:rPr>
        <w:t>tổ chức đảng</w:t>
      </w:r>
      <w:r w:rsidR="00C87E41" w:rsidRPr="004200B3">
        <w:rPr>
          <w:color w:val="000000" w:themeColor="text1"/>
          <w:spacing w:val="-2"/>
          <w:szCs w:val="28"/>
          <w:lang w:val="pt-BR"/>
        </w:rPr>
        <w:t>, 9</w:t>
      </w:r>
      <w:r w:rsidR="004E3A4D" w:rsidRPr="004200B3">
        <w:rPr>
          <w:color w:val="000000" w:themeColor="text1"/>
          <w:spacing w:val="-2"/>
          <w:szCs w:val="28"/>
          <w:lang w:val="pt-BR"/>
        </w:rPr>
        <w:t>2</w:t>
      </w:r>
      <w:r w:rsidR="00C87E41" w:rsidRPr="004200B3">
        <w:rPr>
          <w:color w:val="000000" w:themeColor="text1"/>
          <w:spacing w:val="-2"/>
          <w:szCs w:val="28"/>
          <w:lang w:val="pt-BR"/>
        </w:rPr>
        <w:t>4</w:t>
      </w:r>
      <w:r w:rsidR="00E577AE" w:rsidRPr="004200B3">
        <w:rPr>
          <w:color w:val="000000" w:themeColor="text1"/>
          <w:spacing w:val="-2"/>
          <w:szCs w:val="28"/>
          <w:lang w:val="pt-BR"/>
        </w:rPr>
        <w:t xml:space="preserve"> </w:t>
      </w:r>
      <w:r w:rsidRPr="004200B3">
        <w:rPr>
          <w:color w:val="000000" w:themeColor="text1"/>
          <w:spacing w:val="-2"/>
          <w:szCs w:val="28"/>
          <w:lang w:val="pt-BR"/>
        </w:rPr>
        <w:t xml:space="preserve">lượt </w:t>
      </w:r>
      <w:r w:rsidR="00E2243F" w:rsidRPr="004200B3">
        <w:rPr>
          <w:color w:val="000000" w:themeColor="text1"/>
          <w:spacing w:val="-2"/>
          <w:szCs w:val="28"/>
          <w:lang w:val="pt-BR"/>
        </w:rPr>
        <w:t>đảng viên</w:t>
      </w:r>
      <w:r w:rsidR="004E3A4D" w:rsidRPr="004200B3">
        <w:rPr>
          <w:color w:val="000000" w:themeColor="text1"/>
          <w:spacing w:val="-2"/>
          <w:szCs w:val="28"/>
          <w:lang w:val="pt-BR"/>
        </w:rPr>
        <w:t xml:space="preserve"> về </w:t>
      </w:r>
      <w:r w:rsidR="004B2D87" w:rsidRPr="004200B3">
        <w:rPr>
          <w:color w:val="000000" w:themeColor="text1"/>
          <w:spacing w:val="-2"/>
          <w:szCs w:val="28"/>
          <w:lang w:val="pt-BR"/>
        </w:rPr>
        <w:t>công tác xây dựng đảng và thực hiện nhiệm vụ chính trị theo nội dung trọng tâm hằng năm</w:t>
      </w:r>
      <w:r w:rsidR="00E2243F" w:rsidRPr="004200B3">
        <w:rPr>
          <w:color w:val="000000" w:themeColor="text1"/>
          <w:spacing w:val="-2"/>
          <w:szCs w:val="28"/>
          <w:lang w:val="pt-BR"/>
        </w:rPr>
        <w:t xml:space="preserve">. </w:t>
      </w:r>
      <w:r w:rsidR="006F2B68" w:rsidRPr="004200B3">
        <w:rPr>
          <w:color w:val="000000" w:themeColor="text1"/>
          <w:spacing w:val="-2"/>
          <w:szCs w:val="28"/>
          <w:lang w:val="pt-BR"/>
        </w:rPr>
        <w:t>UBKT Đảng ủy</w:t>
      </w:r>
      <w:r w:rsidR="00C87E41" w:rsidRPr="004200B3">
        <w:rPr>
          <w:color w:val="000000" w:themeColor="text1"/>
          <w:spacing w:val="-2"/>
          <w:szCs w:val="28"/>
          <w:lang w:val="pt-BR"/>
        </w:rPr>
        <w:t xml:space="preserve"> EVNNPT</w:t>
      </w:r>
      <w:r w:rsidR="006F2B68" w:rsidRPr="004200B3">
        <w:rPr>
          <w:color w:val="000000" w:themeColor="text1"/>
          <w:spacing w:val="-2"/>
          <w:szCs w:val="28"/>
          <w:lang w:val="pt-BR"/>
        </w:rPr>
        <w:t xml:space="preserve"> kiểm tra 11</w:t>
      </w:r>
      <w:r w:rsidRPr="004200B3">
        <w:rPr>
          <w:color w:val="000000" w:themeColor="text1"/>
          <w:spacing w:val="-2"/>
          <w:szCs w:val="28"/>
          <w:lang w:val="pt-BR"/>
        </w:rPr>
        <w:t xml:space="preserve"> lượt</w:t>
      </w:r>
      <w:r w:rsidR="006F2B68" w:rsidRPr="004200B3">
        <w:rPr>
          <w:color w:val="000000" w:themeColor="text1"/>
          <w:spacing w:val="-2"/>
          <w:szCs w:val="28"/>
          <w:lang w:val="pt-BR"/>
        </w:rPr>
        <w:t xml:space="preserve"> tổ chức đảng</w:t>
      </w:r>
      <w:r w:rsidR="00EE3DB7" w:rsidRPr="004200B3">
        <w:rPr>
          <w:color w:val="000000" w:themeColor="text1"/>
          <w:spacing w:val="-2"/>
          <w:szCs w:val="28"/>
          <w:lang w:val="pt-BR"/>
        </w:rPr>
        <w:t xml:space="preserve"> về thực hiện nhiệm vụ KTGS, thi hành kỷ luật Đảng, công tác tài chính đảng; UBKT cơ sở kiểm tra 136 lượt tổ chức đảng về thực hiện nhiệm vụ KTGS, </w:t>
      </w:r>
      <w:r w:rsidR="00630F36" w:rsidRPr="004200B3">
        <w:rPr>
          <w:color w:val="000000" w:themeColor="text1"/>
          <w:spacing w:val="-2"/>
          <w:szCs w:val="28"/>
          <w:lang w:val="pt-BR"/>
        </w:rPr>
        <w:t>29 lượt tổ chức đảng về thi hành kỷ luật Đảng, 204 lượt tổ chức đảng và 708 lượt đảng viên về công tác tài chính đảng.</w:t>
      </w:r>
    </w:p>
    <w:p w14:paraId="7E2FA85B" w14:textId="551B5F14" w:rsidR="00A41083" w:rsidRPr="0044777A" w:rsidRDefault="00982990" w:rsidP="00BC04C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pt-BR"/>
        </w:rPr>
      </w:pPr>
      <w:r w:rsidRPr="004060C3">
        <w:rPr>
          <w:color w:val="000000" w:themeColor="text1"/>
          <w:szCs w:val="28"/>
          <w:lang w:val="pt-BR"/>
        </w:rPr>
        <w:t>Hằng năm, Đảng ủy, UBKT Đảng ủy EVNNPT giám sát</w:t>
      </w:r>
      <w:r w:rsidR="0046621E" w:rsidRPr="004060C3">
        <w:rPr>
          <w:color w:val="000000" w:themeColor="text1"/>
          <w:szCs w:val="28"/>
          <w:lang w:val="pt-BR"/>
        </w:rPr>
        <w:t xml:space="preserve"> thường xuyên</w:t>
      </w:r>
      <w:r w:rsidRPr="004060C3">
        <w:rPr>
          <w:color w:val="000000" w:themeColor="text1"/>
          <w:szCs w:val="28"/>
          <w:lang w:val="pt-BR"/>
        </w:rPr>
        <w:t xml:space="preserve"> 145 đảng viên, 15 chi bộ trực thuộc. Các cấp ủy và UBKT </w:t>
      </w:r>
      <w:r w:rsidR="003E67C8" w:rsidRPr="004060C3">
        <w:rPr>
          <w:color w:val="000000" w:themeColor="text1"/>
          <w:szCs w:val="28"/>
          <w:lang w:val="pt-BR"/>
        </w:rPr>
        <w:t>cấp</w:t>
      </w:r>
      <w:r w:rsidRPr="004060C3">
        <w:rPr>
          <w:color w:val="000000" w:themeColor="text1"/>
          <w:szCs w:val="28"/>
          <w:lang w:val="pt-BR"/>
        </w:rPr>
        <w:t xml:space="preserve"> ủy trực thuộc giám sát </w:t>
      </w:r>
      <w:r w:rsidR="0046621E" w:rsidRPr="004060C3">
        <w:rPr>
          <w:color w:val="000000" w:themeColor="text1"/>
          <w:szCs w:val="28"/>
          <w:lang w:val="pt-BR"/>
        </w:rPr>
        <w:t xml:space="preserve">thường xuyên </w:t>
      </w:r>
      <w:r w:rsidRPr="004060C3">
        <w:rPr>
          <w:color w:val="000000" w:themeColor="text1"/>
          <w:szCs w:val="28"/>
          <w:lang w:val="pt-BR"/>
        </w:rPr>
        <w:t>2</w:t>
      </w:r>
      <w:r w:rsidR="00E355FA" w:rsidRPr="004060C3">
        <w:rPr>
          <w:color w:val="000000" w:themeColor="text1"/>
          <w:szCs w:val="28"/>
          <w:lang w:val="pt-BR"/>
        </w:rPr>
        <w:t>3</w:t>
      </w:r>
      <w:r w:rsidRPr="004060C3">
        <w:rPr>
          <w:color w:val="000000" w:themeColor="text1"/>
          <w:szCs w:val="28"/>
          <w:lang w:val="pt-BR"/>
        </w:rPr>
        <w:t xml:space="preserve"> đảng bộ bộ phận, 2</w:t>
      </w:r>
      <w:r w:rsidR="00E355FA" w:rsidRPr="004060C3">
        <w:rPr>
          <w:color w:val="000000" w:themeColor="text1"/>
          <w:szCs w:val="28"/>
          <w:lang w:val="pt-BR"/>
        </w:rPr>
        <w:t>31</w:t>
      </w:r>
      <w:r w:rsidRPr="004060C3">
        <w:rPr>
          <w:color w:val="000000" w:themeColor="text1"/>
          <w:szCs w:val="28"/>
          <w:lang w:val="pt-BR"/>
        </w:rPr>
        <w:t xml:space="preserve"> chi bộ trực thuộc, </w:t>
      </w:r>
      <w:r w:rsidR="00511461" w:rsidRPr="004060C3">
        <w:rPr>
          <w:color w:val="000000" w:themeColor="text1"/>
          <w:szCs w:val="28"/>
          <w:lang w:val="pt-BR"/>
        </w:rPr>
        <w:t xml:space="preserve">hơn </w:t>
      </w:r>
      <w:r w:rsidRPr="004060C3">
        <w:rPr>
          <w:color w:val="000000" w:themeColor="text1"/>
          <w:szCs w:val="28"/>
          <w:lang w:val="pt-BR"/>
        </w:rPr>
        <w:t>2000 đảng viên.</w:t>
      </w:r>
      <w:r w:rsidR="00BB1A9B" w:rsidRPr="004060C3">
        <w:rPr>
          <w:color w:val="000000" w:themeColor="text1"/>
          <w:szCs w:val="28"/>
          <w:lang w:val="pt-BR"/>
        </w:rPr>
        <w:t xml:space="preserve"> </w:t>
      </w:r>
      <w:r w:rsidR="00A41083" w:rsidRPr="00A41083">
        <w:rPr>
          <w:color w:val="000000" w:themeColor="text1"/>
          <w:szCs w:val="28"/>
        </w:rPr>
        <w:t>Về giám sát chuyên đề, Đảng ủy EVNNPT giám sát 14 lượt tổ chức đảng, 14 lượt đảng viên; đảng ủy cơ sở và chi bộ giám sát 250 lượt tổ chức đảng, 1.116 lượt đảng viên. UBKT Đảng ủy EVNNPT giám sát 13 lượt tổ chức đảng, 11 lượt đảng viên; UBKT đảng ủy cơ sở giám sát 110 lượt tổ chức đảng, 220 lượt đảng viên.</w:t>
      </w:r>
    </w:p>
    <w:p w14:paraId="05935334" w14:textId="16D72793" w:rsidR="005A2D26" w:rsidRPr="0044777A" w:rsidRDefault="00E577AE" w:rsidP="005A2D2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rFonts w:cs="Times New Roman"/>
          <w:noProof/>
          <w:color w:val="000000" w:themeColor="text1"/>
          <w:spacing w:val="-8"/>
          <w:szCs w:val="28"/>
          <w:bdr w:val="none" w:sz="0" w:space="0" w:color="auto" w:frame="1"/>
          <w:lang w:val="da-DK"/>
        </w:rPr>
        <w:lastRenderedPageBreak/>
        <w:t xml:space="preserve">Trong nhiệm kỳ, không có tổ chức đảng phải thi hành kỷ luật. </w:t>
      </w:r>
      <w:bookmarkEnd w:id="5"/>
      <w:r w:rsidR="00715482" w:rsidRPr="0044777A">
        <w:rPr>
          <w:rFonts w:cs="Times New Roman"/>
          <w:noProof/>
          <w:color w:val="000000" w:themeColor="text1"/>
          <w:spacing w:val="-8"/>
          <w:szCs w:val="28"/>
          <w:bdr w:val="none" w:sz="0" w:space="0" w:color="auto" w:frame="1"/>
          <w:lang w:val="da-DK"/>
        </w:rPr>
        <w:t>T</w:t>
      </w:r>
      <w:r w:rsidRPr="0044777A">
        <w:rPr>
          <w:color w:val="000000" w:themeColor="text1"/>
          <w:spacing w:val="-6"/>
          <w:szCs w:val="28"/>
          <w:lang w:val="it-IT"/>
        </w:rPr>
        <w:t xml:space="preserve">oàn </w:t>
      </w:r>
      <w:r w:rsidRPr="0044777A">
        <w:rPr>
          <w:color w:val="000000" w:themeColor="text1"/>
          <w:spacing w:val="-6"/>
          <w:szCs w:val="28"/>
          <w:lang w:val="da-DK"/>
        </w:rPr>
        <w:t>Đảng bộ EVNNPT</w:t>
      </w:r>
      <w:r w:rsidR="00820EFA" w:rsidRPr="0044777A">
        <w:rPr>
          <w:color w:val="000000" w:themeColor="text1"/>
          <w:spacing w:val="2"/>
          <w:szCs w:val="28"/>
          <w:lang w:val="da-DK"/>
        </w:rPr>
        <w:t xml:space="preserve"> có 4</w:t>
      </w:r>
      <w:r w:rsidR="00D66971">
        <w:rPr>
          <w:color w:val="000000" w:themeColor="text1"/>
          <w:spacing w:val="2"/>
          <w:szCs w:val="28"/>
          <w:lang w:val="da-DK"/>
        </w:rPr>
        <w:t>1</w:t>
      </w:r>
      <w:r w:rsidR="00820EFA" w:rsidRPr="0044777A">
        <w:rPr>
          <w:color w:val="000000" w:themeColor="text1"/>
          <w:spacing w:val="2"/>
          <w:szCs w:val="28"/>
          <w:lang w:val="da-DK"/>
        </w:rPr>
        <w:t xml:space="preserve"> đảng viên bị thi hành kỷ luật</w:t>
      </w:r>
      <w:r w:rsidR="00DA5A10" w:rsidRPr="0044777A">
        <w:rPr>
          <w:color w:val="000000" w:themeColor="text1"/>
          <w:spacing w:val="2"/>
          <w:szCs w:val="28"/>
          <w:lang w:val="da-DK"/>
        </w:rPr>
        <w:t xml:space="preserve">, trong đó </w:t>
      </w:r>
      <w:r w:rsidR="00820EFA" w:rsidRPr="0044777A">
        <w:rPr>
          <w:color w:val="000000" w:themeColor="text1"/>
          <w:spacing w:val="2"/>
          <w:szCs w:val="28"/>
          <w:lang w:val="da-DK"/>
        </w:rPr>
        <w:t>khiển trách 3</w:t>
      </w:r>
      <w:r w:rsidR="00D66971">
        <w:rPr>
          <w:color w:val="000000" w:themeColor="text1"/>
          <w:spacing w:val="2"/>
          <w:szCs w:val="28"/>
          <w:lang w:val="da-DK"/>
        </w:rPr>
        <w:t>5</w:t>
      </w:r>
      <w:r w:rsidR="00820EFA" w:rsidRPr="0044777A">
        <w:rPr>
          <w:color w:val="000000" w:themeColor="text1"/>
          <w:spacing w:val="2"/>
          <w:szCs w:val="28"/>
          <w:lang w:val="da-DK"/>
        </w:rPr>
        <w:t xml:space="preserve"> đảng viên, cảnh cáo 02 đảng viên, khai trừ 04 đảng viên</w:t>
      </w:r>
      <w:bookmarkStart w:id="6" w:name="_Hlk183175473"/>
      <w:r w:rsidR="00E74180" w:rsidRPr="0044777A">
        <w:rPr>
          <w:color w:val="000000" w:themeColor="text1"/>
          <w:spacing w:val="2"/>
          <w:szCs w:val="28"/>
          <w:lang w:val="da-DK" w:eastAsia="en-AU"/>
        </w:rPr>
        <w:t>.</w:t>
      </w:r>
      <w:r w:rsidR="0014180A" w:rsidRPr="0044777A">
        <w:rPr>
          <w:color w:val="000000" w:themeColor="text1"/>
          <w:spacing w:val="2"/>
          <w:szCs w:val="28"/>
          <w:lang w:val="da-DK" w:eastAsia="en-AU"/>
        </w:rPr>
        <w:t xml:space="preserve"> </w:t>
      </w:r>
    </w:p>
    <w:p w14:paraId="4BDF09BE" w14:textId="77777777" w:rsidR="001E797A" w:rsidRPr="0044777A" w:rsidRDefault="001E797A" w:rsidP="001E797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ascii="Times New Roman Bold Italic" w:hAnsi="Times New Roman Bold Italic" w:cs="Times New Roman"/>
          <w:b/>
          <w:bCs/>
          <w:i/>
          <w:iCs/>
          <w:noProof/>
          <w:color w:val="000000" w:themeColor="text1"/>
          <w:szCs w:val="28"/>
          <w:bdr w:val="none" w:sz="0" w:space="0" w:color="auto" w:frame="1"/>
          <w:lang w:val="da-DK"/>
        </w:rPr>
      </w:pPr>
      <w:bookmarkStart w:id="7" w:name="_Hlk183175394"/>
      <w:bookmarkEnd w:id="6"/>
      <w:r w:rsidRPr="0044777A">
        <w:rPr>
          <w:rFonts w:ascii="Times New Roman Bold Italic" w:hAnsi="Times New Roman Bold Italic" w:cs="Times New Roman"/>
          <w:b/>
          <w:bCs/>
          <w:i/>
          <w:iCs/>
          <w:noProof/>
          <w:color w:val="000000" w:themeColor="text1"/>
          <w:szCs w:val="28"/>
          <w:bdr w:val="none" w:sz="0" w:space="0" w:color="auto" w:frame="1"/>
          <w:lang w:val="da-DK"/>
        </w:rPr>
        <w:t>3.2. Công tác phòng, chống tham nhũng, lãng phí, tiêu cực</w:t>
      </w:r>
    </w:p>
    <w:p w14:paraId="623C6AB5" w14:textId="14B1B2D1" w:rsidR="00E37954" w:rsidRPr="0044777A" w:rsidRDefault="00E37954" w:rsidP="00E3795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spacing w:val="-4"/>
          <w:szCs w:val="28"/>
          <w:lang w:val="da-DK"/>
        </w:rPr>
      </w:pPr>
      <w:bookmarkStart w:id="8" w:name="_Hlk183175513"/>
      <w:bookmarkEnd w:id="7"/>
      <w:r w:rsidRPr="0044777A">
        <w:rPr>
          <w:rFonts w:eastAsia="Times New Roman" w:cs="Times New Roman"/>
          <w:spacing w:val="-6"/>
          <w:szCs w:val="28"/>
          <w:lang w:val="da-DK"/>
        </w:rPr>
        <w:t>Đảng ủy EVNNPT thường xuyên chỉ đạo, quán triệt, triển khai thực hiện nghiêm túc, kịp thời các quy định của Đảng, Nhà nước, cấp ủy cấp trên</w:t>
      </w:r>
      <w:r w:rsidR="00530E3B">
        <w:rPr>
          <w:rFonts w:eastAsia="Times New Roman" w:cs="Times New Roman"/>
          <w:spacing w:val="-6"/>
          <w:szCs w:val="28"/>
          <w:lang w:val="da-DK"/>
        </w:rPr>
        <w:t xml:space="preserve"> và tư tưởng chỉ đạo của Tổng Bí thư Nguyễn Phú Trọng</w:t>
      </w:r>
      <w:r w:rsidRPr="0044777A">
        <w:rPr>
          <w:rFonts w:eastAsia="Times New Roman" w:cs="Times New Roman"/>
          <w:spacing w:val="-6"/>
          <w:szCs w:val="28"/>
          <w:lang w:val="da-DK"/>
        </w:rPr>
        <w:t xml:space="preserve"> về công tác PCTNTC </w:t>
      </w:r>
      <w:r w:rsidR="00530E3B">
        <w:rPr>
          <w:rFonts w:eastAsia="Times New Roman" w:cs="Times New Roman"/>
          <w:spacing w:val="-6"/>
          <w:szCs w:val="28"/>
          <w:lang w:val="da-DK"/>
        </w:rPr>
        <w:t>trong</w:t>
      </w:r>
      <w:r w:rsidRPr="0044777A">
        <w:rPr>
          <w:rFonts w:eastAsia="Times New Roman" w:cs="Times New Roman"/>
          <w:szCs w:val="28"/>
          <w:lang w:val="da-DK"/>
        </w:rPr>
        <w:t xml:space="preserve"> </w:t>
      </w:r>
      <w:r w:rsidR="00C83909" w:rsidRPr="0044777A">
        <w:rPr>
          <w:rFonts w:eastAsia="Times New Roman" w:cs="Times New Roman"/>
          <w:szCs w:val="28"/>
          <w:lang w:val="da-DK"/>
        </w:rPr>
        <w:t>c</w:t>
      </w:r>
      <w:r w:rsidRPr="0044777A">
        <w:rPr>
          <w:rFonts w:eastAsia="Times New Roman" w:cs="Times New Roman"/>
          <w:szCs w:val="28"/>
          <w:lang w:val="da-DK"/>
        </w:rPr>
        <w:t>uốn sách “Kiên quyết, kiên trì đấu tranh phòng, chống tham nhũng, tiêu cực, góp phần xây dựng Đảng và Nhà nước ta ngày càng trong sạch, vững mạnh”</w:t>
      </w:r>
      <w:r w:rsidRPr="0044777A">
        <w:rPr>
          <w:rFonts w:cs="Times New Roman"/>
          <w:spacing w:val="-4"/>
          <w:szCs w:val="28"/>
          <w:lang w:val="da-DK"/>
        </w:rPr>
        <w:t xml:space="preserve">. </w:t>
      </w:r>
    </w:p>
    <w:p w14:paraId="594D3EDA" w14:textId="64BE35B8" w:rsidR="00E37954" w:rsidRPr="0044777A" w:rsidRDefault="00E37954" w:rsidP="00E3795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s="Times New Roman"/>
          <w:szCs w:val="28"/>
          <w:lang w:val="da-DK" w:eastAsia="en-GB"/>
          <w14:ligatures w14:val="none"/>
        </w:rPr>
      </w:pPr>
      <w:r w:rsidRPr="0044777A">
        <w:rPr>
          <w:rFonts w:eastAsia="Times New Roman Bold" w:cs="Times New Roman"/>
          <w:noProof/>
          <w:szCs w:val="28"/>
          <w:u w:color="000000"/>
          <w:lang w:val="da-DK"/>
        </w:rPr>
        <w:t xml:space="preserve">Đảng ủy, </w:t>
      </w:r>
      <w:r w:rsidRPr="0044777A">
        <w:rPr>
          <w:rFonts w:cs="Times New Roman"/>
          <w:spacing w:val="-4"/>
          <w:szCs w:val="28"/>
          <w:lang w:val="da-DK"/>
        </w:rPr>
        <w:t>Ban Chỉ đạo PCTN</w:t>
      </w:r>
      <w:r w:rsidR="00551A68">
        <w:rPr>
          <w:rFonts w:cs="Times New Roman"/>
          <w:spacing w:val="-4"/>
          <w:szCs w:val="28"/>
          <w:lang w:val="da-DK"/>
        </w:rPr>
        <w:t xml:space="preserve"> EVNNPT</w:t>
      </w:r>
      <w:r w:rsidR="00AF3C30">
        <w:rPr>
          <w:rFonts w:cs="Times New Roman"/>
          <w:spacing w:val="-4"/>
          <w:szCs w:val="28"/>
          <w:vertAlign w:val="superscript"/>
          <w:lang w:val="da-DK"/>
        </w:rPr>
        <w:t>(</w:t>
      </w:r>
      <w:r w:rsidR="00AF3C30">
        <w:rPr>
          <w:rStyle w:val="FootnoteReference"/>
          <w:rFonts w:cs="Times New Roman"/>
          <w:spacing w:val="-4"/>
          <w:szCs w:val="28"/>
          <w:lang w:val="da-DK"/>
        </w:rPr>
        <w:footnoteReference w:id="13"/>
      </w:r>
      <w:r w:rsidR="00AF3C30">
        <w:rPr>
          <w:rFonts w:cs="Times New Roman"/>
          <w:spacing w:val="-4"/>
          <w:szCs w:val="28"/>
          <w:vertAlign w:val="superscript"/>
          <w:lang w:val="da-DK"/>
        </w:rPr>
        <w:t>)</w:t>
      </w:r>
      <w:r w:rsidRPr="0044777A">
        <w:rPr>
          <w:rFonts w:cs="Times New Roman"/>
          <w:spacing w:val="-4"/>
          <w:szCs w:val="28"/>
          <w:lang w:val="da-DK"/>
        </w:rPr>
        <w:t xml:space="preserve"> xác định c</w:t>
      </w:r>
      <w:r w:rsidRPr="0044777A">
        <w:rPr>
          <w:rFonts w:eastAsia="Times New Roman" w:cs="Times New Roman"/>
          <w:szCs w:val="28"/>
          <w:lang w:val="da-DK" w:eastAsia="en-GB"/>
          <w14:ligatures w14:val="none"/>
        </w:rPr>
        <w:t>ông tác kiểm soát tài sản, thu nhập, công tác thanh tra, kiểm tra các lĩnh vực công tác nhạy cảm, có nguy cơ xảy ra tham nhũng, tiêu cực là những nhiệm vụ trọng tâm cần tập trung chỉ đạo thực hiện đầy đủ, kịp thời, đúng quy định. H</w:t>
      </w:r>
      <w:r w:rsidR="007F3A3F">
        <w:rPr>
          <w:rFonts w:eastAsia="Times New Roman" w:cs="Times New Roman"/>
          <w:szCs w:val="28"/>
          <w:lang w:val="da-DK" w:eastAsia="en-GB"/>
          <w14:ligatures w14:val="none"/>
        </w:rPr>
        <w:t>ằ</w:t>
      </w:r>
      <w:r w:rsidRPr="0044777A">
        <w:rPr>
          <w:rFonts w:eastAsia="Times New Roman" w:cs="Times New Roman"/>
          <w:szCs w:val="28"/>
          <w:lang w:val="da-DK" w:eastAsia="en-GB"/>
          <w14:ligatures w14:val="none"/>
        </w:rPr>
        <w:t>ng năm đều tổ chức triển khai thực hiện kế hoạch thanh tra, kiểm tra, xử lý và giải quyết khiếu nại tố cáo, kế hoạch PCTN.</w:t>
      </w:r>
      <w:r w:rsidRPr="0044777A">
        <w:rPr>
          <w:rFonts w:eastAsia="Arial" w:cs="Times New Roman"/>
          <w:szCs w:val="28"/>
          <w:lang w:val="da-DK" w:eastAsia="en-GB"/>
          <w14:ligatures w14:val="none"/>
        </w:rPr>
        <w:t xml:space="preserve"> </w:t>
      </w:r>
      <w:r w:rsidRPr="0044777A">
        <w:rPr>
          <w:rFonts w:eastAsia="Times New Roman" w:cs="Times New Roman"/>
          <w:spacing w:val="-6"/>
          <w:szCs w:val="28"/>
          <w:lang w:val="da-DK"/>
        </w:rPr>
        <w:t xml:space="preserve">Trong nhiệm kỳ tổ chức 09 cuộc kiểm tra các đơn vị trực thuộc theo </w:t>
      </w:r>
      <w:r w:rsidR="00F67275">
        <w:rPr>
          <w:rFonts w:eastAsia="Times New Roman" w:cs="Times New Roman"/>
          <w:spacing w:val="-6"/>
          <w:szCs w:val="28"/>
          <w:lang w:val="da-DK"/>
        </w:rPr>
        <w:t>k</w:t>
      </w:r>
      <w:r w:rsidRPr="0044777A">
        <w:rPr>
          <w:rFonts w:eastAsia="Times New Roman" w:cs="Times New Roman"/>
          <w:spacing w:val="-6"/>
          <w:szCs w:val="28"/>
          <w:lang w:val="da-DK"/>
        </w:rPr>
        <w:t>ế hoạch của Ban Chỉ đạo PCTN. Sau kiểm tra, đều có thông báo kết luận</w:t>
      </w:r>
      <w:r w:rsidR="00FB0E7A">
        <w:rPr>
          <w:rFonts w:eastAsia="Times New Roman" w:cs="Times New Roman"/>
          <w:spacing w:val="-6"/>
          <w:szCs w:val="28"/>
          <w:lang w:val="da-DK"/>
        </w:rPr>
        <w:t>,</w:t>
      </w:r>
      <w:r w:rsidRPr="0044777A">
        <w:rPr>
          <w:rFonts w:eastAsia="Times New Roman" w:cs="Times New Roman"/>
          <w:spacing w:val="-6"/>
          <w:szCs w:val="28"/>
          <w:lang w:val="da-DK"/>
        </w:rPr>
        <w:t xml:space="preserve"> yêu cầu khắc phục tồn tại, thiếu sót (nếu có). Toàn </w:t>
      </w:r>
      <w:r w:rsidRPr="0044777A">
        <w:rPr>
          <w:rFonts w:eastAsia="Calibri" w:cs="Times New Roman"/>
          <w:szCs w:val="28"/>
          <w:lang w:val="da-DK" w:eastAsia="en-GB"/>
          <w14:ligatures w14:val="none"/>
        </w:rPr>
        <w:t xml:space="preserve">Đảng bộ không có trường hợp phải xử lý tham nhũng, tiêu cực qua hoạt động </w:t>
      </w:r>
      <w:r w:rsidR="00AD2F74">
        <w:rPr>
          <w:rFonts w:eastAsia="Calibri" w:cs="Times New Roman"/>
          <w:szCs w:val="28"/>
          <w:lang w:val="da-DK" w:eastAsia="en-GB"/>
          <w14:ligatures w14:val="none"/>
        </w:rPr>
        <w:t xml:space="preserve">thanh tra, kiểm toán, </w:t>
      </w:r>
      <w:r w:rsidRPr="0044777A">
        <w:rPr>
          <w:rFonts w:eastAsia="Calibri" w:cs="Times New Roman"/>
          <w:szCs w:val="28"/>
          <w:lang w:val="da-DK" w:eastAsia="en-GB"/>
          <w14:ligatures w14:val="none"/>
        </w:rPr>
        <w:t>kiểm tra, giám sát, giải quyết khiếu nại, tố cáo.</w:t>
      </w:r>
    </w:p>
    <w:p w14:paraId="03712197" w14:textId="1F483478" w:rsidR="00E37954" w:rsidRPr="0044777A" w:rsidRDefault="00460D57" w:rsidP="00E3795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spacing w:val="-4"/>
          <w:szCs w:val="28"/>
          <w:lang w:val="da-DK"/>
        </w:rPr>
      </w:pPr>
      <w:r>
        <w:rPr>
          <w:rFonts w:eastAsia="Times New Roman" w:cs="Times New Roman"/>
          <w:szCs w:val="28"/>
          <w:lang w:val="da-DK" w:eastAsia="en-GB"/>
          <w14:ligatures w14:val="none"/>
        </w:rPr>
        <w:t xml:space="preserve">Quán triệt, đẩy mạnh thực hiện Chỉ thị số 27-CT/TW của Bộ Chính trị về tăng cường sự lãnh đạo của Đảng đối với công tác thực hành tiết kiệm, chống lãng phí, Đảng ủy </w:t>
      </w:r>
      <w:r w:rsidR="00C65273" w:rsidRPr="0044777A">
        <w:rPr>
          <w:rFonts w:eastAsia="Times New Roman" w:cs="Times New Roman"/>
          <w:szCs w:val="28"/>
          <w:lang w:val="da-DK" w:eastAsia="en-GB"/>
          <w14:ligatures w14:val="none"/>
        </w:rPr>
        <w:t>EVNNPT</w:t>
      </w:r>
      <w:r w:rsidR="00E37954" w:rsidRPr="0044777A">
        <w:rPr>
          <w:rFonts w:eastAsia="Times New Roman" w:cs="Times New Roman"/>
          <w:szCs w:val="28"/>
          <w:lang w:val="da-DK" w:eastAsia="en-GB"/>
          <w14:ligatures w14:val="none"/>
        </w:rPr>
        <w:t xml:space="preserve"> tích cực triển khai các giải pháp </w:t>
      </w:r>
      <w:r w:rsidR="00056A4F">
        <w:rPr>
          <w:rFonts w:eastAsia="Times New Roman" w:cs="Times New Roman"/>
          <w:szCs w:val="28"/>
          <w:lang w:val="da-DK" w:eastAsia="en-GB"/>
          <w14:ligatures w14:val="none"/>
        </w:rPr>
        <w:t xml:space="preserve">thực hành tiết kiệm, </w:t>
      </w:r>
      <w:r w:rsidR="00E37954" w:rsidRPr="0044777A">
        <w:rPr>
          <w:rFonts w:eastAsia="Times New Roman" w:cs="Times New Roman"/>
          <w:szCs w:val="28"/>
          <w:lang w:val="da-DK" w:eastAsia="en-GB"/>
          <w14:ligatures w14:val="none"/>
        </w:rPr>
        <w:t>chống lãng phí như: R</w:t>
      </w:r>
      <w:r w:rsidR="00E37954" w:rsidRPr="0044777A">
        <w:rPr>
          <w:rFonts w:eastAsia="Aptos" w:cs="Times New Roman"/>
          <w:szCs w:val="28"/>
          <w:lang w:val="da-DK"/>
        </w:rPr>
        <w:t>à soát, đánh giá tất cả các dự án; sửa đổi các QCQLNB theo hướng ngắn gọn, giảm thủ tục hành chính; tổ chức các hội nghị theo hướng gọn nhẹ, kết hợp; ứng dụng tối đa công nghệ tổ chức họp trực tuyến;</w:t>
      </w:r>
      <w:r w:rsidR="00E37954" w:rsidRPr="0044777A">
        <w:rPr>
          <w:rFonts w:eastAsia="Times New Roman" w:cs="Times New Roman"/>
          <w:szCs w:val="28"/>
          <w:lang w:val="da-DK" w:eastAsia="en-GB"/>
          <w14:ligatures w14:val="none"/>
        </w:rPr>
        <w:t xml:space="preserve"> thực hiện </w:t>
      </w:r>
      <w:r w:rsidR="00E37954" w:rsidRPr="0044777A">
        <w:rPr>
          <w:rFonts w:cs="Times New Roman"/>
          <w:spacing w:val="-4"/>
          <w:szCs w:val="28"/>
          <w:lang w:val="da-DK"/>
        </w:rPr>
        <w:t xml:space="preserve">chủ đề năm 2023 </w:t>
      </w:r>
      <w:r w:rsidR="00E37954" w:rsidRPr="0044777A">
        <w:rPr>
          <w:rFonts w:eastAsia="Times New Roman" w:cs="Times New Roman"/>
          <w:spacing w:val="-6"/>
          <w:szCs w:val="28"/>
          <w:lang w:val="da-DK"/>
        </w:rPr>
        <w:t>“</w:t>
      </w:r>
      <w:r w:rsidR="00E37954" w:rsidRPr="0044777A">
        <w:rPr>
          <w:rFonts w:cs="Times New Roman"/>
          <w:spacing w:val="-4"/>
          <w:szCs w:val="28"/>
          <w:lang w:val="da-DK"/>
        </w:rPr>
        <w:t xml:space="preserve">Thực hành tiết kiệm, chống lãng phí”; chỉ đạo các đơn vị hoàn thiện hệ thống các quy chế, quy định quản lý nội bộ, tăng cường công khai, minh bạch trong hoạt động SXKD. </w:t>
      </w:r>
    </w:p>
    <w:p w14:paraId="5F1171C6" w14:textId="77777777" w:rsidR="00910764" w:rsidRPr="0044777A" w:rsidRDefault="00910764" w:rsidP="0091076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i/>
          <w:iCs/>
          <w:color w:val="000000" w:themeColor="text1"/>
          <w:spacing w:val="-4"/>
          <w:szCs w:val="28"/>
          <w:lang w:val="da-DK"/>
        </w:rPr>
      </w:pPr>
      <w:r w:rsidRPr="0044777A">
        <w:rPr>
          <w:b/>
          <w:bCs/>
          <w:i/>
          <w:iCs/>
          <w:color w:val="000000" w:themeColor="text1"/>
          <w:spacing w:val="-4"/>
          <w:szCs w:val="28"/>
          <w:lang w:val="da-DK"/>
        </w:rPr>
        <w:t>3.3. Việc thực hiện các kết luận kiểm tra, thanh tra, kiểm toán</w:t>
      </w:r>
    </w:p>
    <w:p w14:paraId="3AEA29B4" w14:textId="24143CE0" w:rsidR="00240670" w:rsidRPr="0044777A" w:rsidRDefault="00240670" w:rsidP="0024067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color w:val="000000" w:themeColor="text1"/>
          <w:szCs w:val="28"/>
          <w:lang w:val="da-DK"/>
        </w:rPr>
        <w:t xml:space="preserve">Đảng ủy và ban điều hành EVNNPT luôn đề cao trách nhiệm giải trình, kịp thời làm rõ thông tin, giải thích đầy đủ đối với cấp ủy cấp trên và cấp dưới về các chủ trương, quyết sách, hoạt động trong thực hiện nhiệm vụ, thẩm quyền được giao và trách nhiệm đối với kết quả thực hiện nhiệm vụ, quyền hạn. Đặc biệt, đối với những tồn tại, </w:t>
      </w:r>
      <w:r w:rsidR="00D64DDE" w:rsidRPr="0044777A">
        <w:rPr>
          <w:color w:val="000000" w:themeColor="text1"/>
          <w:szCs w:val="28"/>
          <w:lang w:val="da-DK"/>
        </w:rPr>
        <w:t>khuyết điểm</w:t>
      </w:r>
      <w:r w:rsidRPr="0044777A">
        <w:rPr>
          <w:color w:val="000000" w:themeColor="text1"/>
          <w:szCs w:val="28"/>
          <w:lang w:val="da-DK"/>
        </w:rPr>
        <w:t xml:space="preserve"> được các đoàn </w:t>
      </w:r>
      <w:r w:rsidR="006B5BF3" w:rsidRPr="0044777A">
        <w:rPr>
          <w:color w:val="000000" w:themeColor="text1"/>
          <w:szCs w:val="28"/>
          <w:lang w:val="da-DK"/>
        </w:rPr>
        <w:t>t</w:t>
      </w:r>
      <w:r w:rsidRPr="0044777A">
        <w:rPr>
          <w:color w:val="000000" w:themeColor="text1"/>
          <w:szCs w:val="28"/>
          <w:lang w:val="da-DK"/>
        </w:rPr>
        <w:t xml:space="preserve">hanh tra, </w:t>
      </w:r>
      <w:r w:rsidR="006B5BF3" w:rsidRPr="0044777A">
        <w:rPr>
          <w:color w:val="000000" w:themeColor="text1"/>
          <w:szCs w:val="28"/>
          <w:lang w:val="da-DK"/>
        </w:rPr>
        <w:t>k</w:t>
      </w:r>
      <w:r w:rsidRPr="0044777A">
        <w:rPr>
          <w:color w:val="000000" w:themeColor="text1"/>
          <w:szCs w:val="28"/>
          <w:lang w:val="da-DK"/>
        </w:rPr>
        <w:t xml:space="preserve">iểm toán, kiểm tra, giám sát của cấp trên chỉ ra, Đảng ủy EVNNPT đều khẩn trương, nghiêm túc kiểm điểm đối với từng nội dung và chỉ đạo rà soát, xây dựng, triển khai kế hoạch khắc phục. </w:t>
      </w:r>
    </w:p>
    <w:p w14:paraId="444EB708" w14:textId="168B9431" w:rsidR="00240670" w:rsidRPr="0044777A" w:rsidRDefault="00240670" w:rsidP="0024067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sv-SE"/>
        </w:rPr>
      </w:pPr>
      <w:r w:rsidRPr="0044777A">
        <w:rPr>
          <w:color w:val="000000" w:themeColor="text1"/>
          <w:szCs w:val="28"/>
          <w:lang w:val="da-DK"/>
        </w:rPr>
        <w:lastRenderedPageBreak/>
        <w:t>Trong nhiệm kỳ, Đảng ủy EVNNPT đã tổ chức kiểm điểm</w:t>
      </w:r>
      <w:r w:rsidR="00F42925" w:rsidRPr="0044777A">
        <w:rPr>
          <w:color w:val="000000" w:themeColor="text1"/>
          <w:szCs w:val="28"/>
          <w:lang w:val="da-DK"/>
        </w:rPr>
        <w:t xml:space="preserve"> và </w:t>
      </w:r>
      <w:r w:rsidRPr="0044777A">
        <w:rPr>
          <w:color w:val="000000" w:themeColor="text1"/>
          <w:szCs w:val="28"/>
          <w:lang w:val="da-DK"/>
        </w:rPr>
        <w:t xml:space="preserve">báo cáo </w:t>
      </w:r>
      <w:r w:rsidR="00F42925" w:rsidRPr="0044777A">
        <w:rPr>
          <w:color w:val="000000" w:themeColor="text1"/>
          <w:szCs w:val="28"/>
          <w:lang w:val="da-DK"/>
        </w:rPr>
        <w:t xml:space="preserve">kịp thời </w:t>
      </w:r>
      <w:r w:rsidRPr="0044777A">
        <w:rPr>
          <w:color w:val="000000" w:themeColor="text1"/>
          <w:szCs w:val="28"/>
          <w:lang w:val="da-DK"/>
        </w:rPr>
        <w:t xml:space="preserve">kết quả </w:t>
      </w:r>
      <w:r w:rsidR="00F42925" w:rsidRPr="0044777A">
        <w:rPr>
          <w:color w:val="000000" w:themeColor="text1"/>
          <w:szCs w:val="28"/>
          <w:lang w:val="da-DK"/>
        </w:rPr>
        <w:t>khắc phục</w:t>
      </w:r>
      <w:r w:rsidRPr="0044777A">
        <w:rPr>
          <w:color w:val="000000" w:themeColor="text1"/>
          <w:szCs w:val="28"/>
          <w:lang w:val="da-DK"/>
        </w:rPr>
        <w:t xml:space="preserve"> các tồn tại, khuyết điểm được chỉ ra tại </w:t>
      </w:r>
      <w:r w:rsidR="00401AE5" w:rsidRPr="0044777A">
        <w:rPr>
          <w:color w:val="000000" w:themeColor="text1"/>
          <w:szCs w:val="28"/>
          <w:lang w:val="da-DK"/>
        </w:rPr>
        <w:t>Thông báo Kết luận số 147-TB/UBKTTW</w:t>
      </w:r>
      <w:r w:rsidR="00E846B1" w:rsidRPr="0044777A">
        <w:rPr>
          <w:color w:val="000000" w:themeColor="text1"/>
          <w:szCs w:val="28"/>
          <w:lang w:val="da-DK"/>
        </w:rPr>
        <w:t xml:space="preserve"> ngày 27/10/2021</w:t>
      </w:r>
      <w:r w:rsidR="00401AE5" w:rsidRPr="0044777A">
        <w:rPr>
          <w:color w:val="000000" w:themeColor="text1"/>
          <w:szCs w:val="28"/>
          <w:lang w:val="da-DK"/>
        </w:rPr>
        <w:t xml:space="preserve"> của Ủy ban Kiểm tra Trung ương; </w:t>
      </w:r>
      <w:r w:rsidRPr="0044777A">
        <w:rPr>
          <w:color w:val="000000" w:themeColor="text1"/>
          <w:szCs w:val="28"/>
          <w:lang w:val="da-DK"/>
        </w:rPr>
        <w:t xml:space="preserve">Kết luận thanh tra số 4463/KL-BCT ngày 10/7/2023 của Bộ Công Thương; kết luận của </w:t>
      </w:r>
      <w:r w:rsidR="00513DD5" w:rsidRPr="0044777A">
        <w:rPr>
          <w:color w:val="000000" w:themeColor="text1"/>
          <w:szCs w:val="28"/>
          <w:lang w:val="da-DK"/>
        </w:rPr>
        <w:t>Đ</w:t>
      </w:r>
      <w:r w:rsidRPr="0044777A">
        <w:rPr>
          <w:color w:val="000000" w:themeColor="text1"/>
          <w:szCs w:val="28"/>
          <w:lang w:val="da-DK"/>
        </w:rPr>
        <w:t>oàn giám sát 521 của Đảng ủy EVN… Qua</w:t>
      </w:r>
      <w:r w:rsidRPr="0044777A">
        <w:rPr>
          <w:color w:val="000000" w:themeColor="text1"/>
          <w:szCs w:val="28"/>
          <w:lang w:val="vi-VN"/>
        </w:rPr>
        <w:t xml:space="preserve"> việc phân tích các nguyên nhân chủ quan, khách quan đối với các nội dung kết luận</w:t>
      </w:r>
      <w:r w:rsidRPr="0044777A">
        <w:rPr>
          <w:color w:val="000000" w:themeColor="text1"/>
          <w:szCs w:val="28"/>
          <w:lang w:val="da-DK"/>
        </w:rPr>
        <w:t xml:space="preserve"> thanh tra, kiểm tra, giám sát, </w:t>
      </w:r>
      <w:r w:rsidRPr="0044777A">
        <w:rPr>
          <w:color w:val="000000" w:themeColor="text1"/>
          <w:szCs w:val="28"/>
          <w:lang w:val="sv-SE"/>
        </w:rPr>
        <w:t xml:space="preserve">với tinh thần tiếp thu, cầu thị, </w:t>
      </w:r>
      <w:r w:rsidR="0075010A" w:rsidRPr="0044777A">
        <w:rPr>
          <w:color w:val="000000" w:themeColor="text1"/>
          <w:szCs w:val="28"/>
          <w:lang w:val="sv-SE"/>
        </w:rPr>
        <w:t xml:space="preserve">Đảng ủy và ban điều hành </w:t>
      </w:r>
      <w:r w:rsidR="00347C81" w:rsidRPr="0044777A">
        <w:rPr>
          <w:rFonts w:eastAsia="Times New Roman Bold" w:cs="Times New Roman"/>
          <w:noProof/>
          <w:color w:val="000000" w:themeColor="text1"/>
          <w:szCs w:val="28"/>
          <w:u w:color="000000"/>
          <w:lang w:val="pt-BR"/>
        </w:rPr>
        <w:t>EVNNPT</w:t>
      </w:r>
      <w:r w:rsidRPr="0044777A">
        <w:rPr>
          <w:color w:val="000000" w:themeColor="text1"/>
          <w:szCs w:val="28"/>
          <w:lang w:val="sv-SE"/>
        </w:rPr>
        <w:t xml:space="preserve">, các đơn vị </w:t>
      </w:r>
      <w:r w:rsidR="00186A1A">
        <w:rPr>
          <w:color w:val="000000" w:themeColor="text1"/>
          <w:szCs w:val="28"/>
          <w:lang w:val="sv-SE"/>
        </w:rPr>
        <w:t xml:space="preserve">đã </w:t>
      </w:r>
      <w:r w:rsidRPr="0044777A">
        <w:rPr>
          <w:color w:val="000000" w:themeColor="text1"/>
          <w:szCs w:val="28"/>
          <w:lang w:val="vi-VN"/>
        </w:rPr>
        <w:t>tập trung</w:t>
      </w:r>
      <w:r w:rsidR="0075010A" w:rsidRPr="0044777A">
        <w:rPr>
          <w:color w:val="000000" w:themeColor="text1"/>
          <w:szCs w:val="28"/>
          <w:lang w:val="da-DK"/>
        </w:rPr>
        <w:t xml:space="preserve"> lãnh đạo, chỉ đạo</w:t>
      </w:r>
      <w:r w:rsidRPr="0044777A">
        <w:rPr>
          <w:color w:val="000000" w:themeColor="text1"/>
          <w:szCs w:val="28"/>
          <w:lang w:val="vi-VN"/>
        </w:rPr>
        <w:t xml:space="preserve"> rà soát, </w:t>
      </w:r>
      <w:r w:rsidR="007D3BF9" w:rsidRPr="0044777A">
        <w:rPr>
          <w:color w:val="000000" w:themeColor="text1"/>
          <w:szCs w:val="28"/>
          <w:lang w:val="da-DK"/>
        </w:rPr>
        <w:t>nâng cao năng lực</w:t>
      </w:r>
      <w:r w:rsidRPr="0044777A">
        <w:rPr>
          <w:color w:val="000000" w:themeColor="text1"/>
          <w:szCs w:val="28"/>
          <w:lang w:val="vi-VN"/>
        </w:rPr>
        <w:t xml:space="preserve"> quản </w:t>
      </w:r>
      <w:r w:rsidR="007D3BF9" w:rsidRPr="0044777A">
        <w:rPr>
          <w:color w:val="000000" w:themeColor="text1"/>
          <w:szCs w:val="28"/>
          <w:lang w:val="da-DK"/>
        </w:rPr>
        <w:t>trị</w:t>
      </w:r>
      <w:r w:rsidRPr="0044777A">
        <w:rPr>
          <w:color w:val="000000" w:themeColor="text1"/>
          <w:szCs w:val="28"/>
          <w:lang w:val="vi-VN"/>
        </w:rPr>
        <w:t xml:space="preserve">, </w:t>
      </w:r>
      <w:r w:rsidR="0075010A" w:rsidRPr="0044777A">
        <w:rPr>
          <w:color w:val="000000" w:themeColor="text1"/>
          <w:szCs w:val="28"/>
          <w:lang w:val="da-DK"/>
        </w:rPr>
        <w:t>điều hành</w:t>
      </w:r>
      <w:r w:rsidR="007D3BF9" w:rsidRPr="0044777A">
        <w:rPr>
          <w:color w:val="000000" w:themeColor="text1"/>
          <w:szCs w:val="28"/>
          <w:lang w:val="da-DK"/>
        </w:rPr>
        <w:t xml:space="preserve">, </w:t>
      </w:r>
      <w:r w:rsidR="007D3BF9" w:rsidRPr="0044777A">
        <w:rPr>
          <w:color w:val="000000" w:themeColor="text1"/>
          <w:szCs w:val="28"/>
          <w:lang w:val="vi-VN"/>
        </w:rPr>
        <w:t>kiểm tra</w:t>
      </w:r>
      <w:r w:rsidRPr="0044777A">
        <w:rPr>
          <w:color w:val="000000" w:themeColor="text1"/>
          <w:szCs w:val="28"/>
          <w:lang w:val="vi-VN"/>
        </w:rPr>
        <w:t xml:space="preserve"> mọi mặt hoạt động SXKD, ĐTXD nhằm khắc phục triệt để những hạn chế, tồn tại</w:t>
      </w:r>
      <w:r w:rsidRPr="0044777A">
        <w:rPr>
          <w:color w:val="000000" w:themeColor="text1"/>
          <w:szCs w:val="28"/>
          <w:lang w:val="da-DK"/>
        </w:rPr>
        <w:t xml:space="preserve"> để</w:t>
      </w:r>
      <w:r w:rsidRPr="0044777A">
        <w:rPr>
          <w:color w:val="000000" w:themeColor="text1"/>
          <w:szCs w:val="28"/>
          <w:lang w:val="vi-VN"/>
        </w:rPr>
        <w:t xml:space="preserve"> xây dựng </w:t>
      </w:r>
      <w:r w:rsidR="00347C81" w:rsidRPr="0044777A">
        <w:rPr>
          <w:rFonts w:eastAsia="Times New Roman Bold" w:cs="Times New Roman"/>
          <w:noProof/>
          <w:color w:val="000000" w:themeColor="text1"/>
          <w:szCs w:val="28"/>
          <w:u w:color="000000"/>
          <w:lang w:val="pt-BR"/>
        </w:rPr>
        <w:t>EVNNPT</w:t>
      </w:r>
      <w:r w:rsidR="00347C81" w:rsidRPr="0044777A">
        <w:rPr>
          <w:color w:val="000000" w:themeColor="text1"/>
          <w:szCs w:val="28"/>
          <w:lang w:val="vi-VN"/>
        </w:rPr>
        <w:t xml:space="preserve"> </w:t>
      </w:r>
      <w:r w:rsidRPr="0044777A">
        <w:rPr>
          <w:color w:val="000000" w:themeColor="text1"/>
          <w:szCs w:val="28"/>
          <w:lang w:val="vi-VN"/>
        </w:rPr>
        <w:t>phát triển vững mạnh</w:t>
      </w:r>
      <w:r w:rsidR="006C3A60" w:rsidRPr="0044777A">
        <w:rPr>
          <w:color w:val="000000" w:themeColor="text1"/>
          <w:szCs w:val="28"/>
          <w:lang w:val="da-DK"/>
        </w:rPr>
        <w:t>,</w:t>
      </w:r>
      <w:r w:rsidRPr="0044777A">
        <w:rPr>
          <w:color w:val="000000" w:themeColor="text1"/>
          <w:szCs w:val="28"/>
          <w:lang w:val="vi-VN"/>
        </w:rPr>
        <w:t xml:space="preserve"> góp phần cùng </w:t>
      </w:r>
      <w:r w:rsidRPr="0044777A">
        <w:rPr>
          <w:color w:val="000000" w:themeColor="text1"/>
          <w:szCs w:val="28"/>
          <w:lang w:val="sv-SE"/>
        </w:rPr>
        <w:t xml:space="preserve">EVN </w:t>
      </w:r>
      <w:r w:rsidRPr="0044777A">
        <w:rPr>
          <w:color w:val="000000" w:themeColor="text1"/>
          <w:szCs w:val="28"/>
          <w:lang w:val="vi-VN"/>
        </w:rPr>
        <w:t xml:space="preserve">hoàn thành tốt </w:t>
      </w:r>
      <w:r w:rsidR="006C3A60" w:rsidRPr="0044777A">
        <w:rPr>
          <w:color w:val="000000" w:themeColor="text1"/>
          <w:szCs w:val="28"/>
          <w:lang w:val="da-DK"/>
        </w:rPr>
        <w:t>mọi</w:t>
      </w:r>
      <w:r w:rsidRPr="0044777A">
        <w:rPr>
          <w:color w:val="000000" w:themeColor="text1"/>
          <w:szCs w:val="28"/>
          <w:lang w:val="vi-VN"/>
        </w:rPr>
        <w:t xml:space="preserve"> nhiệm vụ chính trị được giao</w:t>
      </w:r>
      <w:r w:rsidRPr="0044777A">
        <w:rPr>
          <w:color w:val="000000" w:themeColor="text1"/>
          <w:szCs w:val="28"/>
          <w:lang w:val="sv-SE"/>
        </w:rPr>
        <w:t>.</w:t>
      </w:r>
    </w:p>
    <w:bookmarkEnd w:id="8"/>
    <w:p w14:paraId="793B6E2B" w14:textId="77777777" w:rsidR="00910764" w:rsidRPr="0044777A" w:rsidRDefault="00910764" w:rsidP="0091076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rFonts w:cs="Times New Roman"/>
          <w:b/>
          <w:bCs/>
          <w:iCs/>
          <w:noProof/>
          <w:color w:val="000000" w:themeColor="text1"/>
          <w:szCs w:val="28"/>
          <w:lang w:val="da-DK"/>
        </w:rPr>
        <w:t>4</w:t>
      </w:r>
      <w:r w:rsidRPr="0044777A">
        <w:rPr>
          <w:rFonts w:cs="Times New Roman"/>
          <w:b/>
          <w:bCs/>
          <w:iCs/>
          <w:noProof/>
          <w:color w:val="000000" w:themeColor="text1"/>
          <w:szCs w:val="28"/>
          <w:lang w:val="vi-VN"/>
        </w:rPr>
        <w:t xml:space="preserve">. </w:t>
      </w:r>
      <w:r w:rsidRPr="0044777A">
        <w:rPr>
          <w:rFonts w:cs="Times New Roman"/>
          <w:b/>
          <w:bCs/>
          <w:iCs/>
          <w:noProof/>
          <w:color w:val="000000" w:themeColor="text1"/>
          <w:szCs w:val="28"/>
          <w:lang w:val="nl-NL"/>
        </w:rPr>
        <w:t>Công</w:t>
      </w:r>
      <w:r w:rsidRPr="0044777A">
        <w:rPr>
          <w:rFonts w:cs="Times New Roman"/>
          <w:b/>
          <w:bCs/>
          <w:iCs/>
          <w:noProof/>
          <w:color w:val="000000" w:themeColor="text1"/>
          <w:szCs w:val="28"/>
          <w:lang w:val="vi-VN"/>
        </w:rPr>
        <w:t xml:space="preserve"> tác dân vận </w:t>
      </w:r>
      <w:r w:rsidRPr="0044777A">
        <w:rPr>
          <w:rFonts w:cs="Times New Roman"/>
          <w:b/>
          <w:bCs/>
          <w:iCs/>
          <w:noProof/>
          <w:color w:val="000000" w:themeColor="text1"/>
          <w:szCs w:val="28"/>
          <w:lang w:val="nl-NL"/>
        </w:rPr>
        <w:t>và lãnh đạo cá</w:t>
      </w:r>
      <w:r w:rsidRPr="0044777A">
        <w:rPr>
          <w:rFonts w:cs="Times New Roman"/>
          <w:b/>
          <w:bCs/>
          <w:iCs/>
          <w:noProof/>
          <w:color w:val="000000" w:themeColor="text1"/>
          <w:szCs w:val="28"/>
          <w:lang w:val="vi-VN"/>
        </w:rPr>
        <w:t xml:space="preserve">c tổ chức </w:t>
      </w:r>
      <w:r w:rsidRPr="0044777A">
        <w:rPr>
          <w:rFonts w:cs="Times New Roman"/>
          <w:b/>
          <w:bCs/>
          <w:iCs/>
          <w:noProof/>
          <w:color w:val="000000" w:themeColor="text1"/>
          <w:szCs w:val="28"/>
          <w:lang w:val="nl-NL"/>
        </w:rPr>
        <w:t>đoàn thể ngày càng thiết thực, hiệu quả</w:t>
      </w:r>
    </w:p>
    <w:p w14:paraId="77FE4F05" w14:textId="00EA85EE" w:rsidR="00910764" w:rsidRPr="0044777A" w:rsidRDefault="00910764" w:rsidP="0091076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rFonts w:cs="Times New Roman"/>
          <w:b/>
          <w:bCs/>
          <w:i/>
          <w:iCs/>
          <w:noProof/>
          <w:color w:val="000000" w:themeColor="text1"/>
          <w:szCs w:val="28"/>
          <w:lang w:val="nl-NL"/>
        </w:rPr>
        <w:t>4.1. Công tác dân vận</w:t>
      </w:r>
      <w:r w:rsidR="00186A1A">
        <w:rPr>
          <w:rFonts w:cs="Times New Roman"/>
          <w:b/>
          <w:bCs/>
          <w:i/>
          <w:iCs/>
          <w:noProof/>
          <w:color w:val="000000" w:themeColor="text1"/>
          <w:szCs w:val="28"/>
          <w:lang w:val="nl-NL"/>
        </w:rPr>
        <w:t xml:space="preserve"> và thực hiện Cuộc vận động “</w:t>
      </w:r>
      <w:r w:rsidR="00186A1A" w:rsidRPr="00186A1A">
        <w:rPr>
          <w:b/>
          <w:bCs/>
          <w:i/>
          <w:iCs/>
          <w:color w:val="000000" w:themeColor="text1"/>
          <w:szCs w:val="28"/>
          <w:lang w:val="nl-NL"/>
        </w:rPr>
        <w:t>Người Việt Nam ưu tiên dùng hàng Việt Nam”</w:t>
      </w:r>
    </w:p>
    <w:p w14:paraId="6777F911" w14:textId="1329EB1A" w:rsidR="003F59AB" w:rsidRPr="0044777A" w:rsidRDefault="001F332D" w:rsidP="00C66EEC">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color w:val="000000" w:themeColor="text1"/>
          <w:szCs w:val="28"/>
          <w:lang w:val="da-DK"/>
        </w:rPr>
      </w:pPr>
      <w:r w:rsidRPr="0044777A">
        <w:rPr>
          <w:rFonts w:cs="Times New Roman"/>
          <w:noProof/>
          <w:color w:val="000000" w:themeColor="text1"/>
          <w:szCs w:val="28"/>
          <w:lang w:val="nl-NL"/>
        </w:rPr>
        <w:t xml:space="preserve">Đảng ủy EVNNPT đã </w:t>
      </w:r>
      <w:r w:rsidR="0071374F" w:rsidRPr="0044777A">
        <w:rPr>
          <w:rFonts w:cs="Times New Roman"/>
          <w:noProof/>
          <w:color w:val="000000" w:themeColor="text1"/>
          <w:szCs w:val="28"/>
          <w:lang w:val="nl-NL"/>
        </w:rPr>
        <w:t>phổ biến quán triệt</w:t>
      </w:r>
      <w:r w:rsidR="006C3A60" w:rsidRPr="0044777A">
        <w:rPr>
          <w:rFonts w:cs="Times New Roman"/>
          <w:noProof/>
          <w:color w:val="000000" w:themeColor="text1"/>
          <w:szCs w:val="28"/>
          <w:lang w:val="nl-NL"/>
        </w:rPr>
        <w:t>,</w:t>
      </w:r>
      <w:r w:rsidR="0071374F" w:rsidRPr="0044777A">
        <w:rPr>
          <w:rFonts w:cs="Times New Roman"/>
          <w:noProof/>
          <w:color w:val="000000" w:themeColor="text1"/>
          <w:szCs w:val="28"/>
          <w:lang w:val="nl-NL"/>
        </w:rPr>
        <w:t xml:space="preserve"> </w:t>
      </w:r>
      <w:r w:rsidR="00865D04" w:rsidRPr="0044777A">
        <w:rPr>
          <w:color w:val="000000" w:themeColor="text1"/>
          <w:spacing w:val="-4"/>
          <w:szCs w:val="28"/>
          <w:lang w:val="pt-BR"/>
        </w:rPr>
        <w:t>ban hành đầy đủ các văn bản cụ thể hóa quan điểm, chủ trương</w:t>
      </w:r>
      <w:r w:rsidR="0071374F" w:rsidRPr="0044777A">
        <w:rPr>
          <w:color w:val="000000" w:themeColor="text1"/>
          <w:spacing w:val="-4"/>
          <w:szCs w:val="28"/>
          <w:lang w:val="pt-BR"/>
        </w:rPr>
        <w:t xml:space="preserve"> của Trung ương, cấp ủy cấp trên</w:t>
      </w:r>
      <w:r w:rsidR="00865D04" w:rsidRPr="0044777A">
        <w:rPr>
          <w:color w:val="000000" w:themeColor="text1"/>
          <w:spacing w:val="-4"/>
          <w:szCs w:val="28"/>
          <w:lang w:val="pt-BR"/>
        </w:rPr>
        <w:t xml:space="preserve"> </w:t>
      </w:r>
      <w:r w:rsidR="006C3A60" w:rsidRPr="0044777A">
        <w:rPr>
          <w:color w:val="000000" w:themeColor="text1"/>
          <w:spacing w:val="-4"/>
          <w:szCs w:val="28"/>
          <w:lang w:val="pt-BR"/>
        </w:rPr>
        <w:t xml:space="preserve">về </w:t>
      </w:r>
      <w:r w:rsidR="00865D04" w:rsidRPr="0044777A">
        <w:rPr>
          <w:color w:val="000000" w:themeColor="text1"/>
          <w:spacing w:val="-4"/>
          <w:szCs w:val="28"/>
          <w:lang w:val="pt-BR"/>
        </w:rPr>
        <w:t>công tác dân vận</w:t>
      </w:r>
      <w:r w:rsidR="00247DDE">
        <w:rPr>
          <w:color w:val="000000" w:themeColor="text1"/>
          <w:spacing w:val="-4"/>
          <w:szCs w:val="28"/>
          <w:lang w:val="pt-BR"/>
        </w:rPr>
        <w:t xml:space="preserve"> gắn với phong trào thi đua “Dân vận khéo”</w:t>
      </w:r>
      <w:r w:rsidR="00AB2BB4" w:rsidRPr="0044777A">
        <w:rPr>
          <w:color w:val="000000" w:themeColor="text1"/>
          <w:spacing w:val="-4"/>
          <w:szCs w:val="28"/>
          <w:lang w:val="pt-BR"/>
        </w:rPr>
        <w:t>;</w:t>
      </w:r>
      <w:r w:rsidR="00865D04" w:rsidRPr="0044777A">
        <w:rPr>
          <w:color w:val="000000" w:themeColor="text1"/>
          <w:spacing w:val="-4"/>
          <w:szCs w:val="28"/>
          <w:lang w:val="pt-BR"/>
        </w:rPr>
        <w:t xml:space="preserve"> </w:t>
      </w:r>
      <w:r w:rsidR="00AB2BB4" w:rsidRPr="0044777A">
        <w:rPr>
          <w:color w:val="000000" w:themeColor="text1"/>
          <w:spacing w:val="-4"/>
          <w:szCs w:val="28"/>
          <w:lang w:val="pt-BR"/>
        </w:rPr>
        <w:t>c</w:t>
      </w:r>
      <w:r w:rsidR="00865D04" w:rsidRPr="0044777A">
        <w:rPr>
          <w:color w:val="000000" w:themeColor="text1"/>
          <w:spacing w:val="-4"/>
          <w:szCs w:val="28"/>
          <w:lang w:val="pt-BR"/>
        </w:rPr>
        <w:t>hỉ đạo cấp ủy trực thuộc xây dựng chương trình, kế hoạch thực hiện công tác dân vận theo nhiệm kỳ và h</w:t>
      </w:r>
      <w:r w:rsidR="00AA2085" w:rsidRPr="0044777A">
        <w:rPr>
          <w:color w:val="000000" w:themeColor="text1"/>
          <w:spacing w:val="-4"/>
          <w:szCs w:val="28"/>
          <w:lang w:val="pt-BR"/>
        </w:rPr>
        <w:t>ằ</w:t>
      </w:r>
      <w:r w:rsidR="00865D04" w:rsidRPr="0044777A">
        <w:rPr>
          <w:color w:val="000000" w:themeColor="text1"/>
          <w:spacing w:val="-4"/>
          <w:szCs w:val="28"/>
          <w:lang w:val="pt-BR"/>
        </w:rPr>
        <w:t>ng năm</w:t>
      </w:r>
      <w:r w:rsidR="007234D9" w:rsidRPr="0044777A">
        <w:rPr>
          <w:color w:val="000000" w:themeColor="text1"/>
          <w:spacing w:val="-4"/>
          <w:szCs w:val="28"/>
          <w:lang w:val="pt-BR"/>
        </w:rPr>
        <w:t xml:space="preserve">; </w:t>
      </w:r>
      <w:r w:rsidR="007234D9" w:rsidRPr="0044777A">
        <w:rPr>
          <w:rFonts w:cs="Times New Roman"/>
          <w:noProof/>
          <w:color w:val="000000" w:themeColor="text1"/>
          <w:szCs w:val="28"/>
          <w:lang w:val="nl-NL"/>
        </w:rPr>
        <w:t>tăng cường công tác nắm bắt tâm tư, nguyện vọng và kịp thời chỉ đạo giải quyết các vấn đề liên quan đến đời sống, việc làm của đảng viên, người lao động;</w:t>
      </w:r>
      <w:r w:rsidR="00E528F0" w:rsidRPr="0044777A">
        <w:rPr>
          <w:color w:val="000000" w:themeColor="text1"/>
          <w:spacing w:val="-4"/>
          <w:szCs w:val="28"/>
          <w:lang w:val="pt-BR"/>
        </w:rPr>
        <w:t xml:space="preserve"> </w:t>
      </w:r>
      <w:r w:rsidR="00E528F0" w:rsidRPr="0044777A">
        <w:rPr>
          <w:rFonts w:cs="Times New Roman"/>
          <w:noProof/>
          <w:color w:val="000000" w:themeColor="text1"/>
          <w:szCs w:val="28"/>
          <w:lang w:val="nl-NL"/>
        </w:rPr>
        <w:t>duy trì</w:t>
      </w:r>
      <w:r w:rsidR="00B75E56" w:rsidRPr="0044777A">
        <w:rPr>
          <w:rFonts w:cs="Times New Roman"/>
          <w:noProof/>
          <w:color w:val="000000" w:themeColor="text1"/>
          <w:szCs w:val="28"/>
          <w:lang w:val="nl-NL"/>
        </w:rPr>
        <w:t xml:space="preserve"> phòng tiếp dân, </w:t>
      </w:r>
      <w:r w:rsidR="00173104" w:rsidRPr="0044777A">
        <w:rPr>
          <w:rFonts w:cs="Times New Roman"/>
          <w:noProof/>
          <w:color w:val="000000" w:themeColor="text1"/>
          <w:szCs w:val="28"/>
          <w:lang w:val="nl-NL"/>
        </w:rPr>
        <w:t xml:space="preserve">mở sổ tiếp dân, </w:t>
      </w:r>
      <w:r w:rsidR="00B75E56" w:rsidRPr="0044777A">
        <w:rPr>
          <w:rFonts w:cs="Times New Roman"/>
          <w:noProof/>
          <w:color w:val="000000" w:themeColor="text1"/>
          <w:szCs w:val="28"/>
          <w:lang w:val="nl-NL"/>
        </w:rPr>
        <w:t>hòm thư, email, có nội quy và lịch tiếp dân định kỳ</w:t>
      </w:r>
      <w:r w:rsidR="00F91001" w:rsidRPr="0044777A">
        <w:rPr>
          <w:rFonts w:cs="Times New Roman"/>
          <w:noProof/>
          <w:color w:val="000000" w:themeColor="text1"/>
          <w:szCs w:val="28"/>
          <w:lang w:val="nl-NL"/>
        </w:rPr>
        <w:t xml:space="preserve">. </w:t>
      </w:r>
    </w:p>
    <w:p w14:paraId="15B73B8A" w14:textId="394000D3" w:rsidR="003F59AB" w:rsidRPr="0044777A" w:rsidRDefault="0017140C" w:rsidP="00C66EEC">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noProof/>
          <w:color w:val="000000" w:themeColor="text1"/>
          <w:szCs w:val="28"/>
          <w:lang w:val="nl-NL"/>
        </w:rPr>
      </w:pPr>
      <w:r>
        <w:rPr>
          <w:rFonts w:cs="Times New Roman"/>
          <w:noProof/>
          <w:color w:val="000000" w:themeColor="text1"/>
          <w:szCs w:val="28"/>
          <w:lang w:val="nl-NL"/>
        </w:rPr>
        <w:t>Hằng năm, C</w:t>
      </w:r>
      <w:r w:rsidR="00A409CD" w:rsidRPr="0044777A">
        <w:rPr>
          <w:rFonts w:cs="Times New Roman"/>
          <w:noProof/>
          <w:color w:val="000000" w:themeColor="text1"/>
          <w:szCs w:val="28"/>
          <w:lang w:val="nl-NL"/>
        </w:rPr>
        <w:t>ông đoàn phối hợp với Tổng Giám</w:t>
      </w:r>
      <w:r w:rsidR="00554E58" w:rsidRPr="0044777A">
        <w:rPr>
          <w:rFonts w:cs="Times New Roman"/>
          <w:noProof/>
          <w:color w:val="000000" w:themeColor="text1"/>
          <w:szCs w:val="28"/>
          <w:lang w:val="nl-NL"/>
        </w:rPr>
        <w:t xml:space="preserve"> đốc ban hành Chỉ thị về tổ chức Hội nghị người lao động</w:t>
      </w:r>
      <w:r>
        <w:rPr>
          <w:rFonts w:cs="Times New Roman"/>
          <w:noProof/>
          <w:color w:val="000000" w:themeColor="text1"/>
          <w:szCs w:val="28"/>
          <w:lang w:val="nl-NL"/>
        </w:rPr>
        <w:t>;</w:t>
      </w:r>
      <w:r w:rsidR="00554E58" w:rsidRPr="0044777A">
        <w:rPr>
          <w:rFonts w:cs="Times New Roman"/>
          <w:noProof/>
          <w:color w:val="000000" w:themeColor="text1"/>
          <w:szCs w:val="28"/>
          <w:lang w:val="nl-NL"/>
        </w:rPr>
        <w:t xml:space="preserve"> </w:t>
      </w:r>
      <w:r>
        <w:rPr>
          <w:rFonts w:cs="Times New Roman"/>
          <w:noProof/>
          <w:color w:val="000000" w:themeColor="text1"/>
          <w:szCs w:val="28"/>
          <w:lang w:val="nl-NL"/>
        </w:rPr>
        <w:t>c</w:t>
      </w:r>
      <w:r w:rsidR="00554E58" w:rsidRPr="0044777A">
        <w:rPr>
          <w:rFonts w:cs="Times New Roman"/>
          <w:noProof/>
          <w:color w:val="000000" w:themeColor="text1"/>
          <w:szCs w:val="28"/>
          <w:lang w:val="nl-NL"/>
        </w:rPr>
        <w:t>ác đề xuất, kiến nghị</w:t>
      </w:r>
      <w:r w:rsidR="00A409CD" w:rsidRPr="0044777A">
        <w:rPr>
          <w:rFonts w:cs="Times New Roman"/>
          <w:noProof/>
          <w:color w:val="000000" w:themeColor="text1"/>
          <w:szCs w:val="28"/>
          <w:lang w:val="nl-NL"/>
        </w:rPr>
        <w:t xml:space="preserve"> </w:t>
      </w:r>
      <w:r w:rsidR="00554E58" w:rsidRPr="0044777A">
        <w:rPr>
          <w:rFonts w:cs="Times New Roman"/>
          <w:noProof/>
          <w:color w:val="000000" w:themeColor="text1"/>
          <w:szCs w:val="28"/>
          <w:lang w:val="nl-NL"/>
        </w:rPr>
        <w:t>của người lao động được giải quyết kịp thời</w:t>
      </w:r>
      <w:r w:rsidR="004429D1" w:rsidRPr="0044777A">
        <w:rPr>
          <w:rFonts w:cs="Times New Roman"/>
          <w:noProof/>
          <w:color w:val="000000" w:themeColor="text1"/>
          <w:szCs w:val="28"/>
          <w:lang w:val="nl-NL"/>
        </w:rPr>
        <w:t>;</w:t>
      </w:r>
      <w:r w:rsidR="00554E58" w:rsidRPr="0044777A">
        <w:rPr>
          <w:rFonts w:cs="Times New Roman"/>
          <w:noProof/>
          <w:color w:val="000000" w:themeColor="text1"/>
          <w:szCs w:val="28"/>
          <w:lang w:val="nl-NL"/>
        </w:rPr>
        <w:t xml:space="preserve"> </w:t>
      </w:r>
      <w:r w:rsidR="004429D1" w:rsidRPr="0044777A">
        <w:rPr>
          <w:rFonts w:cs="Times New Roman"/>
          <w:noProof/>
          <w:color w:val="000000" w:themeColor="text1"/>
          <w:szCs w:val="28"/>
          <w:lang w:val="nl-NL"/>
        </w:rPr>
        <w:t>n</w:t>
      </w:r>
      <w:r w:rsidR="00B92314" w:rsidRPr="0044777A">
        <w:rPr>
          <w:rFonts w:cs="Times New Roman"/>
          <w:noProof/>
          <w:color w:val="000000" w:themeColor="text1"/>
          <w:szCs w:val="28"/>
          <w:lang w:val="nl-NL"/>
        </w:rPr>
        <w:t xml:space="preserve">ội dung Thỏa ước lao động tập thể luôn được xây dựng theo hướng có lợi hơn cho người lao động. </w:t>
      </w:r>
      <w:r w:rsidR="004429D1" w:rsidRPr="0044777A">
        <w:rPr>
          <w:rFonts w:cs="Times New Roman"/>
          <w:noProof/>
          <w:color w:val="000000" w:themeColor="text1"/>
          <w:szCs w:val="28"/>
          <w:lang w:val="nl-NL"/>
        </w:rPr>
        <w:t>M</w:t>
      </w:r>
      <w:r w:rsidR="001F332D" w:rsidRPr="0044777A">
        <w:rPr>
          <w:rFonts w:cs="Times New Roman"/>
          <w:noProof/>
          <w:color w:val="000000" w:themeColor="text1"/>
          <w:szCs w:val="28"/>
          <w:lang w:val="nl-NL"/>
        </w:rPr>
        <w:t>ối quan hệ giữa chuyên môn</w:t>
      </w:r>
      <w:r w:rsidR="00B92314" w:rsidRPr="0044777A">
        <w:rPr>
          <w:rFonts w:cs="Times New Roman"/>
          <w:noProof/>
          <w:color w:val="000000" w:themeColor="text1"/>
          <w:szCs w:val="28"/>
          <w:lang w:val="nl-NL"/>
        </w:rPr>
        <w:t xml:space="preserve"> và</w:t>
      </w:r>
      <w:r w:rsidR="001F332D" w:rsidRPr="0044777A">
        <w:rPr>
          <w:rFonts w:cs="Times New Roman"/>
          <w:noProof/>
          <w:color w:val="000000" w:themeColor="text1"/>
          <w:szCs w:val="28"/>
          <w:lang w:val="nl-NL"/>
        </w:rPr>
        <w:t xml:space="preserve"> đoàn thể</w:t>
      </w:r>
      <w:r w:rsidR="00B75E56" w:rsidRPr="0044777A">
        <w:rPr>
          <w:rFonts w:cs="Times New Roman"/>
          <w:noProof/>
          <w:color w:val="000000" w:themeColor="text1"/>
          <w:szCs w:val="28"/>
          <w:lang w:val="nl-NL"/>
        </w:rPr>
        <w:t>,</w:t>
      </w:r>
      <w:r w:rsidR="001F332D" w:rsidRPr="0044777A">
        <w:rPr>
          <w:rFonts w:cs="Times New Roman"/>
          <w:noProof/>
          <w:color w:val="000000" w:themeColor="text1"/>
          <w:szCs w:val="28"/>
          <w:lang w:val="nl-NL"/>
        </w:rPr>
        <w:t xml:space="preserve"> giữa người lao động v</w:t>
      </w:r>
      <w:r w:rsidR="00B75E56" w:rsidRPr="0044777A">
        <w:rPr>
          <w:rFonts w:cs="Times New Roman"/>
          <w:noProof/>
          <w:color w:val="000000" w:themeColor="text1"/>
          <w:szCs w:val="28"/>
          <w:lang w:val="nl-NL"/>
        </w:rPr>
        <w:t>à</w:t>
      </w:r>
      <w:r w:rsidR="001F332D" w:rsidRPr="0044777A">
        <w:rPr>
          <w:rFonts w:cs="Times New Roman"/>
          <w:noProof/>
          <w:color w:val="000000" w:themeColor="text1"/>
          <w:szCs w:val="28"/>
          <w:lang w:val="nl-NL"/>
        </w:rPr>
        <w:t xml:space="preserve"> người sử dụng lao động luôn hài hòa, </w:t>
      </w:r>
      <w:r w:rsidR="00B75E56" w:rsidRPr="0044777A">
        <w:rPr>
          <w:rFonts w:cs="Times New Roman"/>
          <w:noProof/>
          <w:color w:val="000000" w:themeColor="text1"/>
          <w:szCs w:val="28"/>
          <w:lang w:val="nl-NL"/>
        </w:rPr>
        <w:t>ổn định</w:t>
      </w:r>
      <w:r w:rsidR="00567169" w:rsidRPr="0044777A">
        <w:rPr>
          <w:rFonts w:cs="Times New Roman"/>
          <w:noProof/>
          <w:color w:val="000000" w:themeColor="text1"/>
          <w:szCs w:val="28"/>
          <w:lang w:val="nl-NL"/>
        </w:rPr>
        <w:t>.</w:t>
      </w:r>
      <w:r w:rsidR="001F332D" w:rsidRPr="0044777A">
        <w:rPr>
          <w:rFonts w:cs="Times New Roman"/>
          <w:noProof/>
          <w:color w:val="000000" w:themeColor="text1"/>
          <w:szCs w:val="28"/>
          <w:lang w:val="nl-NL"/>
        </w:rPr>
        <w:t xml:space="preserve"> </w:t>
      </w:r>
    </w:p>
    <w:p w14:paraId="63649D0E" w14:textId="6CE57776" w:rsidR="008E04D4" w:rsidRPr="00C66EEC" w:rsidRDefault="00673E6B" w:rsidP="00C66EEC">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noProof/>
          <w:color w:val="000000" w:themeColor="text1"/>
          <w:spacing w:val="-2"/>
          <w:szCs w:val="28"/>
          <w:lang w:val="nl-NL"/>
        </w:rPr>
      </w:pPr>
      <w:r w:rsidRPr="00C66EEC">
        <w:rPr>
          <w:color w:val="000000" w:themeColor="text1"/>
          <w:spacing w:val="-2"/>
          <w:szCs w:val="28"/>
          <w:lang w:val="nl-NL"/>
        </w:rPr>
        <w:t xml:space="preserve">Đảng ủy </w:t>
      </w:r>
      <w:r w:rsidR="00282080" w:rsidRPr="00C66EEC">
        <w:rPr>
          <w:rFonts w:cs="Times New Roman"/>
          <w:noProof/>
          <w:color w:val="000000" w:themeColor="text1"/>
          <w:spacing w:val="-2"/>
          <w:szCs w:val="28"/>
          <w:lang w:val="nl-NL"/>
        </w:rPr>
        <w:t xml:space="preserve">đã ban hành Chương trình </w:t>
      </w:r>
      <w:r w:rsidR="00CF2DB4" w:rsidRPr="00C66EEC">
        <w:rPr>
          <w:rFonts w:cs="Times New Roman"/>
          <w:noProof/>
          <w:color w:val="000000" w:themeColor="text1"/>
          <w:spacing w:val="-2"/>
          <w:szCs w:val="28"/>
          <w:lang w:val="nl-NL"/>
        </w:rPr>
        <w:t xml:space="preserve">hành động, các văn bản chỉ đạo </w:t>
      </w:r>
      <w:r w:rsidR="00282080" w:rsidRPr="00C66EEC">
        <w:rPr>
          <w:rFonts w:cs="Times New Roman"/>
          <w:noProof/>
          <w:color w:val="000000" w:themeColor="text1"/>
          <w:spacing w:val="-2"/>
          <w:szCs w:val="28"/>
          <w:lang w:val="nl-NL"/>
        </w:rPr>
        <w:t xml:space="preserve">thực hiện Chỉ thị số 03-CT/TW của Ban Bí thư </w:t>
      </w:r>
      <w:r w:rsidR="00CF2DB4" w:rsidRPr="00C66EEC">
        <w:rPr>
          <w:rFonts w:cs="Times New Roman"/>
          <w:noProof/>
          <w:color w:val="000000" w:themeColor="text1"/>
          <w:spacing w:val="-2"/>
          <w:szCs w:val="28"/>
          <w:lang w:val="nl-NL"/>
        </w:rPr>
        <w:t xml:space="preserve">về </w:t>
      </w:r>
      <w:r w:rsidR="003F59AB" w:rsidRPr="00C66EEC">
        <w:rPr>
          <w:color w:val="000000" w:themeColor="text1"/>
          <w:spacing w:val="-2"/>
          <w:szCs w:val="28"/>
          <w:lang w:val="nl-NL"/>
        </w:rPr>
        <w:t>Cuộc vận động “Người Việt Nam ưu tiên dùng hàng Việt Nam”</w:t>
      </w:r>
      <w:r w:rsidR="00282080" w:rsidRPr="00C66EEC">
        <w:rPr>
          <w:rFonts w:cs="Times New Roman"/>
          <w:noProof/>
          <w:color w:val="000000" w:themeColor="text1"/>
          <w:spacing w:val="-2"/>
          <w:szCs w:val="28"/>
          <w:lang w:val="nl-NL"/>
        </w:rPr>
        <w:t xml:space="preserve"> trong tình hình mới;</w:t>
      </w:r>
      <w:r w:rsidR="00E4582C" w:rsidRPr="00C66EEC">
        <w:rPr>
          <w:rFonts w:cs="Times New Roman"/>
          <w:noProof/>
          <w:color w:val="000000" w:themeColor="text1"/>
          <w:spacing w:val="-2"/>
          <w:szCs w:val="28"/>
          <w:lang w:val="nl-NL"/>
        </w:rPr>
        <w:t xml:space="preserve"> </w:t>
      </w:r>
      <w:r w:rsidRPr="00C66EEC">
        <w:rPr>
          <w:color w:val="000000" w:themeColor="text1"/>
          <w:spacing w:val="-2"/>
          <w:szCs w:val="28"/>
          <w:lang w:val="nl-NL"/>
        </w:rPr>
        <w:t>ban hành Quy chế hoạt động</w:t>
      </w:r>
      <w:r w:rsidR="006E50F1" w:rsidRPr="00C66EEC">
        <w:rPr>
          <w:color w:val="000000" w:themeColor="text1"/>
          <w:spacing w:val="-2"/>
          <w:szCs w:val="28"/>
          <w:lang w:val="nl-NL"/>
        </w:rPr>
        <w:t>,</w:t>
      </w:r>
      <w:r w:rsidR="00B42EFB" w:rsidRPr="00C66EEC">
        <w:rPr>
          <w:color w:val="000000" w:themeColor="text1"/>
          <w:spacing w:val="-2"/>
          <w:szCs w:val="28"/>
          <w:lang w:val="nl-NL"/>
        </w:rPr>
        <w:t xml:space="preserve"> kiện toàn,</w:t>
      </w:r>
      <w:r w:rsidRPr="00C66EEC">
        <w:rPr>
          <w:color w:val="000000" w:themeColor="text1"/>
          <w:spacing w:val="-2"/>
          <w:szCs w:val="28"/>
          <w:lang w:val="nl-NL"/>
        </w:rPr>
        <w:t xml:space="preserve"> phân công nhiệm vụ các thành viên Ban Chỉ đạo</w:t>
      </w:r>
      <w:r w:rsidR="006E50F1" w:rsidRPr="00C66EEC">
        <w:rPr>
          <w:color w:val="000000" w:themeColor="text1"/>
          <w:spacing w:val="-2"/>
          <w:szCs w:val="28"/>
          <w:lang w:val="nl-NL"/>
        </w:rPr>
        <w:t>, ban hành Chương trình công tác hằng năm</w:t>
      </w:r>
      <w:r w:rsidR="00A43822" w:rsidRPr="00C66EEC">
        <w:rPr>
          <w:color w:val="000000" w:themeColor="text1"/>
          <w:spacing w:val="-2"/>
          <w:szCs w:val="28"/>
          <w:lang w:val="nl-NL"/>
        </w:rPr>
        <w:t>.</w:t>
      </w:r>
      <w:r w:rsidR="008E04D4" w:rsidRPr="00C66EEC">
        <w:rPr>
          <w:color w:val="000000" w:themeColor="text1"/>
          <w:spacing w:val="-2"/>
          <w:szCs w:val="28"/>
          <w:lang w:val="nl-NL"/>
        </w:rPr>
        <w:t xml:space="preserve"> </w:t>
      </w:r>
      <w:r w:rsidR="008E04D4" w:rsidRPr="00C66EEC">
        <w:rPr>
          <w:rFonts w:cs="Times New Roman"/>
          <w:noProof/>
          <w:color w:val="000000" w:themeColor="text1"/>
          <w:spacing w:val="-2"/>
          <w:szCs w:val="28"/>
          <w:lang w:val="nl-NL"/>
        </w:rPr>
        <w:t>Hàng hóa, vật tư, thiết bị, công tác xây lắp, dịch vụ tư vấn các dự án sử dụng vốn trong nước, các công trình sửa chữa lớn</w:t>
      </w:r>
      <w:r w:rsidR="00D42004" w:rsidRPr="00C66EEC">
        <w:rPr>
          <w:rFonts w:cs="Times New Roman"/>
          <w:noProof/>
          <w:color w:val="000000" w:themeColor="text1"/>
          <w:spacing w:val="-2"/>
          <w:szCs w:val="28"/>
          <w:lang w:val="nl-NL"/>
        </w:rPr>
        <w:t>,</w:t>
      </w:r>
      <w:r w:rsidR="008E04D4" w:rsidRPr="00C66EEC">
        <w:rPr>
          <w:rFonts w:cs="Times New Roman"/>
          <w:noProof/>
          <w:color w:val="000000" w:themeColor="text1"/>
          <w:spacing w:val="-2"/>
          <w:szCs w:val="28"/>
          <w:lang w:val="nl-NL"/>
        </w:rPr>
        <w:t xml:space="preserve"> sửa chữa thường xuyên hầu hết đều do các đơn vị trong nước </w:t>
      </w:r>
      <w:r w:rsidR="00D42004" w:rsidRPr="00C66EEC">
        <w:rPr>
          <w:rFonts w:cs="Times New Roman"/>
          <w:noProof/>
          <w:color w:val="000000" w:themeColor="text1"/>
          <w:spacing w:val="-2"/>
          <w:szCs w:val="28"/>
          <w:lang w:val="nl-NL"/>
        </w:rPr>
        <w:t>đảm nhận</w:t>
      </w:r>
      <w:r w:rsidR="008E04D4" w:rsidRPr="00C66EEC">
        <w:rPr>
          <w:rFonts w:cs="Times New Roman"/>
          <w:noProof/>
          <w:color w:val="000000" w:themeColor="text1"/>
          <w:spacing w:val="-2"/>
          <w:szCs w:val="28"/>
          <w:lang w:val="nl-NL"/>
        </w:rPr>
        <w:t>. Tỷ lệ hàng hóa, vật tư, thiết bị do các nhà sản xuất trong nước cung cấp ở các dự án sử dụng vốn ODA ngày càng được nâng lên.</w:t>
      </w:r>
    </w:p>
    <w:p w14:paraId="1F2A3CA8" w14:textId="77777777" w:rsidR="00910764" w:rsidRPr="0044777A" w:rsidRDefault="00910764" w:rsidP="0091076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
          <w:iCs/>
          <w:noProof/>
          <w:color w:val="000000" w:themeColor="text1"/>
          <w:szCs w:val="28"/>
          <w:lang w:val="nl-NL"/>
        </w:rPr>
      </w:pPr>
      <w:r w:rsidRPr="0044777A">
        <w:rPr>
          <w:rFonts w:cs="Times New Roman"/>
          <w:b/>
          <w:bCs/>
          <w:i/>
          <w:iCs/>
          <w:noProof/>
          <w:color w:val="000000" w:themeColor="text1"/>
          <w:szCs w:val="28"/>
          <w:lang w:val="nl-NL"/>
        </w:rPr>
        <w:t>4.2. Lãnh đạo các tổ chức đoàn thể</w:t>
      </w:r>
    </w:p>
    <w:p w14:paraId="786A5829" w14:textId="35DACCD0" w:rsidR="00556738" w:rsidRPr="0044777A" w:rsidRDefault="001F332D" w:rsidP="0055673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w w:val="102"/>
          <w:szCs w:val="28"/>
          <w:lang w:val="nl-NL"/>
        </w:rPr>
      </w:pPr>
      <w:r w:rsidRPr="0044777A">
        <w:rPr>
          <w:rFonts w:cs="Times New Roman"/>
          <w:noProof/>
          <w:color w:val="000000" w:themeColor="text1"/>
          <w:w w:val="102"/>
          <w:szCs w:val="28"/>
          <w:lang w:val="nl-NL"/>
        </w:rPr>
        <w:t>Công đoàn EVNNPT không ngừng đổi mới nội dung</w:t>
      </w:r>
      <w:r w:rsidR="00E56038" w:rsidRPr="0044777A">
        <w:rPr>
          <w:rFonts w:cs="Times New Roman"/>
          <w:noProof/>
          <w:color w:val="000000" w:themeColor="text1"/>
          <w:w w:val="102"/>
          <w:szCs w:val="28"/>
          <w:lang w:val="nl-NL"/>
        </w:rPr>
        <w:t>,</w:t>
      </w:r>
      <w:r w:rsidRPr="0044777A">
        <w:rPr>
          <w:rFonts w:cs="Times New Roman"/>
          <w:noProof/>
          <w:color w:val="000000" w:themeColor="text1"/>
          <w:w w:val="102"/>
          <w:szCs w:val="28"/>
          <w:lang w:val="nl-NL"/>
        </w:rPr>
        <w:t xml:space="preserve"> phương thức hoạt động, thường xuyên tổ chức các phong trào thi đua yêu nước; phát huy vai trò là đại diện, chăm lo, bảo vệ quyền, lợi ích hợp pháp, chính đáng của đoàn viên, người lao động; </w:t>
      </w:r>
      <w:r w:rsidRPr="0044777A">
        <w:rPr>
          <w:rFonts w:cs="Times New Roman"/>
          <w:noProof/>
          <w:color w:val="000000" w:themeColor="text1"/>
          <w:w w:val="102"/>
          <w:szCs w:val="28"/>
          <w:lang w:val="nl-NL"/>
        </w:rPr>
        <w:lastRenderedPageBreak/>
        <w:t>chủ động tham gia góp ý, xây dựng các đề án, văn bản về chế độ, chính sách liên quan trực tiếp đến CBCNV; tích cực triển khai thực hiện Văn hóa EVNNPT</w:t>
      </w:r>
      <w:r w:rsidR="001B5C1C" w:rsidRPr="0044777A">
        <w:rPr>
          <w:rFonts w:cs="Times New Roman"/>
          <w:noProof/>
          <w:color w:val="000000" w:themeColor="text1"/>
          <w:w w:val="102"/>
          <w:szCs w:val="28"/>
          <w:lang w:val="nl-NL"/>
        </w:rPr>
        <w:t>;</w:t>
      </w:r>
      <w:r w:rsidRPr="0044777A">
        <w:rPr>
          <w:rFonts w:cs="Times New Roman"/>
          <w:noProof/>
          <w:color w:val="000000" w:themeColor="text1"/>
          <w:w w:val="102"/>
          <w:szCs w:val="28"/>
          <w:lang w:val="nl-NL"/>
        </w:rPr>
        <w:t xml:space="preserve"> </w:t>
      </w:r>
      <w:r w:rsidR="001B5C1C" w:rsidRPr="0044777A">
        <w:rPr>
          <w:rFonts w:cs="Times New Roman"/>
          <w:noProof/>
          <w:color w:val="000000" w:themeColor="text1"/>
          <w:w w:val="102"/>
          <w:szCs w:val="28"/>
          <w:lang w:val="nl-NL"/>
        </w:rPr>
        <w:t>tham gia giám sát, phản biện xã hội và đóng góp quan trọng trong công tác xây dựng Đảng</w:t>
      </w:r>
      <w:r w:rsidR="00E56038" w:rsidRPr="0044777A">
        <w:rPr>
          <w:rFonts w:cs="Times New Roman"/>
          <w:noProof/>
          <w:color w:val="000000" w:themeColor="text1"/>
          <w:w w:val="102"/>
          <w:szCs w:val="28"/>
          <w:lang w:val="nl-NL"/>
        </w:rPr>
        <w:t>, hệ thống chính trị</w:t>
      </w:r>
      <w:r w:rsidR="001B5C1C" w:rsidRPr="0044777A">
        <w:rPr>
          <w:rFonts w:cs="Times New Roman"/>
          <w:noProof/>
          <w:color w:val="000000" w:themeColor="text1"/>
          <w:w w:val="102"/>
          <w:szCs w:val="28"/>
          <w:lang w:val="nl-NL"/>
        </w:rPr>
        <w:t xml:space="preserve"> trong sạch, vững mạnh.</w:t>
      </w:r>
      <w:r w:rsidR="001173DB" w:rsidRPr="0044777A">
        <w:rPr>
          <w:rFonts w:cs="Times New Roman"/>
          <w:noProof/>
          <w:color w:val="000000" w:themeColor="text1"/>
          <w:w w:val="102"/>
          <w:szCs w:val="28"/>
          <w:lang w:val="nl-NL"/>
        </w:rPr>
        <w:t xml:space="preserve"> </w:t>
      </w:r>
    </w:p>
    <w:p w14:paraId="0501D006" w14:textId="0C5DF5F2" w:rsidR="00556738" w:rsidRPr="0044777A" w:rsidRDefault="001B5C1C" w:rsidP="0055673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w w:val="102"/>
          <w:szCs w:val="28"/>
          <w:lang w:val="nl-NL"/>
        </w:rPr>
      </w:pPr>
      <w:r w:rsidRPr="0044777A">
        <w:rPr>
          <w:rFonts w:cs="Times New Roman"/>
          <w:noProof/>
          <w:color w:val="000000" w:themeColor="text1"/>
          <w:w w:val="102"/>
          <w:szCs w:val="28"/>
          <w:lang w:val="nl-NL"/>
        </w:rPr>
        <w:t>Trong</w:t>
      </w:r>
      <w:r w:rsidR="001F332D" w:rsidRPr="0044777A">
        <w:rPr>
          <w:rFonts w:cs="Times New Roman"/>
          <w:noProof/>
          <w:color w:val="000000" w:themeColor="text1"/>
          <w:w w:val="102"/>
          <w:szCs w:val="28"/>
          <w:lang w:val="nl-NL"/>
        </w:rPr>
        <w:t xml:space="preserve"> nhiệm kỳ</w:t>
      </w:r>
      <w:r w:rsidRPr="0044777A">
        <w:rPr>
          <w:rFonts w:cs="Times New Roman"/>
          <w:noProof/>
          <w:color w:val="000000" w:themeColor="text1"/>
          <w:w w:val="102"/>
          <w:szCs w:val="28"/>
          <w:lang w:val="nl-NL"/>
        </w:rPr>
        <w:t>,</w:t>
      </w:r>
      <w:r w:rsidR="001F332D" w:rsidRPr="0044777A">
        <w:rPr>
          <w:rFonts w:cs="Times New Roman"/>
          <w:noProof/>
          <w:color w:val="000000" w:themeColor="text1"/>
          <w:w w:val="102"/>
          <w:szCs w:val="28"/>
          <w:lang w:val="nl-NL"/>
        </w:rPr>
        <w:t xml:space="preserve"> </w:t>
      </w:r>
      <w:r w:rsidR="004636B0" w:rsidRPr="0044777A">
        <w:rPr>
          <w:rFonts w:cs="Times New Roman"/>
          <w:noProof/>
          <w:color w:val="000000" w:themeColor="text1"/>
          <w:w w:val="102"/>
          <w:szCs w:val="28"/>
          <w:lang w:val="nl-NL"/>
        </w:rPr>
        <w:t>Công đoàn EVNNPT đã</w:t>
      </w:r>
      <w:r w:rsidR="000673DB" w:rsidRPr="0044777A">
        <w:rPr>
          <w:rFonts w:cs="Times New Roman"/>
          <w:noProof/>
          <w:color w:val="000000" w:themeColor="text1"/>
          <w:w w:val="102"/>
          <w:szCs w:val="28"/>
          <w:lang w:val="nl-NL"/>
        </w:rPr>
        <w:t xml:space="preserve"> phổ biến, quán triệt đầy đủ, kịp thời các chỉ thị, nghị quyết, chương trình hành động thực hiện các </w:t>
      </w:r>
      <w:r w:rsidR="00CD6775" w:rsidRPr="0044777A">
        <w:rPr>
          <w:rFonts w:cs="Times New Roman"/>
          <w:noProof/>
          <w:color w:val="000000" w:themeColor="text1"/>
          <w:w w:val="102"/>
          <w:szCs w:val="28"/>
          <w:lang w:val="nl-NL"/>
        </w:rPr>
        <w:t>quan điểm, chủ trương của Đảng ủy EVNNPT</w:t>
      </w:r>
      <w:r w:rsidR="00CC22CF" w:rsidRPr="0044777A">
        <w:rPr>
          <w:rFonts w:cs="Times New Roman"/>
          <w:noProof/>
          <w:color w:val="000000" w:themeColor="text1"/>
          <w:w w:val="102"/>
          <w:szCs w:val="28"/>
          <w:lang w:val="nl-NL"/>
        </w:rPr>
        <w:t>;</w:t>
      </w:r>
      <w:r w:rsidR="00CD6775" w:rsidRPr="0044777A">
        <w:rPr>
          <w:rFonts w:cs="Times New Roman"/>
          <w:noProof/>
          <w:color w:val="000000" w:themeColor="text1"/>
          <w:w w:val="102"/>
          <w:szCs w:val="28"/>
          <w:lang w:val="nl-NL"/>
        </w:rPr>
        <w:t xml:space="preserve"> </w:t>
      </w:r>
      <w:r w:rsidR="004636B0" w:rsidRPr="0044777A">
        <w:rPr>
          <w:rFonts w:cs="Times New Roman"/>
          <w:noProof/>
          <w:color w:val="000000" w:themeColor="text1"/>
          <w:w w:val="102"/>
          <w:szCs w:val="28"/>
          <w:lang w:val="nl-NL"/>
        </w:rPr>
        <w:t xml:space="preserve">phối hợp với </w:t>
      </w:r>
      <w:r w:rsidR="00AC1C30" w:rsidRPr="0044777A">
        <w:rPr>
          <w:rFonts w:cs="Times New Roman"/>
          <w:noProof/>
          <w:color w:val="000000" w:themeColor="text1"/>
          <w:w w:val="102"/>
          <w:szCs w:val="28"/>
          <w:lang w:val="nl-NL"/>
        </w:rPr>
        <w:t>chuyên môn</w:t>
      </w:r>
      <w:r w:rsidR="004C1EEA" w:rsidRPr="0044777A">
        <w:rPr>
          <w:rFonts w:cs="Times New Roman"/>
          <w:noProof/>
          <w:color w:val="000000" w:themeColor="text1"/>
          <w:w w:val="102"/>
          <w:szCs w:val="28"/>
          <w:lang w:val="nl-NL"/>
        </w:rPr>
        <w:t>, các đơn vị liên quan</w:t>
      </w:r>
      <w:r w:rsidR="00A57EAD" w:rsidRPr="0044777A">
        <w:rPr>
          <w:rFonts w:cs="Times New Roman"/>
          <w:noProof/>
          <w:color w:val="000000" w:themeColor="text1"/>
          <w:w w:val="102"/>
          <w:szCs w:val="28"/>
          <w:lang w:val="nl-NL"/>
        </w:rPr>
        <w:t xml:space="preserve"> </w:t>
      </w:r>
      <w:r w:rsidR="004C1EEA" w:rsidRPr="0044777A">
        <w:rPr>
          <w:rFonts w:cs="Times New Roman"/>
          <w:noProof/>
          <w:color w:val="000000" w:themeColor="text1"/>
          <w:w w:val="102"/>
          <w:szCs w:val="28"/>
          <w:lang w:val="nl-NL"/>
        </w:rPr>
        <w:t xml:space="preserve">xây dựng, </w:t>
      </w:r>
      <w:r w:rsidR="00BD4324" w:rsidRPr="0044777A">
        <w:rPr>
          <w:rFonts w:cs="Times New Roman"/>
          <w:noProof/>
          <w:color w:val="000000" w:themeColor="text1"/>
          <w:w w:val="102"/>
          <w:szCs w:val="28"/>
          <w:lang w:val="nl-NL"/>
        </w:rPr>
        <w:t>triển khai</w:t>
      </w:r>
      <w:r w:rsidR="00A57EAD" w:rsidRPr="0044777A">
        <w:rPr>
          <w:rFonts w:cs="Times New Roman"/>
          <w:noProof/>
          <w:color w:val="000000" w:themeColor="text1"/>
          <w:w w:val="102"/>
          <w:szCs w:val="28"/>
          <w:lang w:val="nl-NL"/>
        </w:rPr>
        <w:t xml:space="preserve"> </w:t>
      </w:r>
      <w:r w:rsidR="00BD4324" w:rsidRPr="0044777A">
        <w:rPr>
          <w:rFonts w:cs="Times New Roman"/>
          <w:noProof/>
          <w:color w:val="000000" w:themeColor="text1"/>
          <w:w w:val="102"/>
          <w:szCs w:val="28"/>
          <w:lang w:val="nl-NL"/>
        </w:rPr>
        <w:t>công tác</w:t>
      </w:r>
      <w:r w:rsidR="004C1EEA" w:rsidRPr="0044777A">
        <w:rPr>
          <w:rFonts w:cs="Times New Roman"/>
          <w:noProof/>
          <w:color w:val="000000" w:themeColor="text1"/>
          <w:w w:val="102"/>
          <w:szCs w:val="28"/>
          <w:lang w:val="nl-NL"/>
        </w:rPr>
        <w:t xml:space="preserve"> thi đua thực hiện thắng lợi nhiệm vụ</w:t>
      </w:r>
      <w:r w:rsidR="00DD565F" w:rsidRPr="0044777A">
        <w:rPr>
          <w:rFonts w:cs="Times New Roman"/>
          <w:noProof/>
          <w:color w:val="000000" w:themeColor="text1"/>
          <w:w w:val="102"/>
          <w:szCs w:val="28"/>
          <w:lang w:val="nl-NL"/>
        </w:rPr>
        <w:t xml:space="preserve"> chính trị</w:t>
      </w:r>
      <w:r w:rsidR="00A6175C" w:rsidRPr="0044777A">
        <w:rPr>
          <w:rFonts w:cs="Times New Roman"/>
          <w:noProof/>
          <w:color w:val="000000" w:themeColor="text1"/>
          <w:w w:val="102"/>
          <w:szCs w:val="28"/>
          <w:lang w:val="nl-NL"/>
        </w:rPr>
        <w:t>, nhất là</w:t>
      </w:r>
      <w:r w:rsidR="00BD4324" w:rsidRPr="0044777A">
        <w:rPr>
          <w:rFonts w:cs="Times New Roman"/>
          <w:noProof/>
          <w:color w:val="000000" w:themeColor="text1"/>
          <w:w w:val="102"/>
          <w:szCs w:val="28"/>
          <w:lang w:val="nl-NL"/>
        </w:rPr>
        <w:t xml:space="preserve"> phát động</w:t>
      </w:r>
      <w:r w:rsidR="00F7481C" w:rsidRPr="0044777A">
        <w:rPr>
          <w:rFonts w:cs="Times New Roman"/>
          <w:noProof/>
          <w:color w:val="000000" w:themeColor="text1"/>
          <w:w w:val="102"/>
          <w:szCs w:val="28"/>
          <w:lang w:val="nl-NL"/>
        </w:rPr>
        <w:t xml:space="preserve"> các phong trào thi đua </w:t>
      </w:r>
      <w:r w:rsidR="0086468B" w:rsidRPr="0044777A">
        <w:rPr>
          <w:rFonts w:cs="Times New Roman"/>
          <w:noProof/>
          <w:color w:val="000000" w:themeColor="text1"/>
          <w:w w:val="102"/>
          <w:szCs w:val="28"/>
          <w:lang w:val="nl-NL"/>
        </w:rPr>
        <w:t xml:space="preserve">đẩy nhanh tiến độ </w:t>
      </w:r>
      <w:r w:rsidR="00607CD2" w:rsidRPr="0044777A">
        <w:rPr>
          <w:rFonts w:cs="Times New Roman"/>
          <w:noProof/>
          <w:color w:val="000000" w:themeColor="text1"/>
          <w:w w:val="102"/>
          <w:szCs w:val="28"/>
          <w:lang w:val="nl-NL"/>
        </w:rPr>
        <w:t>các</w:t>
      </w:r>
      <w:r w:rsidR="001F332D" w:rsidRPr="0044777A">
        <w:rPr>
          <w:rFonts w:cs="Times New Roman"/>
          <w:noProof/>
          <w:color w:val="000000" w:themeColor="text1"/>
          <w:w w:val="102"/>
          <w:szCs w:val="28"/>
          <w:lang w:val="nl-NL"/>
        </w:rPr>
        <w:t xml:space="preserve"> </w:t>
      </w:r>
      <w:r w:rsidR="00F7481C" w:rsidRPr="0044777A">
        <w:rPr>
          <w:rFonts w:cs="Times New Roman"/>
          <w:noProof/>
          <w:color w:val="000000" w:themeColor="text1"/>
          <w:w w:val="102"/>
          <w:szCs w:val="28"/>
          <w:lang w:val="nl-NL"/>
        </w:rPr>
        <w:t xml:space="preserve">công trình </w:t>
      </w:r>
      <w:r w:rsidR="004636B0" w:rsidRPr="0044777A">
        <w:rPr>
          <w:rFonts w:cs="Times New Roman"/>
          <w:noProof/>
          <w:color w:val="000000" w:themeColor="text1"/>
          <w:w w:val="102"/>
          <w:szCs w:val="28"/>
          <w:lang w:val="nl-NL"/>
        </w:rPr>
        <w:t>trọng điểm, cấp bách</w:t>
      </w:r>
      <w:r w:rsidR="00E20E0E" w:rsidRPr="0044777A">
        <w:rPr>
          <w:rFonts w:cs="Times New Roman"/>
          <w:noProof/>
          <w:color w:val="000000" w:themeColor="text1"/>
          <w:w w:val="102"/>
          <w:szCs w:val="28"/>
          <w:lang w:val="nl-NL"/>
        </w:rPr>
        <w:t xml:space="preserve"> chào mừng các ngày lễ lớn của </w:t>
      </w:r>
      <w:r w:rsidR="00A6175C" w:rsidRPr="0044777A">
        <w:rPr>
          <w:rFonts w:cs="Times New Roman"/>
          <w:noProof/>
          <w:color w:val="000000" w:themeColor="text1"/>
          <w:w w:val="102"/>
          <w:szCs w:val="28"/>
          <w:lang w:val="nl-NL"/>
        </w:rPr>
        <w:t>đ</w:t>
      </w:r>
      <w:r w:rsidR="00E20E0E" w:rsidRPr="0044777A">
        <w:rPr>
          <w:rFonts w:cs="Times New Roman"/>
          <w:noProof/>
          <w:color w:val="000000" w:themeColor="text1"/>
          <w:w w:val="102"/>
          <w:szCs w:val="28"/>
          <w:lang w:val="nl-NL"/>
        </w:rPr>
        <w:t>ất nước, của ngành</w:t>
      </w:r>
      <w:r w:rsidR="001F332D" w:rsidRPr="0044777A">
        <w:rPr>
          <w:rFonts w:cs="Times New Roman"/>
          <w:noProof/>
          <w:color w:val="000000" w:themeColor="text1"/>
          <w:w w:val="102"/>
          <w:szCs w:val="28"/>
          <w:lang w:val="nl-NL"/>
        </w:rPr>
        <w:t xml:space="preserve"> như: Đ</w:t>
      </w:r>
      <w:r w:rsidR="00D86178" w:rsidRPr="0044777A">
        <w:rPr>
          <w:rFonts w:cs="Times New Roman"/>
          <w:noProof/>
          <w:color w:val="000000" w:themeColor="text1"/>
          <w:w w:val="102"/>
          <w:szCs w:val="28"/>
          <w:lang w:val="nl-NL"/>
        </w:rPr>
        <w:t>ường dây</w:t>
      </w:r>
      <w:r w:rsidR="001F332D" w:rsidRPr="0044777A">
        <w:rPr>
          <w:rFonts w:cs="Times New Roman"/>
          <w:noProof/>
          <w:color w:val="000000" w:themeColor="text1"/>
          <w:w w:val="102"/>
          <w:szCs w:val="28"/>
          <w:lang w:val="nl-NL"/>
        </w:rPr>
        <w:t xml:space="preserve"> 500 kV</w:t>
      </w:r>
      <w:r w:rsidRPr="0044777A">
        <w:rPr>
          <w:rFonts w:cs="Times New Roman"/>
          <w:noProof/>
          <w:color w:val="000000" w:themeColor="text1"/>
          <w:w w:val="102"/>
          <w:szCs w:val="28"/>
          <w:lang w:val="nl-NL"/>
        </w:rPr>
        <w:t xml:space="preserve"> </w:t>
      </w:r>
      <w:r w:rsidR="001F332D" w:rsidRPr="0044777A">
        <w:rPr>
          <w:rFonts w:cs="Times New Roman"/>
          <w:noProof/>
          <w:color w:val="000000" w:themeColor="text1"/>
          <w:w w:val="102"/>
          <w:szCs w:val="28"/>
          <w:lang w:val="nl-NL"/>
        </w:rPr>
        <w:t>Vũng Áng - Quảng Trạch - Dốc Sỏi - Pleiku 2; cụm dự án giải tỏa NMNĐ BOT Vân Phong 1</w:t>
      </w:r>
      <w:r w:rsidR="009E28C5">
        <w:rPr>
          <w:rFonts w:cs="Times New Roman"/>
          <w:noProof/>
          <w:color w:val="000000" w:themeColor="text1"/>
          <w:w w:val="102"/>
          <w:szCs w:val="28"/>
          <w:lang w:val="nl-NL"/>
        </w:rPr>
        <w:t xml:space="preserve"> đóng điện vượt tiến độ</w:t>
      </w:r>
      <w:r w:rsidR="001F332D" w:rsidRPr="0044777A">
        <w:rPr>
          <w:rFonts w:cs="Times New Roman"/>
          <w:noProof/>
          <w:color w:val="000000" w:themeColor="text1"/>
          <w:w w:val="102"/>
          <w:szCs w:val="28"/>
          <w:lang w:val="nl-NL"/>
        </w:rPr>
        <w:t xml:space="preserve"> chào mừng 15 năm Ngày thành lập EVNNPT</w:t>
      </w:r>
      <w:r w:rsidR="0023217F" w:rsidRPr="0044777A">
        <w:rPr>
          <w:rFonts w:cs="Times New Roman"/>
          <w:noProof/>
          <w:color w:val="000000" w:themeColor="text1"/>
          <w:w w:val="102"/>
          <w:szCs w:val="28"/>
          <w:lang w:val="nl-NL"/>
        </w:rPr>
        <w:t xml:space="preserve"> </w:t>
      </w:r>
      <w:r w:rsidR="001F332D" w:rsidRPr="0044777A">
        <w:rPr>
          <w:rFonts w:cs="Times New Roman"/>
          <w:noProof/>
          <w:color w:val="000000" w:themeColor="text1"/>
          <w:w w:val="102"/>
          <w:szCs w:val="28"/>
          <w:lang w:val="nl-NL"/>
        </w:rPr>
        <w:t>và Đại hội Công đoàn EVNNPT lần thứ IV</w:t>
      </w:r>
      <w:r w:rsidR="00E160B0">
        <w:rPr>
          <w:rFonts w:cs="Times New Roman"/>
          <w:noProof/>
          <w:color w:val="000000" w:themeColor="text1"/>
          <w:w w:val="102"/>
          <w:szCs w:val="28"/>
          <w:lang w:val="nl-NL"/>
        </w:rPr>
        <w:t>, nhiệm kỳ 2023 - 2028</w:t>
      </w:r>
      <w:r w:rsidR="004636B0" w:rsidRPr="0044777A">
        <w:rPr>
          <w:rFonts w:cs="Times New Roman"/>
          <w:noProof/>
          <w:color w:val="000000" w:themeColor="text1"/>
          <w:w w:val="102"/>
          <w:szCs w:val="28"/>
          <w:lang w:val="nl-NL"/>
        </w:rPr>
        <w:t>.</w:t>
      </w:r>
      <w:r w:rsidR="001F332D" w:rsidRPr="0044777A">
        <w:rPr>
          <w:rFonts w:cs="Times New Roman"/>
          <w:noProof/>
          <w:color w:val="000000" w:themeColor="text1"/>
          <w:w w:val="102"/>
          <w:szCs w:val="28"/>
          <w:lang w:val="nl-NL"/>
        </w:rPr>
        <w:t xml:space="preserve"> </w:t>
      </w:r>
      <w:r w:rsidR="004636B0" w:rsidRPr="0044777A">
        <w:rPr>
          <w:rFonts w:cs="Times New Roman"/>
          <w:noProof/>
          <w:color w:val="000000" w:themeColor="text1"/>
          <w:w w:val="102"/>
          <w:szCs w:val="28"/>
          <w:lang w:val="nl-NL"/>
        </w:rPr>
        <w:t>Đặc biệt, công trình Đường dây 500 kV mạch 3 Quảng Trạch - Phố Nối hoàn thành trong thời gian ngắn kỷ lụ</w:t>
      </w:r>
      <w:r w:rsidR="009E28C5">
        <w:rPr>
          <w:rFonts w:cs="Times New Roman"/>
          <w:noProof/>
          <w:color w:val="000000" w:themeColor="text1"/>
          <w:w w:val="102"/>
          <w:szCs w:val="28"/>
          <w:lang w:val="nl-NL"/>
        </w:rPr>
        <w:t>c</w:t>
      </w:r>
      <w:r w:rsidR="004636B0" w:rsidRPr="0044777A">
        <w:rPr>
          <w:rFonts w:cs="Times New Roman"/>
          <w:noProof/>
          <w:color w:val="000000" w:themeColor="text1"/>
          <w:w w:val="102"/>
          <w:szCs w:val="28"/>
          <w:lang w:val="nl-NL"/>
        </w:rPr>
        <w:t xml:space="preserve">, được gắn biển công trình chào mừng kỷ niệm 95 năm Ngày thành lập Công đoàn Việt Nam (28/7/1929 - 28/7/2024) và 70 năm Ngày truyền thống ngành Điện. </w:t>
      </w:r>
    </w:p>
    <w:p w14:paraId="6421CC18" w14:textId="3815F404" w:rsidR="00556738" w:rsidRPr="0044777A" w:rsidRDefault="00AA50CA" w:rsidP="0055673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w w:val="102"/>
          <w:szCs w:val="28"/>
          <w:lang w:val="nl-NL"/>
        </w:rPr>
      </w:pPr>
      <w:r w:rsidRPr="0044777A">
        <w:rPr>
          <w:rFonts w:cs="Times New Roman"/>
          <w:noProof/>
          <w:color w:val="000000" w:themeColor="text1"/>
          <w:w w:val="102"/>
          <w:szCs w:val="28"/>
          <w:lang w:val="nl-NL"/>
        </w:rPr>
        <w:t xml:space="preserve">Công đoàn </w:t>
      </w:r>
      <w:r w:rsidR="00CC114A" w:rsidRPr="0044777A">
        <w:rPr>
          <w:rFonts w:cs="Times New Roman"/>
          <w:noProof/>
          <w:color w:val="000000" w:themeColor="text1"/>
          <w:w w:val="102"/>
          <w:szCs w:val="28"/>
          <w:lang w:val="nl-NL"/>
        </w:rPr>
        <w:t>tích cực t</w:t>
      </w:r>
      <w:r w:rsidR="00607CD2" w:rsidRPr="0044777A">
        <w:rPr>
          <w:rFonts w:cs="Times New Roman"/>
          <w:noProof/>
          <w:color w:val="000000" w:themeColor="text1"/>
          <w:w w:val="102"/>
          <w:szCs w:val="28"/>
          <w:lang w:val="nl-NL"/>
        </w:rPr>
        <w:t xml:space="preserve">ổ chức, tham gia các hội thi, hội thao, nhiều hoạt động, hình thức tuyên truyền phong phú, tạo được sức lan tỏa, tập hợp, động viên CBCNV sẵn sàng nhận và hoàn thành mọi nhiệm vụ được giao, tiêu biểu như </w:t>
      </w:r>
      <w:r w:rsidR="0057310A" w:rsidRPr="0044777A">
        <w:rPr>
          <w:rFonts w:cs="Times New Roman"/>
          <w:noProof/>
          <w:color w:val="000000" w:themeColor="text1"/>
          <w:w w:val="102"/>
          <w:szCs w:val="28"/>
          <w:lang w:val="nl-NL"/>
        </w:rPr>
        <w:t xml:space="preserve">tham gia Chương trình 1 triệu sáng kiến của Tổng Liên đoàn; các Cuộc thi “Gửi niềm tin, trao kỳ vọng”, “Vòng tay Công đoàn”; </w:t>
      </w:r>
      <w:r w:rsidR="00607CD2" w:rsidRPr="0044777A">
        <w:rPr>
          <w:rFonts w:cs="Times New Roman"/>
          <w:noProof/>
          <w:color w:val="000000" w:themeColor="text1"/>
          <w:w w:val="102"/>
          <w:szCs w:val="28"/>
          <w:lang w:val="nl-NL"/>
        </w:rPr>
        <w:t>Chuyển đổi số trong EVNNPT</w:t>
      </w:r>
      <w:r w:rsidR="0057310A" w:rsidRPr="0044777A">
        <w:rPr>
          <w:rFonts w:cs="Times New Roman"/>
          <w:noProof/>
          <w:color w:val="000000" w:themeColor="text1"/>
          <w:w w:val="102"/>
          <w:szCs w:val="28"/>
          <w:lang w:val="nl-NL"/>
        </w:rPr>
        <w:t>; hưởng ứng Tháng Công nhân, Tháng hành động về ATVSLĐ; thăm hỏi, tặng quà, trao nhà “Mái ấm Công đoàn” cho đoàn viên khó khăn; triển khai chương trình “Cảm ơn người lao động”</w:t>
      </w:r>
      <w:r w:rsidR="00607CD2" w:rsidRPr="0044777A">
        <w:rPr>
          <w:rFonts w:cs="Times New Roman"/>
          <w:noProof/>
          <w:color w:val="000000" w:themeColor="text1"/>
          <w:w w:val="102"/>
          <w:szCs w:val="28"/>
          <w:lang w:val="nl-NL"/>
        </w:rPr>
        <w:t xml:space="preserve">… </w:t>
      </w:r>
      <w:r w:rsidR="001F332D" w:rsidRPr="0044777A">
        <w:rPr>
          <w:rFonts w:cs="Times New Roman"/>
          <w:noProof/>
          <w:color w:val="000000" w:themeColor="text1"/>
          <w:w w:val="102"/>
          <w:szCs w:val="28"/>
          <w:lang w:val="nl-NL"/>
        </w:rPr>
        <w:t xml:space="preserve">Bên cạnh </w:t>
      </w:r>
      <w:r w:rsidR="0057310A" w:rsidRPr="0044777A">
        <w:rPr>
          <w:rFonts w:cs="Times New Roman"/>
          <w:noProof/>
          <w:color w:val="000000" w:themeColor="text1"/>
          <w:w w:val="102"/>
          <w:szCs w:val="28"/>
          <w:lang w:val="nl-NL"/>
        </w:rPr>
        <w:t>đó</w:t>
      </w:r>
      <w:r w:rsidR="001F332D" w:rsidRPr="0044777A">
        <w:rPr>
          <w:rFonts w:cs="Times New Roman"/>
          <w:noProof/>
          <w:color w:val="000000" w:themeColor="text1"/>
          <w:w w:val="102"/>
          <w:szCs w:val="28"/>
          <w:lang w:val="nl-NL"/>
        </w:rPr>
        <w:t xml:space="preserve">, các cấp công đoàn còn phối hợp tham gia sắp xếp, đổi mới doanh nghiệp, chăm lo đời sống vật chất, tinh thần cho CBCNV; vận động CBCNV tích cực tham gia các hoạt động an sinh xã hội, nhân đạo, từ thiện, tích cực đóng góp ủng hộ </w:t>
      </w:r>
      <w:r w:rsidR="00ED264F">
        <w:rPr>
          <w:rFonts w:cs="Times New Roman"/>
          <w:noProof/>
          <w:color w:val="000000" w:themeColor="text1"/>
          <w:w w:val="102"/>
          <w:szCs w:val="28"/>
          <w:lang w:val="nl-NL"/>
        </w:rPr>
        <w:t xml:space="preserve">các </w:t>
      </w:r>
      <w:r w:rsidR="001F332D" w:rsidRPr="0044777A">
        <w:rPr>
          <w:rFonts w:cs="Times New Roman"/>
          <w:noProof/>
          <w:color w:val="000000" w:themeColor="text1"/>
          <w:w w:val="102"/>
          <w:szCs w:val="28"/>
          <w:lang w:val="nl-NL"/>
        </w:rPr>
        <w:t>quỹ Đền ơn đáp nghĩa, Vì người nghèo, Mái ấm Công đoàn, ủng hộ nhân dân khắc phục hậu quả thiên tai...</w:t>
      </w:r>
      <w:r w:rsidR="0057310A" w:rsidRPr="0044777A">
        <w:rPr>
          <w:rFonts w:cs="Times New Roman"/>
          <w:noProof/>
          <w:color w:val="000000" w:themeColor="text1"/>
          <w:w w:val="102"/>
          <w:szCs w:val="28"/>
          <w:lang w:val="nl-NL"/>
        </w:rPr>
        <w:t xml:space="preserve"> </w:t>
      </w:r>
      <w:r w:rsidR="001F332D" w:rsidRPr="0044777A">
        <w:rPr>
          <w:rFonts w:cs="Times New Roman"/>
          <w:noProof/>
          <w:color w:val="000000" w:themeColor="text1"/>
          <w:w w:val="102"/>
          <w:szCs w:val="28"/>
          <w:lang w:val="nl-NL"/>
        </w:rPr>
        <w:t xml:space="preserve">với tổng số tiền hàng chục tỷ đồng. </w:t>
      </w:r>
      <w:bookmarkStart w:id="9" w:name="_Hlk183175572"/>
    </w:p>
    <w:p w14:paraId="0EDE4677" w14:textId="0BB10DAC" w:rsidR="00B5253E" w:rsidRPr="0044777A" w:rsidRDefault="00D87093" w:rsidP="004F269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nl-NL"/>
        </w:rPr>
      </w:pPr>
      <w:r w:rsidRPr="0044777A">
        <w:rPr>
          <w:rFonts w:cs="Times New Roman"/>
          <w:noProof/>
          <w:color w:val="000000" w:themeColor="text1"/>
          <w:szCs w:val="28"/>
          <w:lang w:val="nl-NL"/>
        </w:rPr>
        <w:t>D</w:t>
      </w:r>
      <w:r w:rsidR="0023558F" w:rsidRPr="0044777A">
        <w:rPr>
          <w:rFonts w:cs="Times New Roman"/>
          <w:noProof/>
          <w:color w:val="000000" w:themeColor="text1"/>
          <w:szCs w:val="28"/>
          <w:lang w:val="nl-NL"/>
        </w:rPr>
        <w:t>ưới sự lãnh đạo</w:t>
      </w:r>
      <w:r w:rsidR="000963BB" w:rsidRPr="0044777A">
        <w:rPr>
          <w:rFonts w:cs="Times New Roman"/>
          <w:noProof/>
          <w:color w:val="000000" w:themeColor="text1"/>
          <w:szCs w:val="28"/>
          <w:lang w:val="nl-NL"/>
        </w:rPr>
        <w:t>, hướng dẫn</w:t>
      </w:r>
      <w:r w:rsidR="0023558F" w:rsidRPr="0044777A">
        <w:rPr>
          <w:rFonts w:cs="Times New Roman"/>
          <w:noProof/>
          <w:color w:val="000000" w:themeColor="text1"/>
          <w:szCs w:val="28"/>
          <w:lang w:val="nl-NL"/>
        </w:rPr>
        <w:t xml:space="preserve"> của Đảng ủy, </w:t>
      </w:r>
      <w:r w:rsidR="000963BB" w:rsidRPr="0044777A">
        <w:rPr>
          <w:rFonts w:cs="Times New Roman"/>
          <w:noProof/>
          <w:color w:val="000000" w:themeColor="text1"/>
          <w:szCs w:val="28"/>
          <w:lang w:val="nl-NL"/>
        </w:rPr>
        <w:t>Đoàn Thanh niên tổ chức thành công Đại hội Đoàn TNCS Hồ Chí Minh EVNNPT nhiệm kỳ 2022 - 2027. C</w:t>
      </w:r>
      <w:r w:rsidR="00BD25F2" w:rsidRPr="0044777A">
        <w:rPr>
          <w:rFonts w:cs="Times New Roman"/>
          <w:noProof/>
          <w:color w:val="000000" w:themeColor="text1"/>
          <w:szCs w:val="28"/>
          <w:lang w:val="nl-NL"/>
        </w:rPr>
        <w:t xml:space="preserve">ác hoạt động của </w:t>
      </w:r>
      <w:r w:rsidR="001F332D" w:rsidRPr="0044777A">
        <w:rPr>
          <w:rFonts w:cs="Times New Roman"/>
          <w:noProof/>
          <w:color w:val="000000" w:themeColor="text1"/>
          <w:szCs w:val="28"/>
          <w:lang w:val="nl-NL"/>
        </w:rPr>
        <w:t xml:space="preserve">Đoàn Thanh niên EVNNPT </w:t>
      </w:r>
      <w:r w:rsidR="0023558F" w:rsidRPr="0044777A">
        <w:rPr>
          <w:rFonts w:cs="Times New Roman"/>
          <w:noProof/>
          <w:color w:val="000000" w:themeColor="text1"/>
          <w:szCs w:val="28"/>
          <w:lang w:val="nl-NL"/>
        </w:rPr>
        <w:t xml:space="preserve">luôn bám sát nhiệm vụ chính trị trọng tâm của </w:t>
      </w:r>
      <w:r w:rsidR="00347C81" w:rsidRPr="0044777A">
        <w:rPr>
          <w:rFonts w:eastAsia="Times New Roman Bold" w:cs="Times New Roman"/>
          <w:noProof/>
          <w:color w:val="000000" w:themeColor="text1"/>
          <w:szCs w:val="28"/>
          <w:u w:color="000000"/>
          <w:lang w:val="pt-BR"/>
        </w:rPr>
        <w:t>EVNNPT</w:t>
      </w:r>
      <w:r w:rsidR="00556738" w:rsidRPr="0044777A">
        <w:rPr>
          <w:rFonts w:cs="Times New Roman"/>
          <w:noProof/>
          <w:color w:val="000000" w:themeColor="text1"/>
          <w:szCs w:val="28"/>
          <w:lang w:val="nl-NL"/>
        </w:rPr>
        <w:t>,</w:t>
      </w:r>
      <w:r w:rsidR="0023558F" w:rsidRPr="0044777A">
        <w:rPr>
          <w:rFonts w:cs="Times New Roman"/>
          <w:noProof/>
          <w:color w:val="000000" w:themeColor="text1"/>
          <w:szCs w:val="28"/>
          <w:lang w:val="nl-NL"/>
        </w:rPr>
        <w:t xml:space="preserve"> các </w:t>
      </w:r>
      <w:r w:rsidR="00556738" w:rsidRPr="0044777A">
        <w:rPr>
          <w:rFonts w:cs="Times New Roman"/>
          <w:noProof/>
          <w:color w:val="000000" w:themeColor="text1"/>
          <w:szCs w:val="28"/>
          <w:lang w:val="nl-NL"/>
        </w:rPr>
        <w:t xml:space="preserve">định hướng </w:t>
      </w:r>
      <w:r w:rsidR="0017306A" w:rsidRPr="0044777A">
        <w:rPr>
          <w:rFonts w:cs="Times New Roman"/>
          <w:noProof/>
          <w:color w:val="000000" w:themeColor="text1"/>
          <w:szCs w:val="28"/>
          <w:lang w:val="nl-NL"/>
        </w:rPr>
        <w:t xml:space="preserve">của </w:t>
      </w:r>
      <w:r w:rsidR="006E1498" w:rsidRPr="0044777A">
        <w:rPr>
          <w:rFonts w:cs="Times New Roman"/>
          <w:noProof/>
          <w:color w:val="000000" w:themeColor="text1"/>
          <w:szCs w:val="28"/>
          <w:lang w:val="nl-NL"/>
        </w:rPr>
        <w:t>đoàn cấp trên</w:t>
      </w:r>
      <w:r w:rsidR="00833F67" w:rsidRPr="0044777A">
        <w:rPr>
          <w:rFonts w:cs="Times New Roman"/>
          <w:noProof/>
          <w:color w:val="000000" w:themeColor="text1"/>
          <w:szCs w:val="28"/>
          <w:lang w:val="nl-NL"/>
        </w:rPr>
        <w:t xml:space="preserve"> và</w:t>
      </w:r>
      <w:r w:rsidR="00BD25F2" w:rsidRPr="0044777A">
        <w:rPr>
          <w:rFonts w:cs="Times New Roman"/>
          <w:noProof/>
          <w:color w:val="000000" w:themeColor="text1"/>
          <w:szCs w:val="28"/>
          <w:lang w:val="nl-NL"/>
        </w:rPr>
        <w:t xml:space="preserve"> đạt nhiều kết quả</w:t>
      </w:r>
      <w:r w:rsidR="00833F67" w:rsidRPr="0044777A">
        <w:rPr>
          <w:rFonts w:cs="Times New Roman"/>
          <w:noProof/>
          <w:color w:val="000000" w:themeColor="text1"/>
          <w:szCs w:val="28"/>
          <w:lang w:val="nl-NL"/>
        </w:rPr>
        <w:t xml:space="preserve"> thiết thực</w:t>
      </w:r>
      <w:r w:rsidR="009C17E4" w:rsidRPr="0044777A">
        <w:rPr>
          <w:rFonts w:cs="Times New Roman"/>
          <w:noProof/>
          <w:color w:val="000000" w:themeColor="text1"/>
          <w:szCs w:val="28"/>
          <w:lang w:val="nl-NL"/>
        </w:rPr>
        <w:t xml:space="preserve">. </w:t>
      </w:r>
      <w:r w:rsidR="000963BB" w:rsidRPr="0044777A">
        <w:rPr>
          <w:rFonts w:cs="Times New Roman"/>
          <w:noProof/>
          <w:color w:val="000000" w:themeColor="text1"/>
          <w:szCs w:val="28"/>
          <w:lang w:val="nl-NL"/>
        </w:rPr>
        <w:t xml:space="preserve">Trong nhiệm kỳ đã </w:t>
      </w:r>
      <w:r w:rsidR="001F332D" w:rsidRPr="0044777A">
        <w:rPr>
          <w:rFonts w:cs="Times New Roman"/>
          <w:noProof/>
          <w:color w:val="000000" w:themeColor="text1"/>
          <w:szCs w:val="28"/>
          <w:lang w:val="nl-NL"/>
        </w:rPr>
        <w:t>đẩy mạnh công tác tuyên truyền, phổ biến chỉ thị, nghị quyết</w:t>
      </w:r>
      <w:r w:rsidR="0012626D" w:rsidRPr="0044777A">
        <w:rPr>
          <w:rFonts w:cs="Times New Roman"/>
          <w:noProof/>
          <w:color w:val="000000" w:themeColor="text1"/>
          <w:szCs w:val="28"/>
          <w:lang w:val="nl-NL"/>
        </w:rPr>
        <w:t>, các quan điểm chỉ đạo</w:t>
      </w:r>
      <w:r w:rsidR="001F332D" w:rsidRPr="0044777A">
        <w:rPr>
          <w:rFonts w:cs="Times New Roman"/>
          <w:noProof/>
          <w:color w:val="000000" w:themeColor="text1"/>
          <w:szCs w:val="28"/>
          <w:lang w:val="nl-NL"/>
        </w:rPr>
        <w:t xml:space="preserve"> của Trung ương, của </w:t>
      </w:r>
      <w:r w:rsidR="00B5253E" w:rsidRPr="0044777A">
        <w:rPr>
          <w:rFonts w:cs="Times New Roman"/>
          <w:noProof/>
          <w:color w:val="000000" w:themeColor="text1"/>
          <w:szCs w:val="28"/>
          <w:lang w:val="nl-NL"/>
        </w:rPr>
        <w:t>cấp ủy các cấp</w:t>
      </w:r>
      <w:r w:rsidR="00F74A84" w:rsidRPr="0044777A">
        <w:rPr>
          <w:rFonts w:cs="Times New Roman"/>
          <w:noProof/>
          <w:color w:val="000000" w:themeColor="text1"/>
          <w:szCs w:val="28"/>
          <w:lang w:val="nl-NL"/>
        </w:rPr>
        <w:t>,</w:t>
      </w:r>
      <w:r w:rsidR="001F332D" w:rsidRPr="0044777A">
        <w:rPr>
          <w:rFonts w:cs="Times New Roman"/>
          <w:noProof/>
          <w:color w:val="000000" w:themeColor="text1"/>
          <w:szCs w:val="28"/>
          <w:lang w:val="nl-NL"/>
        </w:rPr>
        <w:t xml:space="preserve"> </w:t>
      </w:r>
      <w:r w:rsidR="00EE79F3" w:rsidRPr="0044777A">
        <w:rPr>
          <w:rFonts w:cs="Times New Roman"/>
          <w:noProof/>
          <w:color w:val="000000" w:themeColor="text1"/>
          <w:szCs w:val="28"/>
          <w:lang w:val="nl-NL"/>
        </w:rPr>
        <w:t>trong đó</w:t>
      </w:r>
      <w:r w:rsidR="001F332D" w:rsidRPr="0044777A">
        <w:rPr>
          <w:rFonts w:cs="Times New Roman"/>
          <w:noProof/>
          <w:color w:val="000000" w:themeColor="text1"/>
          <w:szCs w:val="28"/>
          <w:lang w:val="nl-NL"/>
        </w:rPr>
        <w:t xml:space="preserve"> </w:t>
      </w:r>
      <w:r w:rsidR="00B5253E" w:rsidRPr="0044777A">
        <w:rPr>
          <w:rFonts w:cs="Times New Roman"/>
          <w:noProof/>
          <w:color w:val="000000" w:themeColor="text1"/>
          <w:szCs w:val="28"/>
          <w:lang w:val="nl-NL"/>
        </w:rPr>
        <w:t xml:space="preserve">có </w:t>
      </w:r>
      <w:r w:rsidR="001F332D" w:rsidRPr="0044777A">
        <w:rPr>
          <w:rFonts w:cs="Times New Roman"/>
          <w:noProof/>
          <w:color w:val="000000" w:themeColor="text1"/>
          <w:szCs w:val="28"/>
          <w:lang w:val="nl-NL"/>
        </w:rPr>
        <w:t xml:space="preserve">Nghị quyết số 46-NQ/ĐU của Đảng uỷ EVN về tăng cường sự lãnh đạo của Đảng đối với công tác Đoàn và phong trào thanh niên trong tình hình hiện nay. </w:t>
      </w:r>
    </w:p>
    <w:p w14:paraId="7A61A7BB" w14:textId="34CE30B8" w:rsidR="004F2691" w:rsidRPr="00D52D4D" w:rsidRDefault="00250813" w:rsidP="004F269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r w:rsidRPr="00D52D4D">
        <w:rPr>
          <w:rFonts w:cs="Times New Roman"/>
          <w:noProof/>
          <w:color w:val="000000" w:themeColor="text1"/>
          <w:spacing w:val="2"/>
          <w:szCs w:val="28"/>
          <w:lang w:val="nl-NL"/>
        </w:rPr>
        <w:lastRenderedPageBreak/>
        <w:t xml:space="preserve">Phát huy sức trẻ, sức sáng tạo của đoàn viên thanh niên, Đoàn Thanh niên đã </w:t>
      </w:r>
      <w:r w:rsidR="00813119" w:rsidRPr="00D52D4D">
        <w:rPr>
          <w:rFonts w:cs="Times New Roman"/>
          <w:noProof/>
          <w:color w:val="000000" w:themeColor="text1"/>
          <w:spacing w:val="2"/>
          <w:szCs w:val="28"/>
          <w:lang w:val="nl-NL"/>
        </w:rPr>
        <w:t>triển khai sâu rộng p</w:t>
      </w:r>
      <w:r w:rsidR="001F332D" w:rsidRPr="00D52D4D">
        <w:rPr>
          <w:rFonts w:cs="Times New Roman"/>
          <w:noProof/>
          <w:color w:val="000000" w:themeColor="text1"/>
          <w:spacing w:val="2"/>
          <w:szCs w:val="28"/>
          <w:lang w:val="nl-NL"/>
        </w:rPr>
        <w:t>hong trào “Sáng tạo trẻ”</w:t>
      </w:r>
      <w:r w:rsidR="00F83AC7" w:rsidRPr="00D52D4D">
        <w:rPr>
          <w:rFonts w:cs="Times New Roman"/>
          <w:noProof/>
          <w:color w:val="000000" w:themeColor="text1"/>
          <w:spacing w:val="2"/>
          <w:szCs w:val="28"/>
          <w:lang w:val="nl-NL"/>
        </w:rPr>
        <w:t xml:space="preserve"> sự tham gia của </w:t>
      </w:r>
      <w:r w:rsidR="008E59C3" w:rsidRPr="00D52D4D">
        <w:rPr>
          <w:rFonts w:cs="Times New Roman"/>
          <w:noProof/>
          <w:color w:val="000000" w:themeColor="text1"/>
          <w:spacing w:val="2"/>
          <w:szCs w:val="28"/>
          <w:lang w:val="nl-NL"/>
        </w:rPr>
        <w:t>hàng trăm</w:t>
      </w:r>
      <w:r w:rsidR="001F332D" w:rsidRPr="00D52D4D">
        <w:rPr>
          <w:rFonts w:cs="Times New Roman"/>
          <w:noProof/>
          <w:color w:val="000000" w:themeColor="text1"/>
          <w:spacing w:val="2"/>
          <w:szCs w:val="28"/>
          <w:lang w:val="nl-NL"/>
        </w:rPr>
        <w:t xml:space="preserve"> </w:t>
      </w:r>
      <w:r w:rsidR="004A0473" w:rsidRPr="00D52D4D">
        <w:rPr>
          <w:rFonts w:cs="Times New Roman"/>
          <w:noProof/>
          <w:color w:val="000000" w:themeColor="text1"/>
          <w:spacing w:val="2"/>
          <w:szCs w:val="28"/>
          <w:lang w:val="nl-NL"/>
        </w:rPr>
        <w:t xml:space="preserve">công trình, </w:t>
      </w:r>
      <w:r w:rsidR="001F332D" w:rsidRPr="00D52D4D">
        <w:rPr>
          <w:rFonts w:cs="Times New Roman"/>
          <w:noProof/>
          <w:color w:val="000000" w:themeColor="text1"/>
          <w:spacing w:val="2"/>
          <w:szCs w:val="28"/>
          <w:lang w:val="nl-NL"/>
        </w:rPr>
        <w:t xml:space="preserve">đề tài sáng kiến, </w:t>
      </w:r>
      <w:r w:rsidR="004A0473" w:rsidRPr="00D52D4D">
        <w:rPr>
          <w:rFonts w:cs="Times New Roman"/>
          <w:noProof/>
          <w:color w:val="000000" w:themeColor="text1"/>
          <w:spacing w:val="2"/>
          <w:szCs w:val="28"/>
          <w:lang w:val="nl-NL"/>
        </w:rPr>
        <w:t>tiêu biểu như</w:t>
      </w:r>
      <w:r w:rsidR="001F332D" w:rsidRPr="00D52D4D">
        <w:rPr>
          <w:rFonts w:cs="Times New Roman"/>
          <w:noProof/>
          <w:color w:val="000000" w:themeColor="text1"/>
          <w:spacing w:val="2"/>
          <w:szCs w:val="28"/>
          <w:lang w:val="nl-NL"/>
        </w:rPr>
        <w:t xml:space="preserve"> công trình “Thiết bị bay xử lý diều, bạt vướng vào đường dây truyền tải điện (Rồng lửa 2)” được vinh danh là một trong 10 công trình tiêu biểu, xuất sắc tại Giải thưởng “Đổi mới, sáng tạo phát triển doanh nghiệp” lần thứ II của Đoàn Khối D</w:t>
      </w:r>
      <w:r w:rsidR="009F6FAB" w:rsidRPr="00D52D4D">
        <w:rPr>
          <w:rFonts w:cs="Times New Roman"/>
          <w:noProof/>
          <w:color w:val="000000" w:themeColor="text1"/>
          <w:spacing w:val="2"/>
          <w:szCs w:val="28"/>
          <w:lang w:val="nl-NL"/>
        </w:rPr>
        <w:t>oanh nghiệp Trung ương</w:t>
      </w:r>
      <w:r w:rsidR="00D74BF5" w:rsidRPr="00D52D4D">
        <w:rPr>
          <w:rFonts w:cs="Times New Roman"/>
          <w:noProof/>
          <w:color w:val="000000" w:themeColor="text1"/>
          <w:spacing w:val="2"/>
          <w:szCs w:val="28"/>
          <w:lang w:val="nl-NL"/>
        </w:rPr>
        <w:t xml:space="preserve">. </w:t>
      </w:r>
      <w:r w:rsidR="004F2691" w:rsidRPr="00D52D4D">
        <w:rPr>
          <w:rFonts w:cs="Times New Roman"/>
          <w:noProof/>
          <w:color w:val="000000" w:themeColor="text1"/>
          <w:spacing w:val="2"/>
          <w:szCs w:val="28"/>
          <w:lang w:val="nl-NL"/>
        </w:rPr>
        <w:t>T</w:t>
      </w:r>
      <w:r w:rsidR="001F332D" w:rsidRPr="00D52D4D">
        <w:rPr>
          <w:rFonts w:cs="Times New Roman"/>
          <w:noProof/>
          <w:color w:val="000000" w:themeColor="text1"/>
          <w:spacing w:val="2"/>
          <w:szCs w:val="28"/>
          <w:lang w:val="nl-NL"/>
        </w:rPr>
        <w:t xml:space="preserve">oàn Đoàn </w:t>
      </w:r>
      <w:r w:rsidR="009E28C5">
        <w:rPr>
          <w:rFonts w:cs="Times New Roman"/>
          <w:noProof/>
          <w:color w:val="000000" w:themeColor="text1"/>
          <w:spacing w:val="2"/>
          <w:szCs w:val="28"/>
          <w:lang w:val="nl-NL"/>
        </w:rPr>
        <w:t>mỗi năm</w:t>
      </w:r>
      <w:r w:rsidR="001F332D" w:rsidRPr="00D52D4D">
        <w:rPr>
          <w:rFonts w:cs="Times New Roman"/>
          <w:noProof/>
          <w:color w:val="000000" w:themeColor="text1"/>
          <w:spacing w:val="2"/>
          <w:szCs w:val="28"/>
          <w:lang w:val="nl-NL"/>
        </w:rPr>
        <w:t xml:space="preserve"> thực hiện </w:t>
      </w:r>
      <w:r w:rsidR="008E59C3" w:rsidRPr="00D52D4D">
        <w:rPr>
          <w:rFonts w:cs="Times New Roman"/>
          <w:noProof/>
          <w:color w:val="000000" w:themeColor="text1"/>
          <w:spacing w:val="2"/>
          <w:szCs w:val="28"/>
          <w:lang w:val="nl-NL"/>
        </w:rPr>
        <w:t>hàng trăm</w:t>
      </w:r>
      <w:r w:rsidR="001F332D" w:rsidRPr="00D52D4D">
        <w:rPr>
          <w:rFonts w:cs="Times New Roman"/>
          <w:noProof/>
          <w:color w:val="000000" w:themeColor="text1"/>
          <w:spacing w:val="2"/>
          <w:szCs w:val="28"/>
          <w:lang w:val="nl-NL"/>
        </w:rPr>
        <w:t xml:space="preserve"> công trình, phần việc thanh niên các cấp, </w:t>
      </w:r>
      <w:r w:rsidR="00FC7B31" w:rsidRPr="00D52D4D">
        <w:rPr>
          <w:rFonts w:cs="Times New Roman"/>
          <w:noProof/>
          <w:color w:val="000000" w:themeColor="text1"/>
          <w:spacing w:val="2"/>
          <w:szCs w:val="28"/>
          <w:lang w:val="nl-NL"/>
        </w:rPr>
        <w:t>tiêu biểu</w:t>
      </w:r>
      <w:r w:rsidR="001F332D" w:rsidRPr="00D52D4D">
        <w:rPr>
          <w:rFonts w:cs="Times New Roman"/>
          <w:noProof/>
          <w:color w:val="000000" w:themeColor="text1"/>
          <w:spacing w:val="2"/>
          <w:szCs w:val="28"/>
          <w:lang w:val="nl-NL"/>
        </w:rPr>
        <w:t xml:space="preserve"> có 02 công trình đ</w:t>
      </w:r>
      <w:r w:rsidR="009F6FAB" w:rsidRPr="00D52D4D">
        <w:rPr>
          <w:rFonts w:cs="Times New Roman"/>
          <w:noProof/>
          <w:color w:val="000000" w:themeColor="text1"/>
          <w:spacing w:val="2"/>
          <w:szCs w:val="28"/>
          <w:lang w:val="nl-NL"/>
        </w:rPr>
        <w:t>ược</w:t>
      </w:r>
      <w:r w:rsidR="001F332D" w:rsidRPr="00D52D4D">
        <w:rPr>
          <w:rFonts w:cs="Times New Roman"/>
          <w:noProof/>
          <w:color w:val="000000" w:themeColor="text1"/>
          <w:spacing w:val="2"/>
          <w:szCs w:val="28"/>
          <w:lang w:val="nl-NL"/>
        </w:rPr>
        <w:t xml:space="preserve"> gắn biển công trình thanh niên chào mừng Đại hội Đoàn T</w:t>
      </w:r>
      <w:r w:rsidR="00C816B5" w:rsidRPr="00D52D4D">
        <w:rPr>
          <w:rFonts w:cs="Times New Roman"/>
          <w:noProof/>
          <w:color w:val="000000" w:themeColor="text1"/>
          <w:spacing w:val="2"/>
          <w:szCs w:val="28"/>
          <w:lang w:val="nl-NL"/>
        </w:rPr>
        <w:t>hanh niên</w:t>
      </w:r>
      <w:r w:rsidR="001F332D" w:rsidRPr="00D52D4D">
        <w:rPr>
          <w:rFonts w:cs="Times New Roman"/>
          <w:noProof/>
          <w:color w:val="000000" w:themeColor="text1"/>
          <w:spacing w:val="2"/>
          <w:szCs w:val="28"/>
          <w:lang w:val="nl-NL"/>
        </w:rPr>
        <w:t xml:space="preserve"> EVNNPT, EVN và Đoàn Khối D</w:t>
      </w:r>
      <w:r w:rsidR="009F6FAB" w:rsidRPr="00D52D4D">
        <w:rPr>
          <w:rFonts w:cs="Times New Roman"/>
          <w:noProof/>
          <w:color w:val="000000" w:themeColor="text1"/>
          <w:spacing w:val="2"/>
          <w:szCs w:val="28"/>
          <w:lang w:val="nl-NL"/>
        </w:rPr>
        <w:t>oanh nghiệp Trung ương</w:t>
      </w:r>
      <w:r w:rsidR="001F332D" w:rsidRPr="00D52D4D">
        <w:rPr>
          <w:rFonts w:cs="Times New Roman"/>
          <w:noProof/>
          <w:color w:val="000000" w:themeColor="text1"/>
          <w:spacing w:val="2"/>
          <w:szCs w:val="28"/>
          <w:lang w:val="nl-NL"/>
        </w:rPr>
        <w:t xml:space="preserve"> nhiệm kỳ 2022 - 2027.</w:t>
      </w:r>
      <w:bookmarkEnd w:id="9"/>
      <w:r w:rsidR="004F2691" w:rsidRPr="00D52D4D">
        <w:rPr>
          <w:rFonts w:cs="Times New Roman"/>
          <w:noProof/>
          <w:color w:val="000000" w:themeColor="text1"/>
          <w:spacing w:val="2"/>
          <w:szCs w:val="28"/>
          <w:lang w:val="nl-NL"/>
        </w:rPr>
        <w:t xml:space="preserve"> </w:t>
      </w:r>
      <w:r w:rsidR="00D35544" w:rsidRPr="00D52D4D">
        <w:rPr>
          <w:color w:val="000000" w:themeColor="text1"/>
          <w:szCs w:val="28"/>
          <w:lang w:val="nl-NL"/>
        </w:rPr>
        <w:t>Đoàn Thanh niên EVNNPT</w:t>
      </w:r>
      <w:r w:rsidR="00FC7B31" w:rsidRPr="00D52D4D">
        <w:rPr>
          <w:color w:val="000000" w:themeColor="text1"/>
          <w:szCs w:val="28"/>
          <w:lang w:val="nl-NL"/>
        </w:rPr>
        <w:t xml:space="preserve"> </w:t>
      </w:r>
      <w:r w:rsidR="00D35544" w:rsidRPr="00D52D4D">
        <w:rPr>
          <w:color w:val="000000" w:themeColor="text1"/>
          <w:szCs w:val="28"/>
          <w:lang w:val="nl-NL"/>
        </w:rPr>
        <w:t xml:space="preserve">là đầu mối thông tin phối hợp với Trung ương Đoàn và 09 tỉnh đoàn địa phương có các dự án </w:t>
      </w:r>
      <w:r w:rsidR="00432F64" w:rsidRPr="00D52D4D">
        <w:rPr>
          <w:rFonts w:cs="Times New Roman"/>
          <w:noProof/>
          <w:szCs w:val="28"/>
        </w:rPr>
        <w:t>Đường dây</w:t>
      </w:r>
      <w:r w:rsidR="00432F64" w:rsidRPr="00D52D4D">
        <w:rPr>
          <w:color w:val="000000" w:themeColor="text1"/>
          <w:szCs w:val="28"/>
          <w:lang w:val="nl-NL"/>
        </w:rPr>
        <w:t xml:space="preserve"> </w:t>
      </w:r>
      <w:r w:rsidR="00D35544" w:rsidRPr="00D52D4D">
        <w:rPr>
          <w:color w:val="000000" w:themeColor="text1"/>
          <w:szCs w:val="28"/>
          <w:lang w:val="nl-NL"/>
        </w:rPr>
        <w:t xml:space="preserve">500 kV mạch 3 đi qua trong quá trình hỗ trợ </w:t>
      </w:r>
      <w:r w:rsidR="00787FD1" w:rsidRPr="00D52D4D">
        <w:rPr>
          <w:color w:val="000000" w:themeColor="text1"/>
          <w:szCs w:val="28"/>
          <w:lang w:val="nl-NL"/>
        </w:rPr>
        <w:t xml:space="preserve">triển khai </w:t>
      </w:r>
      <w:r w:rsidR="00D35544" w:rsidRPr="00D52D4D">
        <w:rPr>
          <w:color w:val="000000" w:themeColor="text1"/>
          <w:szCs w:val="28"/>
          <w:lang w:val="nl-NL"/>
        </w:rPr>
        <w:t xml:space="preserve">các dự án </w:t>
      </w:r>
      <w:r w:rsidR="00432F64" w:rsidRPr="00D52D4D">
        <w:rPr>
          <w:color w:val="000000" w:themeColor="text1"/>
          <w:szCs w:val="28"/>
          <w:lang w:val="nl-NL"/>
        </w:rPr>
        <w:t>Đ</w:t>
      </w:r>
      <w:r w:rsidR="00787FD1" w:rsidRPr="00D52D4D">
        <w:rPr>
          <w:color w:val="000000" w:themeColor="text1"/>
          <w:szCs w:val="28"/>
          <w:lang w:val="nl-NL"/>
        </w:rPr>
        <w:t xml:space="preserve">ường dây 500 kV </w:t>
      </w:r>
      <w:r w:rsidR="00D35544" w:rsidRPr="00D52D4D">
        <w:rPr>
          <w:color w:val="000000" w:themeColor="text1"/>
          <w:szCs w:val="28"/>
          <w:lang w:val="nl-NL"/>
        </w:rPr>
        <w:t>mạch 3 với gần 400 đội hình, hơn 6.000 đoàn viên thanh niên tham gia</w:t>
      </w:r>
      <w:r w:rsidR="004F596E" w:rsidRPr="00D52D4D">
        <w:rPr>
          <w:color w:val="000000" w:themeColor="text1"/>
          <w:szCs w:val="28"/>
          <w:lang w:val="nl-NL"/>
        </w:rPr>
        <w:t>. T</w:t>
      </w:r>
      <w:r w:rsidR="00D35544" w:rsidRPr="00D52D4D">
        <w:rPr>
          <w:color w:val="000000" w:themeColor="text1"/>
          <w:szCs w:val="28"/>
          <w:lang w:val="nl-NL"/>
        </w:rPr>
        <w:t>ích cực hưởng ứng các phong trào thi đua ứng dụng KHCN, chuyển đổi số; tiếp tục đổi mới nội dung, phương thức hoạt động của tổ chức đoàn các cấp</w:t>
      </w:r>
      <w:r w:rsidR="004F2691" w:rsidRPr="00D52D4D">
        <w:rPr>
          <w:color w:val="000000" w:themeColor="text1"/>
          <w:szCs w:val="28"/>
          <w:lang w:val="nl-NL"/>
        </w:rPr>
        <w:t>.</w:t>
      </w:r>
      <w:bookmarkStart w:id="10" w:name="_Hlk183175623"/>
    </w:p>
    <w:p w14:paraId="7184F8D0" w14:textId="32823139" w:rsidR="004F2691" w:rsidRPr="0044777A" w:rsidRDefault="00586E7D" w:rsidP="004F269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nl-NL"/>
        </w:rPr>
      </w:pPr>
      <w:r w:rsidRPr="00D52D4D">
        <w:rPr>
          <w:rFonts w:cs="Times New Roman"/>
          <w:noProof/>
          <w:color w:val="000000" w:themeColor="text1"/>
          <w:szCs w:val="28"/>
          <w:lang w:val="nl-NL"/>
        </w:rPr>
        <w:t>Trong nhiệm kỳ</w:t>
      </w:r>
      <w:r w:rsidR="001F332D" w:rsidRPr="00D52D4D">
        <w:rPr>
          <w:rFonts w:cs="Times New Roman"/>
          <w:noProof/>
          <w:color w:val="000000" w:themeColor="text1"/>
          <w:szCs w:val="28"/>
          <w:lang w:val="nl-NL"/>
        </w:rPr>
        <w:t xml:space="preserve">, Đoàn Thanh niên đã bồi dưỡng, giới thiệu </w:t>
      </w:r>
      <w:r w:rsidR="001B661C" w:rsidRPr="00D52D4D">
        <w:rPr>
          <w:rFonts w:cs="Times New Roman"/>
          <w:noProof/>
          <w:color w:val="000000" w:themeColor="text1"/>
          <w:szCs w:val="28"/>
          <w:lang w:val="nl-NL"/>
        </w:rPr>
        <w:t xml:space="preserve">745 đoàn viên ưu tú </w:t>
      </w:r>
      <w:r w:rsidR="001F332D" w:rsidRPr="00D52D4D">
        <w:rPr>
          <w:rFonts w:cs="Times New Roman"/>
          <w:noProof/>
          <w:color w:val="000000" w:themeColor="text1"/>
          <w:szCs w:val="28"/>
          <w:lang w:val="nl-NL"/>
        </w:rPr>
        <w:t xml:space="preserve">và được cấp ủy các cấp xem xét, kết nạp </w:t>
      </w:r>
      <w:r w:rsidR="001B661C" w:rsidRPr="00D52D4D">
        <w:rPr>
          <w:rFonts w:cs="Times New Roman"/>
          <w:noProof/>
          <w:color w:val="000000" w:themeColor="text1"/>
          <w:szCs w:val="28"/>
          <w:lang w:val="nl-NL"/>
        </w:rPr>
        <w:t>19</w:t>
      </w:r>
      <w:r w:rsidR="002C6E2F" w:rsidRPr="00D52D4D">
        <w:rPr>
          <w:rFonts w:cs="Times New Roman"/>
          <w:noProof/>
          <w:color w:val="000000" w:themeColor="text1"/>
          <w:szCs w:val="28"/>
          <w:lang w:val="nl-NL"/>
        </w:rPr>
        <w:t>7</w:t>
      </w:r>
      <w:r w:rsidR="001B661C" w:rsidRPr="00D52D4D">
        <w:rPr>
          <w:rFonts w:cs="Times New Roman"/>
          <w:noProof/>
          <w:color w:val="000000" w:themeColor="text1"/>
          <w:szCs w:val="28"/>
          <w:lang w:val="nl-NL"/>
        </w:rPr>
        <w:t xml:space="preserve"> </w:t>
      </w:r>
      <w:r w:rsidR="001F332D" w:rsidRPr="00D52D4D">
        <w:rPr>
          <w:rFonts w:cs="Times New Roman"/>
          <w:noProof/>
          <w:color w:val="000000" w:themeColor="text1"/>
          <w:szCs w:val="28"/>
          <w:lang w:val="nl-NL"/>
        </w:rPr>
        <w:t xml:space="preserve">đoàn viên vào Đảng. Nhiều cán bộ đoàn chủ chốt đã được bổ nhiệm vào các vị trí quan trọng của cấp ủy, chuyên môn của </w:t>
      </w:r>
      <w:r w:rsidR="006575A6" w:rsidRPr="00D52D4D">
        <w:rPr>
          <w:rFonts w:eastAsia="Times New Roman Bold" w:cs="Times New Roman"/>
          <w:noProof/>
          <w:color w:val="000000" w:themeColor="text1"/>
          <w:szCs w:val="28"/>
          <w:u w:color="000000"/>
          <w:lang w:val="pt-BR"/>
        </w:rPr>
        <w:t>EVNNPT</w:t>
      </w:r>
      <w:r w:rsidR="006575A6" w:rsidRPr="00D52D4D">
        <w:rPr>
          <w:rFonts w:cs="Times New Roman"/>
          <w:noProof/>
          <w:color w:val="000000" w:themeColor="text1"/>
          <w:szCs w:val="28"/>
          <w:lang w:val="nl-NL"/>
        </w:rPr>
        <w:t xml:space="preserve"> </w:t>
      </w:r>
      <w:r w:rsidR="001F332D" w:rsidRPr="00D52D4D">
        <w:rPr>
          <w:rFonts w:cs="Times New Roman"/>
          <w:noProof/>
          <w:color w:val="000000" w:themeColor="text1"/>
          <w:szCs w:val="28"/>
          <w:lang w:val="nl-NL"/>
        </w:rPr>
        <w:t>và đơn vị.</w:t>
      </w:r>
      <w:bookmarkEnd w:id="10"/>
    </w:p>
    <w:p w14:paraId="5D548565" w14:textId="77777777" w:rsidR="00910764" w:rsidRPr="0044777A" w:rsidRDefault="00910764" w:rsidP="0091076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color w:val="000000" w:themeColor="text1"/>
          <w:spacing w:val="-4"/>
          <w:szCs w:val="28"/>
          <w:lang w:val="nl-NL"/>
        </w:rPr>
      </w:pPr>
      <w:r w:rsidRPr="0044777A">
        <w:rPr>
          <w:rFonts w:cs="Times New Roman"/>
          <w:b/>
          <w:bCs/>
          <w:iCs/>
          <w:noProof/>
          <w:color w:val="000000" w:themeColor="text1"/>
          <w:szCs w:val="28"/>
          <w:lang w:val="nl-NL"/>
        </w:rPr>
        <w:t>5. P</w:t>
      </w:r>
      <w:r w:rsidRPr="0044777A">
        <w:rPr>
          <w:rFonts w:cs="Times New Roman"/>
          <w:b/>
          <w:bCs/>
          <w:noProof/>
          <w:color w:val="000000" w:themeColor="text1"/>
          <w:szCs w:val="28"/>
          <w:lang w:val="nl-NL"/>
        </w:rPr>
        <w:t xml:space="preserve">hương thức lãnh đạo có nhiều đổi mới, đáp ứng yêu cầu công tác xây dựng Đảng và thực hiện nhiệm vụ chính trị, </w:t>
      </w:r>
      <w:r w:rsidRPr="0044777A">
        <w:rPr>
          <w:b/>
          <w:bCs/>
          <w:color w:val="000000" w:themeColor="text1"/>
          <w:spacing w:val="-4"/>
          <w:szCs w:val="28"/>
          <w:lang w:val="nl-NL"/>
        </w:rPr>
        <w:t>góp phần củng cố, tăng cường vai trò lãnh đạo của các cấp ủy đảng</w:t>
      </w:r>
    </w:p>
    <w:p w14:paraId="440CF7DD" w14:textId="77777777" w:rsidR="00286705" w:rsidRDefault="006950E9" w:rsidP="00286705">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bookmarkStart w:id="11" w:name="_Hlk191367517"/>
      <w:r w:rsidRPr="0044777A">
        <w:rPr>
          <w:color w:val="000000" w:themeColor="text1"/>
          <w:szCs w:val="28"/>
          <w:lang w:val="nl-NL"/>
        </w:rPr>
        <w:t>B</w:t>
      </w:r>
      <w:r w:rsidR="00F13E73" w:rsidRPr="0044777A">
        <w:rPr>
          <w:color w:val="000000" w:themeColor="text1"/>
          <w:szCs w:val="28"/>
          <w:lang w:val="nl-NL"/>
        </w:rPr>
        <w:t>ám sát tình hình thực tiễn</w:t>
      </w:r>
      <w:r w:rsidR="00F01260" w:rsidRPr="0044777A">
        <w:rPr>
          <w:color w:val="000000" w:themeColor="text1"/>
          <w:szCs w:val="28"/>
          <w:lang w:val="nl-NL"/>
        </w:rPr>
        <w:t>,</w:t>
      </w:r>
      <w:r w:rsidR="00F13E73" w:rsidRPr="0044777A">
        <w:rPr>
          <w:color w:val="000000" w:themeColor="text1"/>
          <w:szCs w:val="28"/>
          <w:lang w:val="nl-NL"/>
        </w:rPr>
        <w:t xml:space="preserve"> </w:t>
      </w:r>
      <w:r w:rsidR="00830E60" w:rsidRPr="0044777A">
        <w:rPr>
          <w:color w:val="000000" w:themeColor="text1"/>
          <w:szCs w:val="28"/>
          <w:lang w:val="nl-NL"/>
        </w:rPr>
        <w:t xml:space="preserve">Đảng ủy </w:t>
      </w:r>
      <w:r w:rsidR="00F13E73" w:rsidRPr="0044777A">
        <w:rPr>
          <w:color w:val="000000" w:themeColor="text1"/>
          <w:szCs w:val="28"/>
          <w:lang w:val="nl-NL"/>
        </w:rPr>
        <w:t xml:space="preserve">lựa chọn các vấn đề, lĩnh vực </w:t>
      </w:r>
      <w:r w:rsidR="000E3138" w:rsidRPr="0044777A">
        <w:rPr>
          <w:color w:val="000000" w:themeColor="text1"/>
          <w:szCs w:val="28"/>
          <w:lang w:val="nl-NL"/>
        </w:rPr>
        <w:t>trọng tâm, trọng điểm</w:t>
      </w:r>
      <w:r w:rsidR="00F13E73" w:rsidRPr="0044777A">
        <w:rPr>
          <w:color w:val="000000" w:themeColor="text1"/>
          <w:szCs w:val="28"/>
          <w:lang w:val="nl-NL"/>
        </w:rPr>
        <w:t xml:space="preserve"> để ban hành các nghị quyết chuyên đề</w:t>
      </w:r>
      <w:r w:rsidR="00F01260" w:rsidRPr="0044777A">
        <w:rPr>
          <w:color w:val="000000" w:themeColor="text1"/>
          <w:szCs w:val="28"/>
          <w:lang w:val="nl-NL"/>
        </w:rPr>
        <w:t xml:space="preserve">. </w:t>
      </w:r>
      <w:r w:rsidR="00C84127" w:rsidRPr="0044777A">
        <w:rPr>
          <w:color w:val="000000" w:themeColor="text1"/>
          <w:szCs w:val="28"/>
          <w:lang w:val="nl-NL"/>
        </w:rPr>
        <w:t>Đầu nhiệm kỳ đã</w:t>
      </w:r>
      <w:r w:rsidR="00751595" w:rsidRPr="0044777A">
        <w:rPr>
          <w:rFonts w:cs="Times New Roman"/>
          <w:noProof/>
          <w:color w:val="000000" w:themeColor="text1"/>
          <w:szCs w:val="28"/>
          <w:lang w:val="nl-NL"/>
        </w:rPr>
        <w:t xml:space="preserve"> ban hành </w:t>
      </w:r>
      <w:r w:rsidR="00550A9D">
        <w:rPr>
          <w:rFonts w:cs="Times New Roman"/>
          <w:noProof/>
          <w:color w:val="000000" w:themeColor="text1"/>
          <w:szCs w:val="28"/>
          <w:lang w:val="nl-NL"/>
        </w:rPr>
        <w:t>06</w:t>
      </w:r>
      <w:r w:rsidR="00751595" w:rsidRPr="0044777A">
        <w:rPr>
          <w:rFonts w:cs="Times New Roman"/>
          <w:noProof/>
          <w:color w:val="000000" w:themeColor="text1"/>
          <w:szCs w:val="28"/>
          <w:lang w:val="nl-NL"/>
        </w:rPr>
        <w:t xml:space="preserve"> nghị quyết chuyên đề </w:t>
      </w:r>
      <w:r w:rsidR="00C37EDA" w:rsidRPr="0044777A">
        <w:rPr>
          <w:rFonts w:cs="Times New Roman"/>
          <w:noProof/>
          <w:color w:val="000000" w:themeColor="text1"/>
          <w:szCs w:val="28"/>
          <w:lang w:val="nl-NL"/>
        </w:rPr>
        <w:t xml:space="preserve">lãnh đạo </w:t>
      </w:r>
      <w:r w:rsidR="00E10B43" w:rsidRPr="0044777A">
        <w:rPr>
          <w:rFonts w:cs="Times New Roman"/>
          <w:noProof/>
          <w:color w:val="000000" w:themeColor="text1"/>
          <w:szCs w:val="28"/>
          <w:lang w:val="nl-NL"/>
        </w:rPr>
        <w:t xml:space="preserve">trong </w:t>
      </w:r>
      <w:r w:rsidR="00C84127" w:rsidRPr="0044777A">
        <w:rPr>
          <w:rFonts w:cs="Times New Roman"/>
          <w:noProof/>
          <w:color w:val="000000" w:themeColor="text1"/>
          <w:szCs w:val="28"/>
          <w:lang w:val="nl-NL"/>
        </w:rPr>
        <w:t>toàn khóa</w:t>
      </w:r>
      <w:r w:rsidR="00EF0D35" w:rsidRPr="0044777A">
        <w:rPr>
          <w:rFonts w:cs="Times New Roman"/>
          <w:noProof/>
          <w:color w:val="000000" w:themeColor="text1"/>
          <w:szCs w:val="28"/>
          <w:lang w:val="nl-NL"/>
        </w:rPr>
        <w:t>; đồng thời</w:t>
      </w:r>
      <w:r w:rsidR="00751595" w:rsidRPr="0044777A">
        <w:rPr>
          <w:rFonts w:cs="Times New Roman"/>
          <w:noProof/>
          <w:color w:val="000000" w:themeColor="text1"/>
          <w:szCs w:val="28"/>
          <w:lang w:val="nl-NL"/>
        </w:rPr>
        <w:t xml:space="preserve"> </w:t>
      </w:r>
      <w:r w:rsidR="00C84127" w:rsidRPr="0044777A">
        <w:rPr>
          <w:rFonts w:cs="Times New Roman"/>
          <w:noProof/>
          <w:color w:val="000000" w:themeColor="text1"/>
          <w:szCs w:val="28"/>
          <w:lang w:val="nl-NL"/>
        </w:rPr>
        <w:t>căn cứ nhiệm vụ trọng tâm trong từng giai đoạn</w:t>
      </w:r>
      <w:r w:rsidR="00604F24" w:rsidRPr="0044777A">
        <w:rPr>
          <w:rFonts w:cs="Times New Roman"/>
          <w:noProof/>
          <w:color w:val="000000" w:themeColor="text1"/>
          <w:szCs w:val="28"/>
          <w:lang w:val="nl-NL"/>
        </w:rPr>
        <w:t xml:space="preserve">, </w:t>
      </w:r>
      <w:r w:rsidR="00C619B0" w:rsidRPr="0044777A">
        <w:rPr>
          <w:rFonts w:cs="Times New Roman"/>
          <w:noProof/>
          <w:color w:val="000000" w:themeColor="text1"/>
          <w:szCs w:val="28"/>
          <w:lang w:val="nl-NL"/>
        </w:rPr>
        <w:t xml:space="preserve">Đảng ủy </w:t>
      </w:r>
      <w:r w:rsidR="00604F24" w:rsidRPr="0044777A">
        <w:rPr>
          <w:rFonts w:cs="Times New Roman"/>
          <w:noProof/>
          <w:color w:val="000000" w:themeColor="text1"/>
          <w:szCs w:val="28"/>
          <w:lang w:val="nl-NL"/>
        </w:rPr>
        <w:t>ban hành</w:t>
      </w:r>
      <w:r w:rsidR="00F07296" w:rsidRPr="0044777A">
        <w:rPr>
          <w:rFonts w:cs="Times New Roman"/>
          <w:noProof/>
          <w:color w:val="000000" w:themeColor="text1"/>
          <w:szCs w:val="28"/>
          <w:lang w:val="nl-NL"/>
        </w:rPr>
        <w:t xml:space="preserve"> và chỉ đạo thực hiện </w:t>
      </w:r>
      <w:r w:rsidR="00753021">
        <w:rPr>
          <w:rFonts w:cs="Times New Roman"/>
          <w:noProof/>
          <w:color w:val="000000" w:themeColor="text1"/>
          <w:szCs w:val="28"/>
          <w:lang w:val="nl-NL"/>
        </w:rPr>
        <w:t>nhiều</w:t>
      </w:r>
      <w:r w:rsidR="00F07296" w:rsidRPr="0044777A">
        <w:rPr>
          <w:rFonts w:cs="Times New Roman"/>
          <w:noProof/>
          <w:color w:val="000000" w:themeColor="text1"/>
          <w:szCs w:val="28"/>
          <w:lang w:val="nl-NL"/>
        </w:rPr>
        <w:t xml:space="preserve"> nghị quyết chuyên đề</w:t>
      </w:r>
      <w:r w:rsidR="00FC7FB7" w:rsidRPr="0044777A">
        <w:rPr>
          <w:rFonts w:cs="Times New Roman"/>
          <w:noProof/>
          <w:color w:val="000000" w:themeColor="text1"/>
          <w:szCs w:val="28"/>
          <w:lang w:val="nl-NL"/>
        </w:rPr>
        <w:t>, tập trung chủ yếu vào việc lãnh đạo</w:t>
      </w:r>
      <w:r w:rsidR="00751595" w:rsidRPr="0044777A">
        <w:rPr>
          <w:rFonts w:cs="Times New Roman"/>
          <w:noProof/>
          <w:color w:val="000000" w:themeColor="text1"/>
          <w:szCs w:val="28"/>
          <w:lang w:val="nl-NL"/>
        </w:rPr>
        <w:t xml:space="preserve"> đẩy nhanh tiến độ các dự án</w:t>
      </w:r>
      <w:r w:rsidR="00645752" w:rsidRPr="0044777A">
        <w:rPr>
          <w:rFonts w:cs="Times New Roman"/>
          <w:noProof/>
          <w:color w:val="000000" w:themeColor="text1"/>
          <w:szCs w:val="28"/>
          <w:lang w:val="nl-NL"/>
        </w:rPr>
        <w:t xml:space="preserve"> </w:t>
      </w:r>
      <w:r w:rsidR="0006046F">
        <w:rPr>
          <w:rFonts w:cs="Times New Roman"/>
          <w:noProof/>
          <w:color w:val="000000" w:themeColor="text1"/>
          <w:szCs w:val="28"/>
          <w:lang w:val="nl-NL"/>
        </w:rPr>
        <w:t xml:space="preserve">ĐTXD </w:t>
      </w:r>
      <w:r w:rsidR="00645752" w:rsidRPr="0044777A">
        <w:rPr>
          <w:rFonts w:cs="Times New Roman"/>
          <w:noProof/>
          <w:color w:val="000000" w:themeColor="text1"/>
          <w:szCs w:val="28"/>
          <w:lang w:val="nl-NL"/>
        </w:rPr>
        <w:t>trọng điểm, cấp bách</w:t>
      </w:r>
      <w:r w:rsidR="00780DB3" w:rsidRPr="0044777A">
        <w:rPr>
          <w:rFonts w:cs="Times New Roman"/>
          <w:noProof/>
          <w:color w:val="000000" w:themeColor="text1"/>
          <w:szCs w:val="28"/>
          <w:lang w:val="nl-NL"/>
        </w:rPr>
        <w:t xml:space="preserve"> cụ thể</w:t>
      </w:r>
      <w:r w:rsidR="00645752" w:rsidRPr="0044777A">
        <w:rPr>
          <w:rFonts w:cs="Times New Roman"/>
          <w:noProof/>
          <w:color w:val="000000" w:themeColor="text1"/>
          <w:szCs w:val="28"/>
          <w:lang w:val="nl-NL"/>
        </w:rPr>
        <w:t>.</w:t>
      </w:r>
      <w:r w:rsidR="00751595" w:rsidRPr="0044777A">
        <w:rPr>
          <w:rFonts w:cs="Times New Roman"/>
          <w:noProof/>
          <w:color w:val="000000" w:themeColor="text1"/>
          <w:szCs w:val="28"/>
          <w:lang w:val="nl-NL"/>
        </w:rPr>
        <w:t xml:space="preserve"> </w:t>
      </w:r>
      <w:r w:rsidR="00751595" w:rsidRPr="0044777A">
        <w:rPr>
          <w:color w:val="000000" w:themeColor="text1"/>
          <w:szCs w:val="28"/>
          <w:lang w:val="nl-NL"/>
        </w:rPr>
        <w:t>Căn cứ mục tiêu, nhiệm vụ từng tháng, từng quý, ban hành các nghị quyết, chỉ thị</w:t>
      </w:r>
      <w:r w:rsidR="00742903">
        <w:rPr>
          <w:color w:val="000000" w:themeColor="text1"/>
          <w:szCs w:val="28"/>
          <w:lang w:val="nl-NL"/>
        </w:rPr>
        <w:t>, kế hoạch</w:t>
      </w:r>
      <w:r w:rsidR="00751595" w:rsidRPr="0044777A">
        <w:rPr>
          <w:color w:val="000000" w:themeColor="text1"/>
          <w:szCs w:val="28"/>
          <w:lang w:val="nl-NL"/>
        </w:rPr>
        <w:t xml:space="preserve"> để tập trung chỉ đạo, điều hành. </w:t>
      </w:r>
    </w:p>
    <w:p w14:paraId="6265B165" w14:textId="52032F5E" w:rsidR="006E662D" w:rsidRDefault="00900DD9" w:rsidP="000E141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rPr>
      </w:pPr>
      <w:r w:rsidRPr="006E662D">
        <w:rPr>
          <w:color w:val="000000" w:themeColor="text1"/>
          <w:szCs w:val="28"/>
        </w:rPr>
        <w:t>Tập thể Ban Thường vụ</w:t>
      </w:r>
      <w:r w:rsidRPr="006E662D">
        <w:rPr>
          <w:color w:val="000000" w:themeColor="text1"/>
          <w:szCs w:val="28"/>
          <w:vertAlign w:val="superscript"/>
        </w:rPr>
        <w:t xml:space="preserve"> </w:t>
      </w:r>
      <w:r w:rsidRPr="006E662D">
        <w:rPr>
          <w:color w:val="000000" w:themeColor="text1"/>
          <w:szCs w:val="28"/>
        </w:rPr>
        <w:t xml:space="preserve">và </w:t>
      </w:r>
      <w:r w:rsidR="00571195">
        <w:rPr>
          <w:color w:val="000000" w:themeColor="text1"/>
          <w:szCs w:val="28"/>
        </w:rPr>
        <w:t>các</w:t>
      </w:r>
      <w:r w:rsidRPr="006E662D">
        <w:rPr>
          <w:color w:val="000000" w:themeColor="text1"/>
          <w:szCs w:val="28"/>
        </w:rPr>
        <w:t xml:space="preserve"> Ủy viên Ban Chấp hành, Ủy viên Ban Thường vụ trực tiếp kiểm tra, chỉ đạo, đôn đốc trên công trường và làm việc với cấp ủy các địa phương</w:t>
      </w:r>
      <w:r w:rsidRPr="006E662D">
        <w:rPr>
          <w:color w:val="000000" w:themeColor="text1"/>
          <w:szCs w:val="28"/>
          <w:vertAlign w:val="superscript"/>
        </w:rPr>
        <w:t xml:space="preserve"> </w:t>
      </w:r>
      <w:r w:rsidRPr="006E662D">
        <w:rPr>
          <w:color w:val="000000" w:themeColor="text1"/>
          <w:szCs w:val="28"/>
        </w:rPr>
        <w:t>đề nghị tạo điều kiện thuận lợi, giải quyết khó khăn, vướng mắc, hoàn thiện thủ tục pháp lý, đẩy nhanh tiến độ các dự án</w:t>
      </w:r>
      <w:r w:rsidR="005C4985">
        <w:rPr>
          <w:color w:val="000000" w:themeColor="text1"/>
          <w:szCs w:val="28"/>
        </w:rPr>
        <w:t xml:space="preserve"> ĐTXD</w:t>
      </w:r>
      <w:r w:rsidRPr="006E662D">
        <w:rPr>
          <w:color w:val="000000" w:themeColor="text1"/>
          <w:szCs w:val="28"/>
        </w:rPr>
        <w:t xml:space="preserve">. Hằng năm, Ban Thường vụ </w:t>
      </w:r>
      <w:r w:rsidR="00D72F59" w:rsidRPr="006E662D">
        <w:rPr>
          <w:color w:val="000000" w:themeColor="text1"/>
          <w:szCs w:val="28"/>
        </w:rPr>
        <w:t xml:space="preserve">lựa chọn, </w:t>
      </w:r>
      <w:r w:rsidRPr="006E662D">
        <w:rPr>
          <w:color w:val="000000" w:themeColor="text1"/>
          <w:szCs w:val="28"/>
        </w:rPr>
        <w:t xml:space="preserve">làm việc với </w:t>
      </w:r>
      <w:r w:rsidR="00D72F59" w:rsidRPr="006E662D">
        <w:rPr>
          <w:color w:val="000000" w:themeColor="text1"/>
          <w:szCs w:val="28"/>
        </w:rPr>
        <w:t>01</w:t>
      </w:r>
      <w:r w:rsidRPr="006E662D">
        <w:rPr>
          <w:color w:val="000000" w:themeColor="text1"/>
          <w:szCs w:val="28"/>
        </w:rPr>
        <w:t xml:space="preserve"> đảng bộ cơ sở trực thuộc về công tác lãnh đạo, chỉ đạo thực hiện nhiệm vụ chính trị trọng tâm</w:t>
      </w:r>
      <w:r w:rsidR="00AC1CDF" w:rsidRPr="006E662D">
        <w:rPr>
          <w:color w:val="000000" w:themeColor="text1"/>
          <w:szCs w:val="28"/>
        </w:rPr>
        <w:t xml:space="preserve">; </w:t>
      </w:r>
      <w:r w:rsidR="002136B1" w:rsidRPr="006E662D">
        <w:rPr>
          <w:color w:val="000000" w:themeColor="text1"/>
          <w:szCs w:val="28"/>
        </w:rPr>
        <w:t>cử</w:t>
      </w:r>
      <w:r w:rsidR="00AC1CDF" w:rsidRPr="006E662D">
        <w:rPr>
          <w:color w:val="000000" w:themeColor="text1"/>
          <w:szCs w:val="28"/>
        </w:rPr>
        <w:t xml:space="preserve"> Ủy viên</w:t>
      </w:r>
      <w:r w:rsidR="002136B1" w:rsidRPr="006E662D">
        <w:rPr>
          <w:color w:val="000000" w:themeColor="text1"/>
          <w:szCs w:val="28"/>
        </w:rPr>
        <w:t xml:space="preserve"> Ban Thường vụ dự sinh hoạt chi bộ </w:t>
      </w:r>
      <w:r w:rsidR="007616A3" w:rsidRPr="006E662D">
        <w:rPr>
          <w:color w:val="000000" w:themeColor="text1"/>
          <w:szCs w:val="28"/>
        </w:rPr>
        <w:t xml:space="preserve">và định hướng các giải pháp </w:t>
      </w:r>
      <w:r w:rsidR="005E2984" w:rsidRPr="006E662D">
        <w:rPr>
          <w:color w:val="000000" w:themeColor="text1"/>
          <w:szCs w:val="28"/>
        </w:rPr>
        <w:t>đổi mới, nâng cao chất lượng nội dung sinh hoạt</w:t>
      </w:r>
      <w:r w:rsidR="006E662D" w:rsidRPr="006E662D">
        <w:rPr>
          <w:color w:val="000000" w:themeColor="text1"/>
          <w:szCs w:val="28"/>
        </w:rPr>
        <w:t>.</w:t>
      </w:r>
      <w:bookmarkEnd w:id="11"/>
    </w:p>
    <w:p w14:paraId="746D4DE4" w14:textId="45B93247" w:rsidR="000E1419" w:rsidRPr="00C66EEC" w:rsidRDefault="00571195" w:rsidP="000E141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lang w:val="nl-NL"/>
        </w:rPr>
      </w:pPr>
      <w:r w:rsidRPr="00C66EEC">
        <w:rPr>
          <w:color w:val="000000" w:themeColor="text1"/>
          <w:spacing w:val="-2"/>
          <w:szCs w:val="28"/>
          <w:lang w:val="nl-NL"/>
        </w:rPr>
        <w:t>C</w:t>
      </w:r>
      <w:r w:rsidR="00C16F6A" w:rsidRPr="00C66EEC">
        <w:rPr>
          <w:color w:val="000000" w:themeColor="text1"/>
          <w:spacing w:val="-2"/>
          <w:szCs w:val="28"/>
          <w:lang w:val="nl-NL"/>
        </w:rPr>
        <w:t xml:space="preserve">hú trọng </w:t>
      </w:r>
      <w:r w:rsidR="000C4699" w:rsidRPr="00C66EEC">
        <w:rPr>
          <w:color w:val="000000" w:themeColor="text1"/>
          <w:spacing w:val="-2"/>
          <w:szCs w:val="28"/>
          <w:lang w:val="nl-NL"/>
        </w:rPr>
        <w:t>p</w:t>
      </w:r>
      <w:r w:rsidR="00C16F6A" w:rsidRPr="00C66EEC">
        <w:rPr>
          <w:color w:val="000000" w:themeColor="text1"/>
          <w:spacing w:val="-2"/>
          <w:szCs w:val="28"/>
          <w:lang w:val="nl-NL"/>
        </w:rPr>
        <w:t xml:space="preserve">hát huy </w:t>
      </w:r>
      <w:r w:rsidR="000C4699" w:rsidRPr="00C66EEC">
        <w:rPr>
          <w:color w:val="000000" w:themeColor="text1"/>
          <w:spacing w:val="-2"/>
          <w:szCs w:val="28"/>
          <w:lang w:val="nl-NL"/>
        </w:rPr>
        <w:t>vai trò</w:t>
      </w:r>
      <w:r w:rsidR="00C16F6A" w:rsidRPr="00C66EEC">
        <w:rPr>
          <w:color w:val="000000" w:themeColor="text1"/>
          <w:spacing w:val="-2"/>
          <w:szCs w:val="28"/>
          <w:lang w:val="nl-NL"/>
        </w:rPr>
        <w:t xml:space="preserve"> tự giác nêu gương của đội ngũ cán bộ, đảng viên, đặc biệt là lãnh đạo chủ chốt của </w:t>
      </w:r>
      <w:r w:rsidR="006575A6" w:rsidRPr="00C66EEC">
        <w:rPr>
          <w:rFonts w:eastAsia="Times New Roman Bold" w:cs="Times New Roman"/>
          <w:noProof/>
          <w:color w:val="000000" w:themeColor="text1"/>
          <w:spacing w:val="-2"/>
          <w:szCs w:val="28"/>
          <w:u w:color="000000"/>
          <w:lang w:val="pt-BR"/>
        </w:rPr>
        <w:t>T</w:t>
      </w:r>
      <w:r w:rsidR="00433D77" w:rsidRPr="00C66EEC">
        <w:rPr>
          <w:rFonts w:eastAsia="Times New Roman Bold" w:cs="Times New Roman"/>
          <w:noProof/>
          <w:color w:val="000000" w:themeColor="text1"/>
          <w:spacing w:val="-2"/>
          <w:szCs w:val="28"/>
          <w:u w:color="000000"/>
          <w:lang w:val="pt-BR"/>
        </w:rPr>
        <w:t>ổng Công ty</w:t>
      </w:r>
      <w:r w:rsidR="006575A6" w:rsidRPr="00C66EEC">
        <w:rPr>
          <w:color w:val="000000" w:themeColor="text1"/>
          <w:spacing w:val="-2"/>
          <w:szCs w:val="28"/>
          <w:lang w:val="nl-NL"/>
        </w:rPr>
        <w:t xml:space="preserve"> </w:t>
      </w:r>
      <w:r w:rsidR="00AF2947" w:rsidRPr="00C66EEC">
        <w:rPr>
          <w:color w:val="000000" w:themeColor="text1"/>
          <w:spacing w:val="-2"/>
          <w:szCs w:val="28"/>
          <w:lang w:val="nl-NL"/>
        </w:rPr>
        <w:t>và các đơn vị</w:t>
      </w:r>
      <w:r w:rsidR="004E2C6A" w:rsidRPr="00C66EEC">
        <w:rPr>
          <w:color w:val="000000" w:themeColor="text1"/>
          <w:spacing w:val="-2"/>
          <w:szCs w:val="28"/>
          <w:lang w:val="nl-NL"/>
        </w:rPr>
        <w:t xml:space="preserve"> </w:t>
      </w:r>
      <w:r w:rsidR="00040127" w:rsidRPr="00C66EEC">
        <w:rPr>
          <w:color w:val="000000" w:themeColor="text1"/>
          <w:spacing w:val="-2"/>
          <w:szCs w:val="28"/>
          <w:lang w:val="nl-NL"/>
        </w:rPr>
        <w:t xml:space="preserve">để tạo </w:t>
      </w:r>
      <w:r w:rsidR="00275A54" w:rsidRPr="00C66EEC">
        <w:rPr>
          <w:color w:val="000000" w:themeColor="text1"/>
          <w:spacing w:val="-2"/>
          <w:szCs w:val="28"/>
          <w:lang w:val="nl-NL"/>
        </w:rPr>
        <w:t>động lực</w:t>
      </w:r>
      <w:r w:rsidR="00FB3184" w:rsidRPr="00C66EEC">
        <w:rPr>
          <w:color w:val="000000" w:themeColor="text1"/>
          <w:spacing w:val="-2"/>
          <w:szCs w:val="28"/>
          <w:lang w:val="nl-NL"/>
        </w:rPr>
        <w:t xml:space="preserve">, truyền cảm </w:t>
      </w:r>
      <w:r w:rsidR="00FB3184" w:rsidRPr="00C66EEC">
        <w:rPr>
          <w:color w:val="000000" w:themeColor="text1"/>
          <w:spacing w:val="-2"/>
          <w:szCs w:val="28"/>
          <w:lang w:val="nl-NL"/>
        </w:rPr>
        <w:lastRenderedPageBreak/>
        <w:t>hứng</w:t>
      </w:r>
      <w:r w:rsidR="00040127" w:rsidRPr="00C66EEC">
        <w:rPr>
          <w:color w:val="000000" w:themeColor="text1"/>
          <w:spacing w:val="-2"/>
          <w:szCs w:val="28"/>
          <w:lang w:val="nl-NL"/>
        </w:rPr>
        <w:t xml:space="preserve"> </w:t>
      </w:r>
      <w:r w:rsidR="00296AA7" w:rsidRPr="00C66EEC">
        <w:rPr>
          <w:color w:val="000000" w:themeColor="text1"/>
          <w:spacing w:val="-2"/>
          <w:szCs w:val="28"/>
          <w:lang w:val="nl-NL"/>
        </w:rPr>
        <w:t>thực hiện</w:t>
      </w:r>
      <w:r w:rsidR="00040127" w:rsidRPr="00C66EEC">
        <w:rPr>
          <w:color w:val="000000" w:themeColor="text1"/>
          <w:spacing w:val="-2"/>
          <w:szCs w:val="28"/>
          <w:lang w:val="nl-NL"/>
        </w:rPr>
        <w:t xml:space="preserve"> </w:t>
      </w:r>
      <w:r w:rsidR="00296AA7" w:rsidRPr="00C66EEC">
        <w:rPr>
          <w:color w:val="000000" w:themeColor="text1"/>
          <w:spacing w:val="-2"/>
          <w:szCs w:val="28"/>
          <w:lang w:val="nl-NL"/>
        </w:rPr>
        <w:t xml:space="preserve">thắng lợi </w:t>
      </w:r>
      <w:r w:rsidR="00040127" w:rsidRPr="00C66EEC">
        <w:rPr>
          <w:color w:val="000000" w:themeColor="text1"/>
          <w:spacing w:val="-2"/>
          <w:szCs w:val="28"/>
          <w:lang w:val="nl-NL"/>
        </w:rPr>
        <w:t>mọi nhiệm vụ.</w:t>
      </w:r>
      <w:r w:rsidR="006E13D8" w:rsidRPr="00C66EEC">
        <w:rPr>
          <w:color w:val="000000" w:themeColor="text1"/>
          <w:spacing w:val="-2"/>
          <w:szCs w:val="28"/>
          <w:lang w:val="nl-NL"/>
        </w:rPr>
        <w:t xml:space="preserve"> </w:t>
      </w:r>
      <w:r w:rsidR="008715EC" w:rsidRPr="00C66EEC">
        <w:rPr>
          <w:color w:val="000000" w:themeColor="text1"/>
          <w:spacing w:val="-2"/>
          <w:szCs w:val="28"/>
          <w:lang w:val="nl-NL"/>
        </w:rPr>
        <w:t>Trong nhiệm kỳ, bài học “đảng viên đi trước</w:t>
      </w:r>
      <w:r w:rsidR="00FA3243" w:rsidRPr="00C66EEC">
        <w:rPr>
          <w:color w:val="000000" w:themeColor="text1"/>
          <w:spacing w:val="-2"/>
          <w:szCs w:val="28"/>
          <w:lang w:val="nl-NL"/>
        </w:rPr>
        <w:t>...</w:t>
      </w:r>
      <w:r w:rsidR="008715EC" w:rsidRPr="00C66EEC">
        <w:rPr>
          <w:color w:val="000000" w:themeColor="text1"/>
          <w:spacing w:val="-2"/>
          <w:szCs w:val="28"/>
          <w:lang w:val="nl-NL"/>
        </w:rPr>
        <w:t xml:space="preserve">” được chứng minh sinh động trong quá trình </w:t>
      </w:r>
      <w:r w:rsidR="00E73AA3" w:rsidRPr="00C66EEC">
        <w:rPr>
          <w:color w:val="000000" w:themeColor="text1"/>
          <w:spacing w:val="-2"/>
          <w:szCs w:val="28"/>
          <w:lang w:val="nl-NL"/>
        </w:rPr>
        <w:t>thi công</w:t>
      </w:r>
      <w:r w:rsidR="008715EC" w:rsidRPr="00C66EEC">
        <w:rPr>
          <w:color w:val="000000" w:themeColor="text1"/>
          <w:spacing w:val="-2"/>
          <w:szCs w:val="28"/>
          <w:lang w:val="nl-NL"/>
        </w:rPr>
        <w:t xml:space="preserve"> </w:t>
      </w:r>
      <w:r w:rsidR="00A27C9D" w:rsidRPr="00C66EEC">
        <w:rPr>
          <w:color w:val="000000" w:themeColor="text1"/>
          <w:spacing w:val="-2"/>
          <w:szCs w:val="28"/>
          <w:lang w:val="nl-NL"/>
        </w:rPr>
        <w:t xml:space="preserve">các dự án </w:t>
      </w:r>
      <w:r w:rsidR="00FB3184" w:rsidRPr="00C66EEC">
        <w:rPr>
          <w:color w:val="000000" w:themeColor="text1"/>
          <w:spacing w:val="-2"/>
          <w:szCs w:val="28"/>
          <w:lang w:val="nl-NL"/>
        </w:rPr>
        <w:t>Đ</w:t>
      </w:r>
      <w:r w:rsidR="008715EC" w:rsidRPr="00C66EEC">
        <w:rPr>
          <w:color w:val="000000" w:themeColor="text1"/>
          <w:spacing w:val="-2"/>
          <w:szCs w:val="28"/>
          <w:lang w:val="nl-NL"/>
        </w:rPr>
        <w:t>ường dây 500 kV mạch 3 Quảng Trạch - Phố Nối</w:t>
      </w:r>
      <w:r w:rsidR="00E73AA3" w:rsidRPr="00C66EEC">
        <w:rPr>
          <w:color w:val="000000" w:themeColor="text1"/>
          <w:spacing w:val="-2"/>
          <w:szCs w:val="28"/>
          <w:lang w:val="nl-NL"/>
        </w:rPr>
        <w:t>. T</w:t>
      </w:r>
      <w:r w:rsidR="00651A4D" w:rsidRPr="00C66EEC">
        <w:rPr>
          <w:color w:val="000000" w:themeColor="text1"/>
          <w:spacing w:val="-2"/>
          <w:szCs w:val="28"/>
          <w:lang w:val="da-DK" w:bidi="vi-VN"/>
        </w:rPr>
        <w:t>oàn bộ đội ngũ</w:t>
      </w:r>
      <w:r w:rsidR="00A27C9D" w:rsidRPr="00C66EEC">
        <w:rPr>
          <w:color w:val="000000" w:themeColor="text1"/>
          <w:spacing w:val="-2"/>
          <w:szCs w:val="28"/>
          <w:lang w:val="da-DK" w:bidi="vi-VN"/>
        </w:rPr>
        <w:t xml:space="preserve"> lãnh đạo </w:t>
      </w:r>
      <w:r w:rsidR="001565C9" w:rsidRPr="00C66EEC">
        <w:rPr>
          <w:color w:val="000000" w:themeColor="text1"/>
          <w:spacing w:val="-2"/>
          <w:szCs w:val="28"/>
          <w:lang w:val="da-DK" w:bidi="vi-VN"/>
        </w:rPr>
        <w:t>EVNNPT</w:t>
      </w:r>
      <w:r w:rsidR="00A27C9D" w:rsidRPr="00C66EEC">
        <w:rPr>
          <w:color w:val="000000" w:themeColor="text1"/>
          <w:spacing w:val="-2"/>
          <w:szCs w:val="28"/>
          <w:lang w:val="da-DK" w:bidi="vi-VN"/>
        </w:rPr>
        <w:t xml:space="preserve"> từ</w:t>
      </w:r>
      <w:r w:rsidR="001565C9" w:rsidRPr="00C66EEC">
        <w:rPr>
          <w:color w:val="000000" w:themeColor="text1"/>
          <w:spacing w:val="-2"/>
          <w:szCs w:val="28"/>
          <w:lang w:val="da-DK" w:bidi="vi-VN"/>
        </w:rPr>
        <w:t xml:space="preserve"> </w:t>
      </w:r>
      <w:r w:rsidR="001E3D19" w:rsidRPr="00C66EEC">
        <w:rPr>
          <w:color w:val="000000" w:themeColor="text1"/>
          <w:spacing w:val="-2"/>
          <w:szCs w:val="28"/>
          <w:lang w:val="da-DK" w:bidi="vi-VN"/>
        </w:rPr>
        <w:t xml:space="preserve">các </w:t>
      </w:r>
      <w:r w:rsidR="001565C9" w:rsidRPr="00C66EEC">
        <w:rPr>
          <w:color w:val="000000" w:themeColor="text1"/>
          <w:spacing w:val="-2"/>
          <w:szCs w:val="28"/>
          <w:lang w:val="da-DK"/>
        </w:rPr>
        <w:t xml:space="preserve">đồng chí </w:t>
      </w:r>
      <w:r w:rsidR="001E3D19" w:rsidRPr="00C66EEC">
        <w:rPr>
          <w:color w:val="000000" w:themeColor="text1"/>
          <w:spacing w:val="-2"/>
          <w:szCs w:val="28"/>
          <w:lang w:val="da-DK"/>
        </w:rPr>
        <w:t>Thường trực Đảng ủy</w:t>
      </w:r>
      <w:r w:rsidR="001565C9" w:rsidRPr="00C66EEC">
        <w:rPr>
          <w:color w:val="000000" w:themeColor="text1"/>
          <w:spacing w:val="-2"/>
          <w:szCs w:val="28"/>
          <w:lang w:val="da-DK"/>
        </w:rPr>
        <w:t xml:space="preserve"> tới</w:t>
      </w:r>
      <w:r w:rsidR="001565C9" w:rsidRPr="00C66EEC">
        <w:rPr>
          <w:color w:val="000000" w:themeColor="text1"/>
          <w:spacing w:val="-2"/>
          <w:szCs w:val="28"/>
          <w:lang w:val="da-DK" w:bidi="vi-VN"/>
        </w:rPr>
        <w:t xml:space="preserve"> </w:t>
      </w:r>
      <w:r w:rsidR="001E3D19" w:rsidRPr="00C66EEC">
        <w:rPr>
          <w:color w:val="000000" w:themeColor="text1"/>
          <w:spacing w:val="-2"/>
          <w:szCs w:val="28"/>
          <w:lang w:val="da-DK" w:bidi="vi-VN"/>
        </w:rPr>
        <w:t>Ban Thường vụ</w:t>
      </w:r>
      <w:r w:rsidR="00F34A9D" w:rsidRPr="00C66EEC">
        <w:rPr>
          <w:color w:val="000000" w:themeColor="text1"/>
          <w:spacing w:val="-2"/>
          <w:szCs w:val="28"/>
          <w:lang w:val="da-DK" w:bidi="vi-VN"/>
        </w:rPr>
        <w:t xml:space="preserve">, </w:t>
      </w:r>
      <w:r w:rsidR="00A27C9D" w:rsidRPr="00C66EEC">
        <w:rPr>
          <w:color w:val="000000" w:themeColor="text1"/>
          <w:spacing w:val="-2"/>
          <w:szCs w:val="28"/>
          <w:lang w:val="da-DK" w:bidi="vi-VN"/>
        </w:rPr>
        <w:t xml:space="preserve">cấp ủy, </w:t>
      </w:r>
      <w:r w:rsidR="00F34A9D" w:rsidRPr="00C66EEC">
        <w:rPr>
          <w:color w:val="000000" w:themeColor="text1"/>
          <w:spacing w:val="-2"/>
          <w:szCs w:val="28"/>
          <w:lang w:val="da-DK" w:bidi="vi-VN"/>
        </w:rPr>
        <w:t xml:space="preserve">lãnh đạo </w:t>
      </w:r>
      <w:r w:rsidR="00A27C9D" w:rsidRPr="00C66EEC">
        <w:rPr>
          <w:color w:val="000000" w:themeColor="text1"/>
          <w:spacing w:val="-2"/>
          <w:szCs w:val="28"/>
          <w:lang w:val="da-DK" w:bidi="vi-VN"/>
        </w:rPr>
        <w:t>chuyên môn</w:t>
      </w:r>
      <w:r w:rsidR="001565C9" w:rsidRPr="00C66EEC">
        <w:rPr>
          <w:color w:val="000000" w:themeColor="text1"/>
          <w:spacing w:val="-2"/>
          <w:szCs w:val="28"/>
          <w:lang w:val="da-DK" w:bidi="vi-VN"/>
        </w:rPr>
        <w:t xml:space="preserve">, các tổ chức </w:t>
      </w:r>
      <w:r w:rsidR="00A27C9D" w:rsidRPr="00C66EEC">
        <w:rPr>
          <w:color w:val="000000" w:themeColor="text1"/>
          <w:spacing w:val="-2"/>
          <w:szCs w:val="28"/>
          <w:lang w:val="da-DK" w:bidi="vi-VN"/>
        </w:rPr>
        <w:t xml:space="preserve">đoàn thể </w:t>
      </w:r>
      <w:r w:rsidR="00A27C9D" w:rsidRPr="00C66EEC">
        <w:rPr>
          <w:color w:val="000000" w:themeColor="text1"/>
          <w:spacing w:val="-2"/>
          <w:szCs w:val="28"/>
          <w:lang w:val="da-DK"/>
        </w:rPr>
        <w:t>trên các cương vị, trách nhiệm khác nhau đều gương mẫu đi đầu, nhận các phần việc khó khăn nhất để lãnh đạo, chỉ đạo, hỗ trợ, điều độ, điều hành trực tiếp trên công trường. Hình ảnh người đứng đầu cùng t</w:t>
      </w:r>
      <w:r w:rsidR="00A27C9D" w:rsidRPr="00C66EEC">
        <w:rPr>
          <w:color w:val="000000" w:themeColor="text1"/>
          <w:spacing w:val="-2"/>
          <w:szCs w:val="28"/>
          <w:lang w:val="nl-NL"/>
        </w:rPr>
        <w:t xml:space="preserve">inh thần nêu gương hết mình vì nhiệm vụ chung của các đồng chí lãnh đạo đã truyền cảm hứng mạnh mẽ để </w:t>
      </w:r>
      <w:r w:rsidR="00AE348E" w:rsidRPr="00C66EEC">
        <w:rPr>
          <w:color w:val="000000" w:themeColor="text1"/>
          <w:spacing w:val="-2"/>
          <w:szCs w:val="28"/>
          <w:lang w:val="nl-NL"/>
        </w:rPr>
        <w:t xml:space="preserve">toàn công trường </w:t>
      </w:r>
      <w:r w:rsidR="002A6C9F" w:rsidRPr="00C66EEC">
        <w:rPr>
          <w:color w:val="000000" w:themeColor="text1"/>
          <w:spacing w:val="-2"/>
          <w:szCs w:val="28"/>
          <w:lang w:val="nl-NL"/>
        </w:rPr>
        <w:t>vượt khó khăn</w:t>
      </w:r>
      <w:r w:rsidR="00AE348E" w:rsidRPr="00C66EEC">
        <w:rPr>
          <w:color w:val="000000" w:themeColor="text1"/>
          <w:spacing w:val="-2"/>
          <w:szCs w:val="28"/>
          <w:lang w:val="nl-NL"/>
        </w:rPr>
        <w:t>,</w:t>
      </w:r>
      <w:r w:rsidR="00A27C9D" w:rsidRPr="00C66EEC">
        <w:rPr>
          <w:color w:val="000000" w:themeColor="text1"/>
          <w:spacing w:val="-2"/>
          <w:szCs w:val="28"/>
          <w:lang w:val="nl-NL"/>
        </w:rPr>
        <w:t xml:space="preserve"> </w:t>
      </w:r>
      <w:r w:rsidR="002A6C9F" w:rsidRPr="00C66EEC">
        <w:rPr>
          <w:color w:val="000000" w:themeColor="text1"/>
          <w:spacing w:val="-2"/>
          <w:szCs w:val="28"/>
          <w:lang w:val="nl-NL"/>
        </w:rPr>
        <w:t xml:space="preserve">hoàn thành </w:t>
      </w:r>
      <w:r w:rsidR="0060683E" w:rsidRPr="00C66EEC">
        <w:rPr>
          <w:color w:val="000000" w:themeColor="text1"/>
          <w:spacing w:val="-2"/>
          <w:szCs w:val="28"/>
          <w:lang w:val="nl-NL"/>
        </w:rPr>
        <w:t>thần tốc dự án theo đúng chỉ đạo của Thủ tướng Chính phủ, tạo sức lan tỏa đặc biệt của “tinh thần mạch 3”.</w:t>
      </w:r>
    </w:p>
    <w:p w14:paraId="179279CF" w14:textId="0ADB2128" w:rsidR="00361566" w:rsidRPr="0044777A" w:rsidRDefault="00B06FAB" w:rsidP="0036156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nl-NL"/>
        </w:rPr>
      </w:pPr>
      <w:r w:rsidRPr="0044777A">
        <w:rPr>
          <w:color w:val="000000" w:themeColor="text1"/>
          <w:spacing w:val="4"/>
          <w:szCs w:val="28"/>
          <w:lang w:val="nl-NL"/>
        </w:rPr>
        <w:t>Đảng ủy chú trọng các giải pháp cải tiến</w:t>
      </w:r>
      <w:r w:rsidR="00614D6D" w:rsidRPr="0044777A">
        <w:rPr>
          <w:color w:val="000000" w:themeColor="text1"/>
          <w:spacing w:val="4"/>
          <w:szCs w:val="28"/>
          <w:lang w:val="nl-NL"/>
        </w:rPr>
        <w:t>,</w:t>
      </w:r>
      <w:r w:rsidRPr="0044777A">
        <w:rPr>
          <w:color w:val="000000" w:themeColor="text1"/>
          <w:spacing w:val="4"/>
          <w:szCs w:val="28"/>
          <w:lang w:val="nl-NL"/>
        </w:rPr>
        <w:t xml:space="preserve"> nâng cao chất lượng sinh hoạt cấp ủy, tổ chứ</w:t>
      </w:r>
      <w:r w:rsidR="000E1419" w:rsidRPr="0044777A">
        <w:rPr>
          <w:color w:val="000000" w:themeColor="text1"/>
          <w:spacing w:val="4"/>
          <w:szCs w:val="28"/>
          <w:lang w:val="nl-NL"/>
        </w:rPr>
        <w:t>c</w:t>
      </w:r>
      <w:r w:rsidRPr="0044777A">
        <w:rPr>
          <w:color w:val="000000" w:themeColor="text1"/>
          <w:spacing w:val="4"/>
          <w:szCs w:val="28"/>
          <w:lang w:val="nl-NL"/>
        </w:rPr>
        <w:t xml:space="preserve"> đảng đồng thời với thực hiện nghiêm </w:t>
      </w:r>
      <w:r w:rsidR="00816DB1">
        <w:rPr>
          <w:color w:val="000000" w:themeColor="text1"/>
          <w:spacing w:val="4"/>
          <w:szCs w:val="28"/>
          <w:lang w:val="nl-NL"/>
        </w:rPr>
        <w:t>Q</w:t>
      </w:r>
      <w:r w:rsidRPr="0044777A">
        <w:rPr>
          <w:color w:val="000000" w:themeColor="text1"/>
          <w:spacing w:val="4"/>
          <w:szCs w:val="28"/>
          <w:lang w:val="nl-NL"/>
        </w:rPr>
        <w:t xml:space="preserve">uy chế làm việc, </w:t>
      </w:r>
      <w:r w:rsidR="00857DF8">
        <w:rPr>
          <w:color w:val="000000" w:themeColor="text1"/>
          <w:spacing w:val="4"/>
          <w:szCs w:val="28"/>
          <w:lang w:val="nl-NL"/>
        </w:rPr>
        <w:t>bảo đảm</w:t>
      </w:r>
      <w:r w:rsidRPr="0044777A">
        <w:rPr>
          <w:color w:val="000000" w:themeColor="text1"/>
          <w:spacing w:val="4"/>
          <w:szCs w:val="28"/>
          <w:lang w:val="nl-NL"/>
        </w:rPr>
        <w:t xml:space="preserve"> nguy</w:t>
      </w:r>
      <w:r w:rsidR="000E1419" w:rsidRPr="0044777A">
        <w:rPr>
          <w:color w:val="000000" w:themeColor="text1"/>
          <w:spacing w:val="4"/>
          <w:szCs w:val="28"/>
          <w:lang w:val="nl-NL"/>
        </w:rPr>
        <w:t>ê</w:t>
      </w:r>
      <w:r w:rsidRPr="0044777A">
        <w:rPr>
          <w:color w:val="000000" w:themeColor="text1"/>
          <w:spacing w:val="4"/>
          <w:szCs w:val="28"/>
          <w:lang w:val="nl-NL"/>
        </w:rPr>
        <w:t>n tắc tập trung dân chủ</w:t>
      </w:r>
      <w:r w:rsidR="00BE7A24">
        <w:rPr>
          <w:color w:val="000000" w:themeColor="text1"/>
          <w:spacing w:val="4"/>
          <w:szCs w:val="28"/>
          <w:lang w:val="nl-NL"/>
        </w:rPr>
        <w:t>;</w:t>
      </w:r>
      <w:r w:rsidR="006108D1" w:rsidRPr="0044777A">
        <w:rPr>
          <w:color w:val="000000" w:themeColor="text1"/>
          <w:spacing w:val="4"/>
          <w:szCs w:val="28"/>
          <w:lang w:val="nl-NL"/>
        </w:rPr>
        <w:t xml:space="preserve"> chú trọng phân cấp, phân quyền, phân định rõ trách nhiệm của tập thể cấp ủy</w:t>
      </w:r>
      <w:r w:rsidR="00674CB1" w:rsidRPr="0044777A">
        <w:rPr>
          <w:color w:val="000000" w:themeColor="text1"/>
          <w:spacing w:val="4"/>
          <w:szCs w:val="28"/>
          <w:lang w:val="nl-NL"/>
        </w:rPr>
        <w:t>, người đứng đầu cấp ủy</w:t>
      </w:r>
      <w:bookmarkStart w:id="12" w:name="_Hlk183175808"/>
      <w:bookmarkStart w:id="13" w:name="_Hlk183189284"/>
      <w:r w:rsidR="00BE7A24">
        <w:rPr>
          <w:color w:val="000000" w:themeColor="text1"/>
          <w:spacing w:val="4"/>
          <w:szCs w:val="28"/>
          <w:lang w:val="nl-NL"/>
        </w:rPr>
        <w:t xml:space="preserve"> và</w:t>
      </w:r>
      <w:r w:rsidR="00395213" w:rsidRPr="0044777A">
        <w:rPr>
          <w:color w:val="000000" w:themeColor="text1"/>
          <w:spacing w:val="4"/>
          <w:szCs w:val="28"/>
          <w:lang w:val="nl-NL"/>
        </w:rPr>
        <w:t xml:space="preserve"> đẩy mạnh ứng dụng công nghệ thông tin, chuyển đổi số trong các hoạt động của Đảng.</w:t>
      </w:r>
      <w:r w:rsidR="00B91406">
        <w:rPr>
          <w:color w:val="000000" w:themeColor="text1"/>
          <w:spacing w:val="4"/>
          <w:szCs w:val="28"/>
          <w:lang w:val="nl-NL"/>
        </w:rPr>
        <w:t xml:space="preserve"> </w:t>
      </w:r>
    </w:p>
    <w:p w14:paraId="7C057285" w14:textId="24FA74F0" w:rsidR="00361566" w:rsidRPr="0044777A" w:rsidRDefault="00B82401" w:rsidP="0036156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noProof/>
          <w:color w:val="000000" w:themeColor="text1"/>
          <w:szCs w:val="28"/>
          <w:lang w:val="nl-NL"/>
        </w:rPr>
      </w:pPr>
      <w:bookmarkStart w:id="14" w:name="_Hlk193974734"/>
      <w:r w:rsidRPr="0044777A">
        <w:rPr>
          <w:b/>
          <w:bCs/>
          <w:noProof/>
          <w:color w:val="000000" w:themeColor="text1"/>
          <w:szCs w:val="28"/>
          <w:lang w:val="nl-NL"/>
        </w:rPr>
        <w:t xml:space="preserve">III. </w:t>
      </w:r>
      <w:r w:rsidR="0012602A" w:rsidRPr="0044777A">
        <w:rPr>
          <w:b/>
          <w:bCs/>
          <w:noProof/>
          <w:color w:val="000000" w:themeColor="text1"/>
          <w:szCs w:val="28"/>
          <w:lang w:val="nl-NL"/>
        </w:rPr>
        <w:t xml:space="preserve">KẾT QUẢ </w:t>
      </w:r>
      <w:r w:rsidRPr="0044777A">
        <w:rPr>
          <w:b/>
          <w:bCs/>
          <w:noProof/>
          <w:color w:val="000000" w:themeColor="text1"/>
          <w:szCs w:val="28"/>
          <w:lang w:val="nl-NL"/>
        </w:rPr>
        <w:t>LÃNH ĐẠO THỰC HIỆN NHIỆM VỤ CHÍNH TRỊ</w:t>
      </w:r>
      <w:r w:rsidR="00E61BFA" w:rsidRPr="0044777A">
        <w:rPr>
          <w:b/>
          <w:bCs/>
          <w:noProof/>
          <w:color w:val="000000" w:themeColor="text1"/>
          <w:szCs w:val="28"/>
          <w:lang w:val="nl-NL"/>
        </w:rPr>
        <w:t xml:space="preserve"> </w:t>
      </w:r>
    </w:p>
    <w:p w14:paraId="5BDD6AEC" w14:textId="77777777" w:rsidR="0012602A" w:rsidRPr="0044777A" w:rsidRDefault="0012602A"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vi-VN"/>
        </w:rPr>
        <w:t xml:space="preserve">1. </w:t>
      </w:r>
      <w:r w:rsidRPr="0044777A">
        <w:rPr>
          <w:rFonts w:cs="Times New Roman"/>
          <w:b/>
          <w:bCs/>
          <w:noProof/>
          <w:color w:val="000000" w:themeColor="text1"/>
          <w:szCs w:val="28"/>
          <w:lang w:val="nl-NL"/>
        </w:rPr>
        <w:t>Hệ thống truyền tải điện quốc gia được vận hành an toàn, ổn định, góp phần quan trọng đảm bảo cung cấp đủ điện cho phát triển kinh tế - xã hội đất nước và đời sống nhân dân</w:t>
      </w:r>
    </w:p>
    <w:p w14:paraId="224482D0" w14:textId="67B1B1C5" w:rsidR="003C0068" w:rsidRDefault="00D15AA9" w:rsidP="003C006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pacing w:val="4"/>
          <w:szCs w:val="28"/>
          <w:lang w:val="nl-NL"/>
        </w:rPr>
      </w:pPr>
      <w:r w:rsidRPr="0044777A">
        <w:rPr>
          <w:color w:val="000000" w:themeColor="text1"/>
          <w:szCs w:val="28"/>
          <w:lang w:val="nl-NL"/>
        </w:rPr>
        <w:t xml:space="preserve">Đảng ủy </w:t>
      </w:r>
      <w:r w:rsidRPr="0044777A">
        <w:rPr>
          <w:color w:val="000000" w:themeColor="text1"/>
          <w:szCs w:val="28"/>
          <w:lang w:val="da-DK"/>
        </w:rPr>
        <w:t xml:space="preserve">EVNNPT đã </w:t>
      </w:r>
      <w:r w:rsidRPr="0044777A">
        <w:rPr>
          <w:color w:val="000000" w:themeColor="text1"/>
          <w:szCs w:val="28"/>
          <w:lang w:val="vi-VN"/>
        </w:rPr>
        <w:t xml:space="preserve">lãnh đạo, </w:t>
      </w:r>
      <w:r w:rsidRPr="0044777A">
        <w:rPr>
          <w:color w:val="000000" w:themeColor="text1"/>
          <w:szCs w:val="28"/>
          <w:lang w:val="da-DK"/>
        </w:rPr>
        <w:t>chỉ đạo</w:t>
      </w:r>
      <w:r w:rsidRPr="0044777A">
        <w:rPr>
          <w:color w:val="000000" w:themeColor="text1"/>
          <w:szCs w:val="28"/>
          <w:lang w:val="vi-VN"/>
        </w:rPr>
        <w:t xml:space="preserve"> thực</w:t>
      </w:r>
      <w:r w:rsidRPr="0044777A">
        <w:rPr>
          <w:color w:val="000000" w:themeColor="text1"/>
          <w:szCs w:val="28"/>
          <w:lang w:val="da-DK"/>
        </w:rPr>
        <w:t xml:space="preserve"> hiện</w:t>
      </w:r>
      <w:r w:rsidRPr="0044777A">
        <w:rPr>
          <w:color w:val="000000" w:themeColor="text1"/>
          <w:szCs w:val="28"/>
          <w:lang w:val="vi-VN"/>
        </w:rPr>
        <w:t xml:space="preserve"> </w:t>
      </w:r>
      <w:r w:rsidRPr="0044777A">
        <w:rPr>
          <w:color w:val="000000" w:themeColor="text1"/>
          <w:szCs w:val="28"/>
          <w:lang w:val="da-DK"/>
        </w:rPr>
        <w:t>quyết liệt, đồng bộ các giải pháp nâng cao chất lượng công tác QLVH</w:t>
      </w:r>
      <w:bookmarkStart w:id="15" w:name="_Hlk33821578"/>
      <w:r w:rsidRPr="0044777A">
        <w:rPr>
          <w:rFonts w:cs="Times New Roman"/>
          <w:noProof/>
          <w:color w:val="000000" w:themeColor="text1"/>
          <w:spacing w:val="4"/>
          <w:szCs w:val="28"/>
          <w:lang w:val="nl-NL"/>
        </w:rPr>
        <w:t xml:space="preserve"> hệ thống truyền tải điện quốc gia,</w:t>
      </w:r>
      <w:r w:rsidR="00F27470" w:rsidRPr="0044777A">
        <w:rPr>
          <w:rFonts w:cs="Times New Roman"/>
          <w:noProof/>
          <w:color w:val="000000" w:themeColor="text1"/>
          <w:spacing w:val="4"/>
          <w:szCs w:val="28"/>
          <w:lang w:val="nl-NL"/>
        </w:rPr>
        <w:t xml:space="preserve"> tập trung vào việc thực hiện các chỉ tiêu đề ra đầu nhiệm kỳ và hàng năm: </w:t>
      </w:r>
      <w:r w:rsidR="00B45B1E">
        <w:rPr>
          <w:rFonts w:cs="Times New Roman"/>
          <w:noProof/>
          <w:color w:val="000000" w:themeColor="text1"/>
          <w:spacing w:val="4"/>
          <w:szCs w:val="28"/>
          <w:lang w:val="nl-NL"/>
        </w:rPr>
        <w:t>S</w:t>
      </w:r>
      <w:r w:rsidR="00F27470" w:rsidRPr="0044777A">
        <w:rPr>
          <w:rFonts w:cs="Times New Roman"/>
          <w:noProof/>
          <w:color w:val="000000" w:themeColor="text1"/>
          <w:spacing w:val="4"/>
          <w:szCs w:val="28"/>
          <w:lang w:val="nl-NL"/>
        </w:rPr>
        <w:t xml:space="preserve">ản lượng điện truyền tải, tỷ lệ </w:t>
      </w:r>
      <w:r w:rsidR="000D67C0" w:rsidRPr="0044777A">
        <w:rPr>
          <w:rFonts w:cs="Times New Roman"/>
          <w:noProof/>
          <w:color w:val="000000" w:themeColor="text1"/>
          <w:spacing w:val="4"/>
          <w:szCs w:val="28"/>
          <w:lang w:val="nl-NL"/>
        </w:rPr>
        <w:t>điện dùng để truyền tải</w:t>
      </w:r>
      <w:r w:rsidR="004855EA" w:rsidRPr="0044777A">
        <w:rPr>
          <w:rFonts w:cs="Times New Roman"/>
          <w:noProof/>
          <w:color w:val="000000" w:themeColor="text1"/>
          <w:spacing w:val="4"/>
          <w:szCs w:val="28"/>
          <w:lang w:val="nl-NL"/>
        </w:rPr>
        <w:t xml:space="preserve">, suất sự cố, khối lượng sửa chữa lớn... </w:t>
      </w:r>
      <w:bookmarkStart w:id="16" w:name="_Hlk193974917"/>
      <w:bookmarkEnd w:id="15"/>
    </w:p>
    <w:p w14:paraId="710C04C6" w14:textId="1A7E2CB2" w:rsidR="003C0068" w:rsidRPr="00196844" w:rsidRDefault="003C0068" w:rsidP="003C006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ascii="Arial" w:eastAsia="Times New Roman" w:hAnsi="Arial" w:cs="Arial"/>
          <w:b/>
          <w:bCs/>
          <w:sz w:val="20"/>
          <w:szCs w:val="20"/>
          <w14:ligatures w14:val="none"/>
        </w:rPr>
      </w:pPr>
      <w:r w:rsidRPr="003C0068">
        <w:rPr>
          <w:szCs w:val="28"/>
          <w:lang w:val="da-DK"/>
        </w:rPr>
        <w:t xml:space="preserve">Đến nay, EVNNPT </w:t>
      </w:r>
      <w:r w:rsidRPr="003C0068">
        <w:rPr>
          <w:rFonts w:cs="Times New Roman"/>
          <w:noProof/>
          <w:szCs w:val="28"/>
          <w:lang w:val="da-DK"/>
        </w:rPr>
        <w:t>QLVH 32.292 km đường dây (11.840 km đường dây 500 kV và 20.452 km đường dây 220 kV), tăng 22,5% so với đầu nhiệm kỳ</w:t>
      </w:r>
      <w:r w:rsidR="00557D29">
        <w:rPr>
          <w:rFonts w:cs="Times New Roman"/>
          <w:noProof/>
          <w:szCs w:val="28"/>
          <w:lang w:val="da-DK"/>
        </w:rPr>
        <w:t>.</w:t>
      </w:r>
      <w:r w:rsidRPr="003C0068">
        <w:rPr>
          <w:rFonts w:cs="Times New Roman"/>
          <w:noProof/>
          <w:szCs w:val="28"/>
          <w:lang w:val="da-DK"/>
        </w:rPr>
        <w:t xml:space="preserve"> </w:t>
      </w:r>
      <w:r w:rsidR="00557D29">
        <w:rPr>
          <w:rFonts w:cs="Times New Roman"/>
          <w:noProof/>
          <w:szCs w:val="28"/>
          <w:lang w:val="da-DK"/>
        </w:rPr>
        <w:t xml:space="preserve">Tổng số </w:t>
      </w:r>
      <w:r w:rsidR="00557D29" w:rsidRPr="003C0068">
        <w:rPr>
          <w:rFonts w:cs="Times New Roman"/>
          <w:noProof/>
          <w:szCs w:val="28"/>
          <w:lang w:val="da-DK"/>
        </w:rPr>
        <w:t xml:space="preserve">206 </w:t>
      </w:r>
      <w:r w:rsidR="0041136B" w:rsidRPr="003C0068">
        <w:rPr>
          <w:rFonts w:cs="Times New Roman"/>
          <w:noProof/>
          <w:szCs w:val="28"/>
          <w:lang w:val="da-DK"/>
        </w:rPr>
        <w:t xml:space="preserve">trạm biến áp </w:t>
      </w:r>
      <w:r w:rsidR="0041136B">
        <w:rPr>
          <w:rFonts w:cs="Times New Roman"/>
          <w:noProof/>
          <w:szCs w:val="28"/>
          <w:lang w:val="da-DK"/>
        </w:rPr>
        <w:t>(</w:t>
      </w:r>
      <w:r w:rsidRPr="003C0068">
        <w:rPr>
          <w:rFonts w:cs="Times New Roman"/>
          <w:noProof/>
          <w:szCs w:val="28"/>
          <w:lang w:val="da-DK"/>
        </w:rPr>
        <w:t>41 TBA 500 kV, 165 TBA 220 kV), tăng 27,2% so với đầu nhiệm kỳ. Tổng dung lượng MBA</w:t>
      </w:r>
      <w:r w:rsidR="0041136B">
        <w:rPr>
          <w:rFonts w:cs="Times New Roman"/>
          <w:noProof/>
          <w:szCs w:val="28"/>
          <w:lang w:val="da-DK"/>
        </w:rPr>
        <w:t xml:space="preserve">: </w:t>
      </w:r>
      <w:r w:rsidRPr="003C0068">
        <w:rPr>
          <w:rFonts w:cs="Times New Roman"/>
          <w:noProof/>
          <w:szCs w:val="28"/>
          <w:lang w:val="da-DK"/>
        </w:rPr>
        <w:t>131.794 MVA</w:t>
      </w:r>
      <w:r w:rsidR="0048507F">
        <w:rPr>
          <w:rFonts w:cs="Times New Roman"/>
          <w:noProof/>
          <w:szCs w:val="28"/>
          <w:lang w:val="da-DK"/>
        </w:rPr>
        <w:t xml:space="preserve"> </w:t>
      </w:r>
      <w:r w:rsidR="003B02F0">
        <w:rPr>
          <w:rFonts w:cs="Times New Roman"/>
          <w:noProof/>
          <w:szCs w:val="28"/>
          <w:lang w:val="da-DK"/>
        </w:rPr>
        <w:t>(</w:t>
      </w:r>
      <w:r w:rsidR="0048507F">
        <w:rPr>
          <w:rFonts w:cs="Times New Roman"/>
          <w:noProof/>
          <w:szCs w:val="28"/>
          <w:lang w:val="da-DK"/>
        </w:rPr>
        <w:t xml:space="preserve">trong đó </w:t>
      </w:r>
      <w:r w:rsidR="0048507F" w:rsidRPr="003C0068">
        <w:rPr>
          <w:rFonts w:cs="Times New Roman"/>
          <w:noProof/>
          <w:szCs w:val="28"/>
          <w:lang w:val="da-DK"/>
        </w:rPr>
        <w:t>500 kV</w:t>
      </w:r>
      <w:r w:rsidR="0048507F">
        <w:rPr>
          <w:rFonts w:cs="Times New Roman"/>
          <w:noProof/>
          <w:szCs w:val="28"/>
          <w:lang w:val="da-DK"/>
        </w:rPr>
        <w:t xml:space="preserve"> là</w:t>
      </w:r>
      <w:r w:rsidR="0048507F" w:rsidRPr="003C0068">
        <w:rPr>
          <w:rFonts w:cs="Times New Roman"/>
          <w:noProof/>
          <w:szCs w:val="28"/>
          <w:lang w:val="da-DK"/>
        </w:rPr>
        <w:t xml:space="preserve"> </w:t>
      </w:r>
      <w:r w:rsidRPr="003C0068">
        <w:rPr>
          <w:rFonts w:cs="Times New Roman"/>
          <w:noProof/>
          <w:szCs w:val="28"/>
          <w:lang w:val="da-DK"/>
        </w:rPr>
        <w:t xml:space="preserve">48.750 MVA, </w:t>
      </w:r>
      <w:r w:rsidR="003B02F0" w:rsidRPr="003C0068">
        <w:rPr>
          <w:rFonts w:cs="Times New Roman"/>
          <w:noProof/>
          <w:szCs w:val="28"/>
          <w:lang w:val="da-DK"/>
        </w:rPr>
        <w:t xml:space="preserve">220 kV </w:t>
      </w:r>
      <w:r w:rsidR="003B02F0">
        <w:rPr>
          <w:rFonts w:cs="Times New Roman"/>
          <w:noProof/>
          <w:szCs w:val="28"/>
          <w:lang w:val="da-DK"/>
        </w:rPr>
        <w:t xml:space="preserve"> là </w:t>
      </w:r>
      <w:r w:rsidRPr="003C0068">
        <w:rPr>
          <w:rFonts w:cs="Times New Roman"/>
          <w:noProof/>
          <w:szCs w:val="28"/>
          <w:lang w:val="da-DK"/>
        </w:rPr>
        <w:t xml:space="preserve">78.875 MVA, </w:t>
      </w:r>
      <w:r w:rsidR="003B02F0">
        <w:rPr>
          <w:rFonts w:cs="Times New Roman"/>
          <w:noProof/>
          <w:szCs w:val="28"/>
          <w:lang w:val="da-DK"/>
        </w:rPr>
        <w:t xml:space="preserve">110 kV là </w:t>
      </w:r>
      <w:r w:rsidRPr="003C0068">
        <w:rPr>
          <w:rFonts w:cs="Times New Roman"/>
          <w:noProof/>
          <w:szCs w:val="28"/>
          <w:lang w:val="da-DK"/>
        </w:rPr>
        <w:t>4.169 MVA</w:t>
      </w:r>
      <w:r w:rsidR="003B02F0">
        <w:rPr>
          <w:rFonts w:cs="Times New Roman"/>
          <w:noProof/>
          <w:szCs w:val="28"/>
          <w:lang w:val="da-DK"/>
        </w:rPr>
        <w:t>)</w:t>
      </w:r>
      <w:r w:rsidRPr="003C0068">
        <w:rPr>
          <w:rFonts w:cs="Times New Roman"/>
          <w:noProof/>
          <w:szCs w:val="28"/>
          <w:lang w:val="da-DK"/>
        </w:rPr>
        <w:t>, tăng 24,9% so với</w:t>
      </w:r>
      <w:r w:rsidRPr="003C0068">
        <w:rPr>
          <w:szCs w:val="28"/>
          <w:lang w:val="da-DK"/>
        </w:rPr>
        <w:t xml:space="preserve"> đầu nhiệm kỳ.</w:t>
      </w:r>
      <w:r>
        <w:rPr>
          <w:szCs w:val="28"/>
          <w:lang w:val="da-DK"/>
        </w:rPr>
        <w:t xml:space="preserve"> </w:t>
      </w:r>
    </w:p>
    <w:p w14:paraId="54D7D98B" w14:textId="4332A6DF" w:rsidR="009D4231" w:rsidRDefault="007A7D3A" w:rsidP="009D423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FF0000"/>
          <w:w w:val="101"/>
          <w:szCs w:val="28"/>
        </w:rPr>
      </w:pPr>
      <w:bookmarkStart w:id="17" w:name="_Hlk183175851"/>
      <w:bookmarkEnd w:id="16"/>
      <w:r>
        <w:rPr>
          <w:szCs w:val="28"/>
          <w:lang w:val="nl-NL"/>
        </w:rPr>
        <w:t>T</w:t>
      </w:r>
      <w:r w:rsidR="00E671A7" w:rsidRPr="002A5410">
        <w:rPr>
          <w:szCs w:val="28"/>
          <w:lang w:val="nl-NL"/>
        </w:rPr>
        <w:t xml:space="preserve">ổng sản </w:t>
      </w:r>
      <w:r w:rsidR="009C019E" w:rsidRPr="002A5410">
        <w:rPr>
          <w:szCs w:val="28"/>
          <w:lang w:val="nl-NL"/>
        </w:rPr>
        <w:t xml:space="preserve">lượng </w:t>
      </w:r>
      <w:r w:rsidR="00E671A7" w:rsidRPr="002A5410">
        <w:rPr>
          <w:szCs w:val="28"/>
          <w:lang w:val="nl-NL"/>
        </w:rPr>
        <w:t>điện truyền tải đạt 1.069 tỷ kWh</w:t>
      </w:r>
      <w:r w:rsidR="00CC3364" w:rsidRPr="002A5410">
        <w:rPr>
          <w:szCs w:val="28"/>
          <w:lang w:val="nl-NL"/>
        </w:rPr>
        <w:t xml:space="preserve">, </w:t>
      </w:r>
      <w:r w:rsidR="00E671A7" w:rsidRPr="002A5410">
        <w:rPr>
          <w:szCs w:val="28"/>
          <w:lang w:val="nl-NL"/>
        </w:rPr>
        <w:t>tăng trưởng bình quân 5%/năm</w:t>
      </w:r>
      <w:r w:rsidR="00CC3364" w:rsidRPr="002A5410">
        <w:rPr>
          <w:szCs w:val="28"/>
          <w:lang w:val="nl-NL"/>
        </w:rPr>
        <w:t>,</w:t>
      </w:r>
      <w:r w:rsidR="00E671A7" w:rsidRPr="002A5410">
        <w:rPr>
          <w:szCs w:val="28"/>
          <w:lang w:val="nl-NL"/>
        </w:rPr>
        <w:t xml:space="preserve"> thấp hơn chỉ tiêu Nghị quyết Đại hội (7,4%)</w:t>
      </w:r>
      <w:r w:rsidR="001A78BC" w:rsidRPr="002A5410">
        <w:rPr>
          <w:szCs w:val="28"/>
          <w:lang w:val="nl-NL"/>
        </w:rPr>
        <w:t>.</w:t>
      </w:r>
      <w:r w:rsidR="00A016DB">
        <w:rPr>
          <w:szCs w:val="28"/>
          <w:lang w:val="nl-NL"/>
        </w:rPr>
        <w:t xml:space="preserve"> </w:t>
      </w:r>
      <w:r w:rsidR="009D4231" w:rsidRPr="00FA29D6">
        <w:rPr>
          <w:rFonts w:cs="Times New Roman"/>
          <w:bCs/>
          <w:noProof/>
          <w:w w:val="101"/>
          <w:szCs w:val="28"/>
          <w:lang w:val="vi-VN"/>
        </w:rPr>
        <w:t xml:space="preserve">Tỷ lệ điện dùng để truyền tải </w:t>
      </w:r>
      <w:r w:rsidR="00397F82" w:rsidRPr="00FA29D6">
        <w:rPr>
          <w:rFonts w:cs="Times New Roman"/>
          <w:bCs/>
          <w:noProof/>
          <w:w w:val="101"/>
          <w:szCs w:val="28"/>
        </w:rPr>
        <w:t xml:space="preserve">thực hiện </w:t>
      </w:r>
      <w:r w:rsidR="004B4B02">
        <w:rPr>
          <w:rFonts w:cs="Times New Roman"/>
          <w:bCs/>
          <w:noProof/>
          <w:w w:val="101"/>
          <w:szCs w:val="28"/>
        </w:rPr>
        <w:t xml:space="preserve">hằng năm đều </w:t>
      </w:r>
      <w:r w:rsidR="009D4231" w:rsidRPr="00FA29D6">
        <w:rPr>
          <w:rFonts w:cs="Times New Roman"/>
          <w:bCs/>
          <w:noProof/>
          <w:w w:val="101"/>
          <w:szCs w:val="28"/>
          <w:lang w:val="vi-VN"/>
        </w:rPr>
        <w:t>cao hơn so với chỉ tiêu Nghị quyết (2,15%).</w:t>
      </w:r>
      <w:r w:rsidR="00397F82" w:rsidRPr="00FA29D6">
        <w:rPr>
          <w:rFonts w:cs="Times New Roman"/>
          <w:bCs/>
          <w:noProof/>
          <w:w w:val="101"/>
          <w:szCs w:val="28"/>
        </w:rPr>
        <w:t xml:space="preserve"> </w:t>
      </w:r>
    </w:p>
    <w:p w14:paraId="057EAA63" w14:textId="3CF1B3A3" w:rsidR="00AD71F7" w:rsidRPr="00A039C8" w:rsidRDefault="00FA7E12" w:rsidP="00BD4F4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trike/>
          <w:color w:val="FF0000"/>
          <w:spacing w:val="2"/>
          <w:szCs w:val="28"/>
          <w:lang w:val="sv-SE"/>
        </w:rPr>
      </w:pPr>
      <w:r w:rsidRPr="00FA29D6">
        <w:rPr>
          <w:spacing w:val="2"/>
          <w:szCs w:val="28"/>
          <w:lang w:val="sv-SE"/>
        </w:rPr>
        <w:t>Các chỉ tiêu suất sự cố giai đoạn 2020 - 2025 cơ bản hoàn thành</w:t>
      </w:r>
      <w:r w:rsidR="00863D0B" w:rsidRPr="00FA29D6">
        <w:rPr>
          <w:spacing w:val="2"/>
          <w:szCs w:val="28"/>
          <w:vertAlign w:val="superscript"/>
          <w:lang w:val="sv-SE"/>
        </w:rPr>
        <w:t>(</w:t>
      </w:r>
      <w:r w:rsidR="00863D0B" w:rsidRPr="00FA29D6">
        <w:rPr>
          <w:rStyle w:val="FootnoteReference"/>
          <w:spacing w:val="2"/>
          <w:szCs w:val="28"/>
          <w:lang w:val="sv-SE"/>
        </w:rPr>
        <w:footnoteReference w:id="14"/>
      </w:r>
      <w:r w:rsidR="00863D0B" w:rsidRPr="00FA29D6">
        <w:rPr>
          <w:spacing w:val="2"/>
          <w:szCs w:val="28"/>
          <w:vertAlign w:val="superscript"/>
          <w:lang w:val="sv-SE"/>
        </w:rPr>
        <w:t>)</w:t>
      </w:r>
      <w:r w:rsidR="00BF171A" w:rsidRPr="00FA29D6">
        <w:rPr>
          <w:spacing w:val="2"/>
          <w:szCs w:val="28"/>
          <w:lang w:val="sv-SE"/>
        </w:rPr>
        <w:t>;</w:t>
      </w:r>
      <w:r w:rsidR="0064744C" w:rsidRPr="00FA29D6">
        <w:rPr>
          <w:spacing w:val="2"/>
          <w:szCs w:val="28"/>
          <w:lang w:val="sv-SE"/>
        </w:rPr>
        <w:t xml:space="preserve"> </w:t>
      </w:r>
      <w:r w:rsidR="00863D0B" w:rsidRPr="00FA29D6">
        <w:rPr>
          <w:spacing w:val="2"/>
          <w:szCs w:val="28"/>
          <w:lang w:val="sv-SE"/>
        </w:rPr>
        <w:t xml:space="preserve">số vụ sự cố đã giảm từ 123 năm 2020 xuống còn 114 năm 2024 </w:t>
      </w:r>
      <w:r w:rsidR="00A50C0D" w:rsidRPr="00FA29D6">
        <w:rPr>
          <w:spacing w:val="2"/>
          <w:szCs w:val="28"/>
          <w:lang w:val="sv-SE"/>
        </w:rPr>
        <w:t>dù</w:t>
      </w:r>
      <w:r w:rsidR="00863D0B" w:rsidRPr="00FA29D6">
        <w:rPr>
          <w:spacing w:val="2"/>
          <w:szCs w:val="28"/>
          <w:lang w:val="sv-SE"/>
        </w:rPr>
        <w:t xml:space="preserve"> quy mô </w:t>
      </w:r>
      <w:r w:rsidR="00E85D78" w:rsidRPr="00FA29D6">
        <w:rPr>
          <w:spacing w:val="2"/>
          <w:szCs w:val="28"/>
          <w:lang w:val="sv-SE"/>
        </w:rPr>
        <w:t>lưới truyền tải</w:t>
      </w:r>
      <w:r w:rsidR="00863D0B" w:rsidRPr="00FA29D6">
        <w:rPr>
          <w:spacing w:val="2"/>
          <w:szCs w:val="28"/>
          <w:lang w:val="sv-SE"/>
        </w:rPr>
        <w:t xml:space="preserve"> </w:t>
      </w:r>
      <w:r w:rsidR="00E85D78" w:rsidRPr="00FA29D6">
        <w:rPr>
          <w:spacing w:val="2"/>
          <w:szCs w:val="28"/>
          <w:lang w:val="sv-SE"/>
        </w:rPr>
        <w:t xml:space="preserve">liên tục </w:t>
      </w:r>
      <w:r w:rsidR="00863D0B" w:rsidRPr="00FA29D6">
        <w:rPr>
          <w:spacing w:val="2"/>
          <w:szCs w:val="28"/>
          <w:lang w:val="sv-SE"/>
        </w:rPr>
        <w:t>tăng cao</w:t>
      </w:r>
      <w:r w:rsidR="00250338" w:rsidRPr="00FA29D6">
        <w:rPr>
          <w:spacing w:val="2"/>
          <w:szCs w:val="28"/>
          <w:vertAlign w:val="superscript"/>
          <w:lang w:val="sv-SE"/>
        </w:rPr>
        <w:t>(</w:t>
      </w:r>
      <w:r w:rsidR="00250338" w:rsidRPr="00FA29D6">
        <w:rPr>
          <w:rStyle w:val="FootnoteReference"/>
          <w:spacing w:val="2"/>
          <w:szCs w:val="28"/>
          <w:lang w:val="sv-SE"/>
        </w:rPr>
        <w:footnoteReference w:id="15"/>
      </w:r>
      <w:r w:rsidR="00250338" w:rsidRPr="00FA29D6">
        <w:rPr>
          <w:spacing w:val="2"/>
          <w:szCs w:val="28"/>
          <w:vertAlign w:val="superscript"/>
          <w:lang w:val="sv-SE"/>
        </w:rPr>
        <w:t>)</w:t>
      </w:r>
      <w:r w:rsidR="007F2328" w:rsidRPr="00FA29D6">
        <w:rPr>
          <w:spacing w:val="2"/>
          <w:szCs w:val="28"/>
          <w:vertAlign w:val="subscript"/>
          <w:lang w:val="sv-SE"/>
        </w:rPr>
        <w:t>.</w:t>
      </w:r>
      <w:r w:rsidR="00863D0B" w:rsidRPr="00FA29D6">
        <w:rPr>
          <w:spacing w:val="2"/>
          <w:szCs w:val="28"/>
          <w:lang w:val="sv-SE"/>
        </w:rPr>
        <w:t xml:space="preserve"> </w:t>
      </w:r>
      <w:r w:rsidR="005B4BB8">
        <w:rPr>
          <w:szCs w:val="28"/>
          <w:lang w:val="nl-NL"/>
        </w:rPr>
        <w:t xml:space="preserve">Từ năm 2023, </w:t>
      </w:r>
      <w:r w:rsidR="005B4BB8" w:rsidRPr="00DF3A46">
        <w:rPr>
          <w:szCs w:val="28"/>
          <w:lang w:val="nl-NL"/>
        </w:rPr>
        <w:t xml:space="preserve">EVN bắt đầu giao các chỉ tiêu độ tin cậy cung </w:t>
      </w:r>
      <w:r w:rsidR="005B4BB8" w:rsidRPr="00DF3A46">
        <w:rPr>
          <w:szCs w:val="28"/>
          <w:lang w:val="nl-NL"/>
        </w:rPr>
        <w:lastRenderedPageBreak/>
        <w:t xml:space="preserve">cấp điện, kết quả thực hiện năm </w:t>
      </w:r>
      <w:r w:rsidR="005B4BB8">
        <w:rPr>
          <w:szCs w:val="28"/>
          <w:lang w:val="nl-NL"/>
        </w:rPr>
        <w:t>đầu</w:t>
      </w:r>
      <w:r w:rsidR="005B4BB8" w:rsidRPr="00DF3A46">
        <w:rPr>
          <w:szCs w:val="28"/>
          <w:lang w:val="nl-NL"/>
        </w:rPr>
        <w:t xml:space="preserve"> đạt kế hoạch giao</w:t>
      </w:r>
      <w:r w:rsidR="00A039C8">
        <w:rPr>
          <w:szCs w:val="28"/>
          <w:lang w:val="nl-NL"/>
        </w:rPr>
        <w:t>;</w:t>
      </w:r>
      <w:r w:rsidR="005B4BB8" w:rsidRPr="00DF3A46">
        <w:rPr>
          <w:szCs w:val="28"/>
          <w:lang w:val="nl-NL"/>
        </w:rPr>
        <w:t xml:space="preserve"> năm 2024 chỉ tiêu SAIDI-T sự cố không đạt kế hoạch giao do </w:t>
      </w:r>
      <w:r w:rsidR="00BD4F40">
        <w:rPr>
          <w:szCs w:val="28"/>
          <w:lang w:val="nl-NL"/>
        </w:rPr>
        <w:t xml:space="preserve">xảy ra </w:t>
      </w:r>
      <w:r w:rsidR="005B4BB8" w:rsidRPr="00DF3A46">
        <w:rPr>
          <w:szCs w:val="28"/>
          <w:lang w:val="nl-NL"/>
        </w:rPr>
        <w:t>sự cố kéo dài.</w:t>
      </w:r>
      <w:r w:rsidR="00BD4F40">
        <w:rPr>
          <w:szCs w:val="28"/>
          <w:lang w:val="nl-NL"/>
        </w:rPr>
        <w:t xml:space="preserve"> </w:t>
      </w:r>
    </w:p>
    <w:p w14:paraId="79C1370D" w14:textId="14E59548" w:rsidR="00D15AA9" w:rsidRPr="00743CAE" w:rsidRDefault="00D15AA9" w:rsidP="00D15AA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nl-NL"/>
        </w:rPr>
      </w:pPr>
      <w:bookmarkStart w:id="18" w:name="_Hlk183175861"/>
      <w:bookmarkEnd w:id="17"/>
      <w:r w:rsidRPr="0044777A">
        <w:rPr>
          <w:rFonts w:cs="Times New Roman"/>
          <w:noProof/>
          <w:color w:val="000000" w:themeColor="text1"/>
          <w:szCs w:val="28"/>
          <w:lang w:val="nl-NL"/>
        </w:rPr>
        <w:t xml:space="preserve">Đến </w:t>
      </w:r>
      <w:r w:rsidR="00D47C4C">
        <w:rPr>
          <w:rFonts w:cs="Times New Roman"/>
          <w:noProof/>
          <w:color w:val="000000" w:themeColor="text1"/>
          <w:szCs w:val="28"/>
          <w:lang w:val="nl-NL"/>
        </w:rPr>
        <w:t>nay</w:t>
      </w:r>
      <w:r w:rsidRPr="0044777A">
        <w:rPr>
          <w:rFonts w:cs="Times New Roman"/>
          <w:noProof/>
          <w:color w:val="000000" w:themeColor="text1"/>
          <w:szCs w:val="28"/>
          <w:lang w:val="nl-NL"/>
        </w:rPr>
        <w:t xml:space="preserve">, EVNNPT đang vận hành </w:t>
      </w:r>
      <w:r w:rsidRPr="00D91444">
        <w:rPr>
          <w:rFonts w:cs="Times New Roman"/>
          <w:noProof/>
          <w:szCs w:val="28"/>
          <w:lang w:val="nl-NL"/>
        </w:rPr>
        <w:t>13</w:t>
      </w:r>
      <w:r w:rsidR="00F53A31" w:rsidRPr="00D91444">
        <w:rPr>
          <w:rFonts w:cs="Times New Roman"/>
          <w:noProof/>
          <w:szCs w:val="28"/>
          <w:lang w:val="nl-NL"/>
        </w:rPr>
        <w:t>9</w:t>
      </w:r>
      <w:r w:rsidRPr="0044777A">
        <w:rPr>
          <w:rFonts w:cs="Times New Roman"/>
          <w:noProof/>
          <w:color w:val="000000" w:themeColor="text1"/>
          <w:szCs w:val="28"/>
          <w:lang w:val="nl-NL"/>
        </w:rPr>
        <w:t xml:space="preserve">/164 TBA 220 kV theo tiêu chí không người trực, đạt </w:t>
      </w:r>
      <w:r w:rsidRPr="00D91444">
        <w:rPr>
          <w:rFonts w:cs="Times New Roman"/>
          <w:noProof/>
          <w:szCs w:val="28"/>
          <w:lang w:val="nl-NL"/>
        </w:rPr>
        <w:t>8</w:t>
      </w:r>
      <w:r w:rsidR="00763539" w:rsidRPr="00D91444">
        <w:rPr>
          <w:rFonts w:cs="Times New Roman"/>
          <w:noProof/>
          <w:szCs w:val="28"/>
          <w:lang w:val="nl-NL"/>
        </w:rPr>
        <w:t>4</w:t>
      </w:r>
      <w:r w:rsidRPr="00D91444">
        <w:rPr>
          <w:rFonts w:cs="Times New Roman"/>
          <w:noProof/>
          <w:szCs w:val="28"/>
          <w:lang w:val="nl-NL"/>
        </w:rPr>
        <w:t>,</w:t>
      </w:r>
      <w:r w:rsidR="00184DFB">
        <w:rPr>
          <w:rFonts w:cs="Times New Roman"/>
          <w:noProof/>
          <w:szCs w:val="28"/>
          <w:lang w:val="nl-NL"/>
        </w:rPr>
        <w:t>8</w:t>
      </w:r>
      <w:r w:rsidRPr="0044777A">
        <w:rPr>
          <w:rFonts w:cs="Times New Roman"/>
          <w:noProof/>
          <w:color w:val="000000" w:themeColor="text1"/>
          <w:szCs w:val="28"/>
          <w:lang w:val="nl-NL"/>
        </w:rPr>
        <w:t>% và đặt mục tiêu đạt 100% trong năm 2025 để hoàn thành chỉ tiêu Nghị quyết Đại hội đề ra</w:t>
      </w:r>
      <w:bookmarkEnd w:id="18"/>
      <w:r w:rsidR="00A039C8">
        <w:rPr>
          <w:rFonts w:cs="Times New Roman"/>
          <w:i/>
          <w:iCs/>
          <w:noProof/>
          <w:color w:val="000000" w:themeColor="text1"/>
          <w:szCs w:val="28"/>
          <w:lang w:val="nl-NL"/>
        </w:rPr>
        <w:t>.</w:t>
      </w:r>
    </w:p>
    <w:p w14:paraId="4BFF0DB7" w14:textId="3A38B0E3" w:rsidR="00955BD3" w:rsidRPr="008B361A" w:rsidRDefault="00955BD3"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szCs w:val="28"/>
          <w:lang w:val="nl-NL"/>
        </w:rPr>
      </w:pPr>
      <w:r w:rsidRPr="008B361A">
        <w:rPr>
          <w:rFonts w:cs="Times New Roman"/>
          <w:noProof/>
          <w:szCs w:val="28"/>
          <w:lang w:val="nl-NL"/>
        </w:rPr>
        <w:t>Thực hiện 5.766 hạng mục công trình sửa chữa lớn với giá trị 3.667 tỷ đồng, đạt kế hoạch giao hằng năm, góp phần bảo</w:t>
      </w:r>
      <w:r w:rsidR="003C74F5">
        <w:rPr>
          <w:rFonts w:cs="Times New Roman"/>
          <w:noProof/>
          <w:szCs w:val="28"/>
          <w:lang w:val="nl-NL"/>
        </w:rPr>
        <w:t xml:space="preserve"> đảm</w:t>
      </w:r>
      <w:r w:rsidRPr="008B361A">
        <w:rPr>
          <w:rFonts w:cs="Times New Roman"/>
          <w:noProof/>
          <w:szCs w:val="28"/>
          <w:lang w:val="nl-NL"/>
        </w:rPr>
        <w:t xml:space="preserve"> vận hành an toàn, ổn định hệ thống truyền tải điện quốc gia.</w:t>
      </w:r>
    </w:p>
    <w:p w14:paraId="47B40258" w14:textId="7EDD5B9C" w:rsidR="00223623" w:rsidRPr="00DB1C47" w:rsidRDefault="003C74F5" w:rsidP="0013603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FF0000"/>
          <w:szCs w:val="28"/>
          <w:lang w:val="da-DK"/>
        </w:rPr>
      </w:pPr>
      <w:bookmarkStart w:id="19" w:name="_Hlk193457848"/>
      <w:r>
        <w:rPr>
          <w:rFonts w:cs="Times New Roman"/>
          <w:noProof/>
          <w:color w:val="000000" w:themeColor="text1"/>
          <w:spacing w:val="4"/>
          <w:szCs w:val="28"/>
          <w:lang w:val="nl-NL"/>
        </w:rPr>
        <w:t>Trong</w:t>
      </w:r>
      <w:r w:rsidR="00817C33" w:rsidRPr="008B361A">
        <w:rPr>
          <w:rFonts w:cs="Times New Roman"/>
          <w:noProof/>
          <w:color w:val="000000" w:themeColor="text1"/>
          <w:spacing w:val="4"/>
          <w:szCs w:val="28"/>
          <w:lang w:val="nl-NL"/>
        </w:rPr>
        <w:t xml:space="preserve"> 05 năm qua</w:t>
      </w:r>
      <w:r>
        <w:rPr>
          <w:rFonts w:cs="Times New Roman"/>
          <w:noProof/>
          <w:color w:val="000000" w:themeColor="text1"/>
          <w:spacing w:val="4"/>
          <w:szCs w:val="28"/>
          <w:lang w:val="nl-NL"/>
        </w:rPr>
        <w:t>, EVNNPT đã</w:t>
      </w:r>
      <w:r w:rsidR="00022FF9" w:rsidRPr="008B361A">
        <w:rPr>
          <w:rFonts w:cs="Times New Roman"/>
          <w:noProof/>
          <w:color w:val="000000" w:themeColor="text1"/>
          <w:spacing w:val="4"/>
          <w:szCs w:val="28"/>
          <w:lang w:val="nl-NL"/>
        </w:rPr>
        <w:t xml:space="preserve"> </w:t>
      </w:r>
      <w:r w:rsidR="00785C46" w:rsidRPr="008B361A">
        <w:rPr>
          <w:rFonts w:cs="Times New Roman"/>
          <w:noProof/>
          <w:color w:val="000000" w:themeColor="text1"/>
          <w:spacing w:val="4"/>
          <w:szCs w:val="28"/>
          <w:lang w:val="nl-NL"/>
        </w:rPr>
        <w:t>bảo</w:t>
      </w:r>
      <w:r>
        <w:rPr>
          <w:rFonts w:cs="Times New Roman"/>
          <w:noProof/>
          <w:color w:val="000000" w:themeColor="text1"/>
          <w:spacing w:val="4"/>
          <w:szCs w:val="28"/>
          <w:lang w:val="nl-NL"/>
        </w:rPr>
        <w:t xml:space="preserve"> đảm</w:t>
      </w:r>
      <w:r w:rsidR="00785C46" w:rsidRPr="008B361A">
        <w:rPr>
          <w:rFonts w:cs="Times New Roman"/>
          <w:noProof/>
          <w:color w:val="000000" w:themeColor="text1"/>
          <w:spacing w:val="4"/>
          <w:szCs w:val="28"/>
          <w:lang w:val="nl-NL"/>
        </w:rPr>
        <w:t xml:space="preserve"> vận hành </w:t>
      </w:r>
      <w:r w:rsidR="00022FF9" w:rsidRPr="008B361A">
        <w:rPr>
          <w:rFonts w:cs="Times New Roman"/>
          <w:noProof/>
          <w:color w:val="000000" w:themeColor="text1"/>
          <w:spacing w:val="4"/>
          <w:szCs w:val="28"/>
          <w:lang w:val="nl-NL"/>
        </w:rPr>
        <w:t>hệ thống truyền tải điện quốc gia an toàn</w:t>
      </w:r>
      <w:r w:rsidR="00CB4352" w:rsidRPr="008B361A">
        <w:rPr>
          <w:rFonts w:cs="Times New Roman"/>
          <w:noProof/>
          <w:color w:val="000000" w:themeColor="text1"/>
          <w:spacing w:val="4"/>
          <w:szCs w:val="28"/>
          <w:lang w:val="nl-NL"/>
        </w:rPr>
        <w:t xml:space="preserve">, ổn định </w:t>
      </w:r>
      <w:r>
        <w:rPr>
          <w:rFonts w:cs="Times New Roman"/>
          <w:noProof/>
          <w:color w:val="000000" w:themeColor="text1"/>
          <w:spacing w:val="4"/>
          <w:szCs w:val="28"/>
          <w:lang w:val="nl-NL"/>
        </w:rPr>
        <w:t>dù</w:t>
      </w:r>
      <w:r w:rsidR="00CB4352" w:rsidRPr="008B361A">
        <w:rPr>
          <w:rFonts w:cs="Times New Roman"/>
          <w:noProof/>
          <w:color w:val="000000" w:themeColor="text1"/>
          <w:spacing w:val="4"/>
          <w:szCs w:val="28"/>
          <w:lang w:val="nl-NL"/>
        </w:rPr>
        <w:t xml:space="preserve"> trong</w:t>
      </w:r>
      <w:r w:rsidR="00022FF9" w:rsidRPr="008B361A">
        <w:rPr>
          <w:rFonts w:cs="Times New Roman"/>
          <w:noProof/>
          <w:color w:val="000000" w:themeColor="text1"/>
          <w:spacing w:val="4"/>
          <w:szCs w:val="28"/>
          <w:lang w:val="nl-NL"/>
        </w:rPr>
        <w:t xml:space="preserve"> những tình huống bất lợi </w:t>
      </w:r>
      <w:r w:rsidR="003F66CC">
        <w:rPr>
          <w:rFonts w:cs="Times New Roman"/>
          <w:noProof/>
          <w:color w:val="000000" w:themeColor="text1"/>
          <w:spacing w:val="4"/>
          <w:szCs w:val="28"/>
          <w:lang w:val="nl-NL"/>
        </w:rPr>
        <w:t xml:space="preserve">nhất </w:t>
      </w:r>
      <w:r w:rsidR="00022FF9" w:rsidRPr="008B361A">
        <w:rPr>
          <w:rFonts w:cs="Times New Roman"/>
          <w:noProof/>
          <w:color w:val="000000" w:themeColor="text1"/>
          <w:spacing w:val="4"/>
          <w:szCs w:val="28"/>
          <w:lang w:val="nl-NL"/>
        </w:rPr>
        <w:t xml:space="preserve">như </w:t>
      </w:r>
      <w:r w:rsidR="00CB4352" w:rsidRPr="008B361A">
        <w:rPr>
          <w:rFonts w:cs="Times New Roman"/>
          <w:noProof/>
          <w:color w:val="000000" w:themeColor="text1"/>
          <w:spacing w:val="4"/>
          <w:szCs w:val="28"/>
          <w:lang w:val="nl-NL"/>
        </w:rPr>
        <w:t>cao điểm</w:t>
      </w:r>
      <w:r w:rsidR="00022FF9" w:rsidRPr="008B361A">
        <w:rPr>
          <w:rFonts w:cs="Times New Roman"/>
          <w:noProof/>
          <w:color w:val="000000" w:themeColor="text1"/>
          <w:spacing w:val="4"/>
          <w:szCs w:val="28"/>
          <w:lang w:val="nl-NL"/>
        </w:rPr>
        <w:t xml:space="preserve"> nắng nóng năm 2023, siêu bão Yagi</w:t>
      </w:r>
      <w:r w:rsidR="007B3AF3">
        <w:rPr>
          <w:rFonts w:cs="Times New Roman"/>
          <w:noProof/>
          <w:color w:val="000000" w:themeColor="text1"/>
          <w:spacing w:val="4"/>
          <w:szCs w:val="28"/>
          <w:lang w:val="nl-NL"/>
        </w:rPr>
        <w:t xml:space="preserve"> </w:t>
      </w:r>
      <w:r w:rsidR="00022FF9" w:rsidRPr="008B361A">
        <w:rPr>
          <w:rFonts w:cs="Times New Roman"/>
          <w:noProof/>
          <w:color w:val="000000" w:themeColor="text1"/>
          <w:spacing w:val="4"/>
          <w:szCs w:val="28"/>
          <w:lang w:val="nl-NL"/>
        </w:rPr>
        <w:t>(bão số 3) năm 2024</w:t>
      </w:r>
      <w:r w:rsidR="00CB4352" w:rsidRPr="008B361A">
        <w:rPr>
          <w:rFonts w:cs="Times New Roman"/>
          <w:noProof/>
          <w:color w:val="000000" w:themeColor="text1"/>
          <w:spacing w:val="4"/>
          <w:szCs w:val="28"/>
          <w:lang w:val="nl-NL"/>
        </w:rPr>
        <w:t>...</w:t>
      </w:r>
      <w:r w:rsidR="00022FF9" w:rsidRPr="008B361A">
        <w:rPr>
          <w:rFonts w:cs="Times New Roman"/>
          <w:noProof/>
          <w:color w:val="000000" w:themeColor="text1"/>
          <w:spacing w:val="4"/>
          <w:szCs w:val="28"/>
          <w:lang w:val="nl-NL"/>
        </w:rPr>
        <w:t xml:space="preserve">, góp phần cùng EVN cung cấp đủ điện cho </w:t>
      </w:r>
      <w:r w:rsidR="00223623" w:rsidRPr="008B361A">
        <w:rPr>
          <w:rFonts w:cs="Times New Roman"/>
          <w:noProof/>
          <w:color w:val="000000" w:themeColor="text1"/>
          <w:spacing w:val="4"/>
          <w:szCs w:val="28"/>
          <w:lang w:val="nl-NL"/>
        </w:rPr>
        <w:t>phát triển</w:t>
      </w:r>
      <w:r w:rsidR="00022FF9" w:rsidRPr="008B361A">
        <w:rPr>
          <w:rFonts w:cs="Times New Roman"/>
          <w:noProof/>
          <w:color w:val="000000" w:themeColor="text1"/>
          <w:spacing w:val="4"/>
          <w:szCs w:val="28"/>
          <w:lang w:val="nl-NL"/>
        </w:rPr>
        <w:t xml:space="preserve"> kinh tế</w:t>
      </w:r>
      <w:r w:rsidR="00223623" w:rsidRPr="008B361A">
        <w:rPr>
          <w:rFonts w:cs="Times New Roman"/>
          <w:noProof/>
          <w:color w:val="000000" w:themeColor="text1"/>
          <w:spacing w:val="4"/>
          <w:szCs w:val="28"/>
          <w:lang w:val="nl-NL"/>
        </w:rPr>
        <w:t xml:space="preserve"> - xã hội đất nước</w:t>
      </w:r>
      <w:r w:rsidR="00022FF9" w:rsidRPr="008B361A">
        <w:rPr>
          <w:rFonts w:cs="Times New Roman"/>
          <w:noProof/>
          <w:color w:val="000000" w:themeColor="text1"/>
          <w:spacing w:val="4"/>
          <w:szCs w:val="28"/>
          <w:lang w:val="nl-NL"/>
        </w:rPr>
        <w:t xml:space="preserve"> </w:t>
      </w:r>
      <w:r w:rsidR="00223623" w:rsidRPr="008B361A">
        <w:rPr>
          <w:rFonts w:cs="Times New Roman"/>
          <w:noProof/>
          <w:color w:val="000000" w:themeColor="text1"/>
          <w:spacing w:val="4"/>
          <w:szCs w:val="28"/>
          <w:lang w:val="nl-NL"/>
        </w:rPr>
        <w:t>và đời sống nhân dân.</w:t>
      </w:r>
    </w:p>
    <w:bookmarkEnd w:id="14"/>
    <w:bookmarkEnd w:id="19"/>
    <w:p w14:paraId="42C2C141" w14:textId="77777777" w:rsidR="00436A9D" w:rsidRDefault="0012602A" w:rsidP="00436A9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ascii="Times New Roman Bold" w:hAnsi="Times New Roman Bold" w:cs="Times New Roman"/>
          <w:b/>
          <w:bCs/>
          <w:noProof/>
          <w:color w:val="000000" w:themeColor="text1"/>
          <w:szCs w:val="28"/>
          <w:lang w:val="nl-NL"/>
        </w:rPr>
      </w:pPr>
      <w:r w:rsidRPr="0044777A">
        <w:rPr>
          <w:rFonts w:ascii="Times New Roman Bold" w:hAnsi="Times New Roman Bold" w:cs="Times New Roman"/>
          <w:b/>
          <w:bCs/>
          <w:noProof/>
          <w:color w:val="000000" w:themeColor="text1"/>
          <w:szCs w:val="28"/>
          <w:lang w:val="nl-NL"/>
        </w:rPr>
        <w:t>2. Công tác đầu tư xây dựng đạt nhiều kết quả quan trọng; các công trình trọng điểm, cấp bách được đưa vào vận hành kịp thời</w:t>
      </w:r>
    </w:p>
    <w:p w14:paraId="2FCA581C" w14:textId="19D8E519" w:rsidR="00450516" w:rsidRPr="00805E5C" w:rsidRDefault="00EF52AA" w:rsidP="00684E9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shd w:val="clear" w:color="auto" w:fill="FFFFFF"/>
          <w:lang w:val="nl-NL" w:eastAsia="vi-VN"/>
        </w:rPr>
      </w:pPr>
      <w:r w:rsidRPr="00805E5C">
        <w:rPr>
          <w:rFonts w:eastAsia="Arial"/>
          <w:color w:val="000000"/>
          <w:spacing w:val="-2"/>
        </w:rPr>
        <w:t>Nhi</w:t>
      </w:r>
      <w:r w:rsidRPr="00805E5C">
        <w:rPr>
          <w:rFonts w:eastAsia="Arial" w:cs="Calibri"/>
          <w:color w:val="000000"/>
          <w:spacing w:val="-2"/>
        </w:rPr>
        <w:t>ệm kỳ qua là thời kỳ đặc biệt khó khăn trong công tác ĐTXD</w:t>
      </w:r>
      <w:r w:rsidR="006B5E52" w:rsidRPr="00805E5C">
        <w:rPr>
          <w:rFonts w:cs="Calibri"/>
          <w:color w:val="000000"/>
          <w:spacing w:val="-2"/>
        </w:rPr>
        <w:t xml:space="preserve"> như dịch </w:t>
      </w:r>
      <w:r w:rsidR="006E287A" w:rsidRPr="00805E5C">
        <w:rPr>
          <w:rFonts w:cs="Calibri"/>
          <w:color w:val="000000"/>
          <w:spacing w:val="-2"/>
        </w:rPr>
        <w:t>bệnh</w:t>
      </w:r>
      <w:r w:rsidR="006B5E52" w:rsidRPr="00805E5C">
        <w:rPr>
          <w:rFonts w:cs="Calibri"/>
          <w:color w:val="000000"/>
          <w:spacing w:val="-2"/>
        </w:rPr>
        <w:t>, chiến tranh</w:t>
      </w:r>
      <w:r w:rsidR="00D1744F" w:rsidRPr="00805E5C">
        <w:rPr>
          <w:rFonts w:cs="Calibri"/>
          <w:color w:val="000000"/>
          <w:spacing w:val="-2"/>
        </w:rPr>
        <w:t xml:space="preserve"> thương mại</w:t>
      </w:r>
      <w:r w:rsidR="006B5E52" w:rsidRPr="00805E5C">
        <w:rPr>
          <w:rFonts w:cs="Calibri"/>
          <w:color w:val="000000"/>
          <w:spacing w:val="-2"/>
        </w:rPr>
        <w:t>,</w:t>
      </w:r>
      <w:r w:rsidR="00D1744F" w:rsidRPr="00805E5C">
        <w:rPr>
          <w:rFonts w:cs="Calibri"/>
          <w:color w:val="000000"/>
          <w:spacing w:val="-2"/>
        </w:rPr>
        <w:t xml:space="preserve"> xung đột vũ trang</w:t>
      </w:r>
      <w:r w:rsidR="00436A9D" w:rsidRPr="00805E5C">
        <w:rPr>
          <w:rFonts w:cs="Calibri"/>
          <w:color w:val="000000"/>
          <w:spacing w:val="-2"/>
        </w:rPr>
        <w:t>, lạm phát và</w:t>
      </w:r>
      <w:r w:rsidR="006B5E52" w:rsidRPr="00805E5C">
        <w:rPr>
          <w:rFonts w:cs="Calibri"/>
          <w:color w:val="000000"/>
          <w:spacing w:val="-2"/>
        </w:rPr>
        <w:t xml:space="preserve"> </w:t>
      </w:r>
      <w:r w:rsidR="00E31A52" w:rsidRPr="00805E5C">
        <w:rPr>
          <w:color w:val="000000"/>
          <w:spacing w:val="-2"/>
          <w:lang w:val="vi-VN"/>
        </w:rPr>
        <w:t>khó khăn</w:t>
      </w:r>
      <w:r w:rsidR="006E287A" w:rsidRPr="00805E5C">
        <w:rPr>
          <w:color w:val="000000"/>
          <w:spacing w:val="-2"/>
        </w:rPr>
        <w:t>,</w:t>
      </w:r>
      <w:r w:rsidR="00E31A52" w:rsidRPr="00805E5C">
        <w:rPr>
          <w:color w:val="000000"/>
          <w:spacing w:val="-2"/>
          <w:lang w:val="vi-VN"/>
        </w:rPr>
        <w:t xml:space="preserve"> vư</w:t>
      </w:r>
      <w:r w:rsidR="00E31A52" w:rsidRPr="00805E5C">
        <w:rPr>
          <w:rFonts w:cs="Calibri"/>
          <w:color w:val="000000"/>
          <w:spacing w:val="-2"/>
          <w:lang w:val="vi-VN"/>
        </w:rPr>
        <w:t>ớ</w:t>
      </w:r>
      <w:r w:rsidR="00E31A52" w:rsidRPr="00805E5C">
        <w:rPr>
          <w:color w:val="000000"/>
          <w:spacing w:val="-2"/>
          <w:lang w:val="vi-VN"/>
        </w:rPr>
        <w:t>ng m</w:t>
      </w:r>
      <w:r w:rsidR="00E31A52" w:rsidRPr="00805E5C">
        <w:rPr>
          <w:rFonts w:cs="Calibri"/>
          <w:color w:val="000000"/>
          <w:spacing w:val="-2"/>
          <w:lang w:val="vi-VN"/>
        </w:rPr>
        <w:t>ắ</w:t>
      </w:r>
      <w:r w:rsidR="00E31A52" w:rsidRPr="00805E5C">
        <w:rPr>
          <w:color w:val="000000"/>
          <w:spacing w:val="-2"/>
          <w:lang w:val="vi-VN"/>
        </w:rPr>
        <w:t xml:space="preserve">c </w:t>
      </w:r>
      <w:r w:rsidR="002D1407" w:rsidRPr="00805E5C">
        <w:rPr>
          <w:color w:val="000000"/>
          <w:spacing w:val="-2"/>
        </w:rPr>
        <w:t>về cơ chế chính sách, nhất là trong công tác chuẩn bị đầu tư, bồi thường GPMB</w:t>
      </w:r>
      <w:r w:rsidR="00E31A52" w:rsidRPr="00805E5C">
        <w:rPr>
          <w:color w:val="000000"/>
          <w:spacing w:val="-2"/>
          <w:lang w:val="vi-VN"/>
        </w:rPr>
        <w:t>.</w:t>
      </w:r>
      <w:r w:rsidR="00D04EB8" w:rsidRPr="00805E5C">
        <w:rPr>
          <w:color w:val="000000"/>
          <w:spacing w:val="-2"/>
        </w:rPr>
        <w:t xml:space="preserve"> Trong bối cảnh đó, </w:t>
      </w:r>
      <w:r w:rsidR="009F3572" w:rsidRPr="00805E5C">
        <w:rPr>
          <w:rFonts w:cs="Times New Roman"/>
          <w:noProof/>
          <w:color w:val="000000" w:themeColor="text1"/>
          <w:spacing w:val="-2"/>
          <w:szCs w:val="28"/>
          <w:lang w:val="nl-NL"/>
        </w:rPr>
        <w:t>EVNNPT đã</w:t>
      </w:r>
      <w:r w:rsidR="00950C68" w:rsidRPr="00805E5C">
        <w:rPr>
          <w:rFonts w:cs="Times New Roman"/>
          <w:noProof/>
          <w:color w:val="000000" w:themeColor="text1"/>
          <w:spacing w:val="-2"/>
          <w:szCs w:val="28"/>
          <w:lang w:val="nl-NL"/>
        </w:rPr>
        <w:t xml:space="preserve"> tranh thủ </w:t>
      </w:r>
      <w:r w:rsidR="00205F1D" w:rsidRPr="00805E5C">
        <w:rPr>
          <w:rFonts w:cs="Times New Roman"/>
          <w:noProof/>
          <w:color w:val="000000" w:themeColor="text1"/>
          <w:spacing w:val="-2"/>
          <w:szCs w:val="28"/>
          <w:lang w:val="nl-NL"/>
        </w:rPr>
        <w:t xml:space="preserve">tối đa </w:t>
      </w:r>
      <w:r w:rsidR="00950C68" w:rsidRPr="00805E5C">
        <w:rPr>
          <w:rFonts w:cs="Times New Roman"/>
          <w:noProof/>
          <w:color w:val="000000" w:themeColor="text1"/>
          <w:spacing w:val="-2"/>
          <w:szCs w:val="28"/>
          <w:lang w:val="nl-NL"/>
        </w:rPr>
        <w:t>sự quan tâm chỉ đạo</w:t>
      </w:r>
      <w:r w:rsidR="00205F1D" w:rsidRPr="00805E5C">
        <w:rPr>
          <w:rFonts w:cs="Times New Roman"/>
          <w:noProof/>
          <w:color w:val="000000" w:themeColor="text1"/>
          <w:spacing w:val="-2"/>
          <w:szCs w:val="28"/>
          <w:lang w:val="nl-NL"/>
        </w:rPr>
        <w:t>, hỗ trợ</w:t>
      </w:r>
      <w:r w:rsidR="007F2620" w:rsidRPr="00805E5C">
        <w:rPr>
          <w:rFonts w:cs="Times New Roman"/>
          <w:noProof/>
          <w:color w:val="000000" w:themeColor="text1"/>
          <w:spacing w:val="-2"/>
          <w:szCs w:val="28"/>
          <w:lang w:val="nl-NL"/>
        </w:rPr>
        <w:t xml:space="preserve"> của các bộ, ngành, EVN</w:t>
      </w:r>
      <w:r w:rsidR="005B5F45" w:rsidRPr="00805E5C">
        <w:rPr>
          <w:rFonts w:cs="Times New Roman"/>
          <w:noProof/>
          <w:color w:val="000000" w:themeColor="text1"/>
          <w:spacing w:val="-2"/>
          <w:szCs w:val="28"/>
          <w:lang w:val="nl-NL"/>
        </w:rPr>
        <w:t>,</w:t>
      </w:r>
      <w:r w:rsidR="00BB40E5" w:rsidRPr="00805E5C">
        <w:rPr>
          <w:rFonts w:cs="Times New Roman"/>
          <w:noProof/>
          <w:color w:val="000000" w:themeColor="text1"/>
          <w:spacing w:val="-2"/>
          <w:szCs w:val="28"/>
          <w:lang w:val="nl-NL"/>
        </w:rPr>
        <w:t xml:space="preserve"> đồng thời </w:t>
      </w:r>
      <w:r w:rsidR="00771602" w:rsidRPr="00805E5C">
        <w:rPr>
          <w:rFonts w:cs="Times New Roman"/>
          <w:noProof/>
          <w:color w:val="000000" w:themeColor="text1"/>
          <w:spacing w:val="-2"/>
          <w:szCs w:val="28"/>
          <w:lang w:val="nl-NL"/>
        </w:rPr>
        <w:t xml:space="preserve">lãnh đạo huy động </w:t>
      </w:r>
      <w:r w:rsidR="00BB40E5" w:rsidRPr="00805E5C">
        <w:rPr>
          <w:rFonts w:cs="Times New Roman"/>
          <w:noProof/>
          <w:color w:val="000000" w:themeColor="text1"/>
          <w:spacing w:val="-2"/>
          <w:szCs w:val="28"/>
          <w:lang w:val="nl-NL"/>
        </w:rPr>
        <w:t xml:space="preserve">mọi nguồn lực </w:t>
      </w:r>
      <w:r w:rsidR="005B5F45" w:rsidRPr="00805E5C">
        <w:rPr>
          <w:rFonts w:cs="Times New Roman"/>
          <w:noProof/>
          <w:color w:val="000000" w:themeColor="text1"/>
          <w:spacing w:val="-2"/>
          <w:szCs w:val="28"/>
          <w:lang w:val="nl-NL"/>
        </w:rPr>
        <w:t>để</w:t>
      </w:r>
      <w:r w:rsidR="0089557B" w:rsidRPr="00805E5C">
        <w:rPr>
          <w:rFonts w:cs="Times New Roman"/>
          <w:noProof/>
          <w:color w:val="000000" w:themeColor="text1"/>
          <w:spacing w:val="-2"/>
          <w:szCs w:val="28"/>
          <w:lang w:val="nl-NL"/>
        </w:rPr>
        <w:t xml:space="preserve"> </w:t>
      </w:r>
      <w:r w:rsidR="00F50B0A" w:rsidRPr="00805E5C">
        <w:rPr>
          <w:rFonts w:cs="Times New Roman"/>
          <w:noProof/>
          <w:color w:val="000000" w:themeColor="text1"/>
          <w:spacing w:val="-2"/>
          <w:szCs w:val="28"/>
          <w:lang w:val="nl-NL"/>
        </w:rPr>
        <w:t>thực hiện các giải pháp</w:t>
      </w:r>
      <w:r w:rsidR="0024036C" w:rsidRPr="00805E5C">
        <w:rPr>
          <w:rFonts w:cs="Times New Roman"/>
          <w:noProof/>
          <w:color w:val="000000" w:themeColor="text1"/>
          <w:spacing w:val="-2"/>
          <w:szCs w:val="28"/>
          <w:lang w:val="nl-NL"/>
        </w:rPr>
        <w:t xml:space="preserve"> </w:t>
      </w:r>
      <w:r w:rsidR="004A3E13" w:rsidRPr="00805E5C">
        <w:rPr>
          <w:rFonts w:cs="Times New Roman"/>
          <w:noProof/>
          <w:color w:val="000000" w:themeColor="text1"/>
          <w:spacing w:val="-2"/>
          <w:szCs w:val="28"/>
          <w:lang w:val="nl-NL"/>
        </w:rPr>
        <w:t>tăng cường</w:t>
      </w:r>
      <w:r w:rsidR="0089557B" w:rsidRPr="00805E5C">
        <w:rPr>
          <w:rFonts w:cs="Times New Roman"/>
          <w:noProof/>
          <w:color w:val="000000" w:themeColor="text1"/>
          <w:spacing w:val="-2"/>
          <w:szCs w:val="28"/>
          <w:lang w:val="nl-NL"/>
        </w:rPr>
        <w:t xml:space="preserve"> quản lý chất lượng, </w:t>
      </w:r>
      <w:r w:rsidR="00061B6E" w:rsidRPr="00805E5C">
        <w:rPr>
          <w:rFonts w:cs="Times New Roman"/>
          <w:noProof/>
          <w:color w:val="000000" w:themeColor="text1"/>
          <w:spacing w:val="-2"/>
          <w:szCs w:val="28"/>
          <w:lang w:val="nl-NL"/>
        </w:rPr>
        <w:t xml:space="preserve">đẩy nhanh </w:t>
      </w:r>
      <w:r w:rsidR="0089557B" w:rsidRPr="00805E5C">
        <w:rPr>
          <w:rFonts w:cs="Times New Roman"/>
          <w:noProof/>
          <w:color w:val="000000" w:themeColor="text1"/>
          <w:spacing w:val="-2"/>
          <w:szCs w:val="28"/>
          <w:lang w:val="nl-NL"/>
        </w:rPr>
        <w:t>tiến độ các dự án ĐTXD truyền tải điện</w:t>
      </w:r>
      <w:r w:rsidR="0024036C" w:rsidRPr="00805E5C">
        <w:rPr>
          <w:rFonts w:cs="Times New Roman"/>
          <w:noProof/>
          <w:color w:val="000000" w:themeColor="text1"/>
          <w:spacing w:val="-2"/>
          <w:szCs w:val="28"/>
          <w:lang w:val="nl-NL"/>
        </w:rPr>
        <w:t>.</w:t>
      </w:r>
    </w:p>
    <w:p w14:paraId="3814B0C1" w14:textId="66F071D7" w:rsidR="00311606" w:rsidRPr="00B915ED" w:rsidRDefault="00CC5A49" w:rsidP="0031160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lang w:val="nl-NL"/>
        </w:rPr>
      </w:pPr>
      <w:bookmarkStart w:id="20" w:name="_Hlk190101279"/>
      <w:r w:rsidRPr="00B915ED">
        <w:rPr>
          <w:color w:val="000000" w:themeColor="text1"/>
          <w:spacing w:val="-2"/>
          <w:szCs w:val="28"/>
          <w:lang w:val="nl-NL"/>
        </w:rPr>
        <w:t>T</w:t>
      </w:r>
      <w:r w:rsidR="004B6908" w:rsidRPr="00B915ED">
        <w:rPr>
          <w:color w:val="000000" w:themeColor="text1"/>
          <w:spacing w:val="-2"/>
          <w:szCs w:val="28"/>
          <w:lang w:val="nl-NL"/>
        </w:rPr>
        <w:t>rong nhiệm kỳ</w:t>
      </w:r>
      <w:r w:rsidR="004928BA" w:rsidRPr="00B915ED">
        <w:rPr>
          <w:color w:val="000000" w:themeColor="text1"/>
          <w:spacing w:val="-2"/>
          <w:szCs w:val="28"/>
          <w:lang w:val="nl-NL"/>
        </w:rPr>
        <w:t>,</w:t>
      </w:r>
      <w:r w:rsidR="00975EFD" w:rsidRPr="00B915ED">
        <w:rPr>
          <w:color w:val="000000" w:themeColor="text1"/>
          <w:spacing w:val="-2"/>
          <w:szCs w:val="28"/>
          <w:lang w:val="nl-NL"/>
        </w:rPr>
        <w:t xml:space="preserve"> </w:t>
      </w:r>
      <w:r w:rsidR="00975ADE" w:rsidRPr="00B915ED">
        <w:rPr>
          <w:color w:val="000000" w:themeColor="text1"/>
          <w:spacing w:val="-2"/>
          <w:szCs w:val="28"/>
          <w:lang w:val="da-DK"/>
        </w:rPr>
        <w:t>khởi công 1</w:t>
      </w:r>
      <w:r w:rsidR="008B093A" w:rsidRPr="00B915ED">
        <w:rPr>
          <w:color w:val="000000" w:themeColor="text1"/>
          <w:spacing w:val="-2"/>
          <w:szCs w:val="28"/>
          <w:lang w:val="da-DK"/>
        </w:rPr>
        <w:t>61</w:t>
      </w:r>
      <w:r w:rsidR="00975ADE" w:rsidRPr="00B915ED">
        <w:rPr>
          <w:color w:val="000000" w:themeColor="text1"/>
          <w:spacing w:val="-2"/>
          <w:szCs w:val="28"/>
          <w:lang w:val="da-DK"/>
        </w:rPr>
        <w:t xml:space="preserve"> công trình, đóng điện </w:t>
      </w:r>
      <w:r w:rsidR="008B093A" w:rsidRPr="00B915ED">
        <w:rPr>
          <w:color w:val="000000" w:themeColor="text1"/>
          <w:spacing w:val="-2"/>
          <w:szCs w:val="28"/>
          <w:lang w:val="da-DK"/>
        </w:rPr>
        <w:t>187</w:t>
      </w:r>
      <w:r w:rsidR="00975ADE" w:rsidRPr="00B915ED">
        <w:rPr>
          <w:color w:val="000000" w:themeColor="text1"/>
          <w:spacing w:val="-2"/>
          <w:szCs w:val="28"/>
          <w:lang w:val="da-DK"/>
        </w:rPr>
        <w:t xml:space="preserve"> công trình</w:t>
      </w:r>
      <w:r w:rsidR="008C64B8" w:rsidRPr="00B915ED">
        <w:rPr>
          <w:spacing w:val="-2"/>
          <w:szCs w:val="28"/>
          <w:lang w:val="da-DK"/>
        </w:rPr>
        <w:t>.</w:t>
      </w:r>
      <w:r w:rsidR="00975ADE" w:rsidRPr="00B915ED">
        <w:rPr>
          <w:spacing w:val="-2"/>
          <w:szCs w:val="28"/>
          <w:lang w:val="da-DK"/>
        </w:rPr>
        <w:t xml:space="preserve"> </w:t>
      </w:r>
      <w:r w:rsidR="00FB6343" w:rsidRPr="00B915ED">
        <w:rPr>
          <w:rFonts w:cs="Times New Roman"/>
          <w:noProof/>
          <w:color w:val="000000" w:themeColor="text1"/>
          <w:spacing w:val="-2"/>
          <w:szCs w:val="28"/>
          <w:lang w:val="nl-NL"/>
        </w:rPr>
        <w:t>T</w:t>
      </w:r>
      <w:r w:rsidR="00975ADE" w:rsidRPr="00B915ED">
        <w:rPr>
          <w:rFonts w:cs="Times New Roman"/>
          <w:noProof/>
          <w:color w:val="000000" w:themeColor="text1"/>
          <w:spacing w:val="-2"/>
          <w:szCs w:val="28"/>
          <w:lang w:val="nl-NL"/>
        </w:rPr>
        <w:t xml:space="preserve">ổng giá trị đầu tư thực hiện </w:t>
      </w:r>
      <w:r w:rsidR="00026FF1" w:rsidRPr="00B915ED">
        <w:rPr>
          <w:rFonts w:cs="Times New Roman"/>
          <w:noProof/>
          <w:color w:val="000000" w:themeColor="text1"/>
          <w:spacing w:val="-2"/>
          <w:szCs w:val="28"/>
          <w:lang w:val="nl-NL"/>
        </w:rPr>
        <w:t xml:space="preserve">đạt </w:t>
      </w:r>
      <w:r w:rsidR="00975ADE" w:rsidRPr="00B915ED">
        <w:rPr>
          <w:rFonts w:cs="Times New Roman"/>
          <w:noProof/>
          <w:spacing w:val="-2"/>
          <w:szCs w:val="28"/>
          <w:lang w:val="vi-VN"/>
        </w:rPr>
        <w:t>91.400 tỷ đồng</w:t>
      </w:r>
      <w:r w:rsidR="00C96F89" w:rsidRPr="00B915ED">
        <w:rPr>
          <w:rFonts w:cs="Times New Roman"/>
          <w:bCs/>
          <w:noProof/>
          <w:color w:val="000000" w:themeColor="text1"/>
          <w:spacing w:val="-2"/>
          <w:w w:val="101"/>
          <w:szCs w:val="28"/>
          <w:lang w:val="da-DK"/>
        </w:rPr>
        <w:t>.</w:t>
      </w:r>
      <w:r w:rsidR="00F27D96" w:rsidRPr="00B915ED">
        <w:rPr>
          <w:rFonts w:cs="Times New Roman"/>
          <w:bCs/>
          <w:noProof/>
          <w:color w:val="000000" w:themeColor="text1"/>
          <w:spacing w:val="-2"/>
          <w:w w:val="101"/>
          <w:szCs w:val="28"/>
          <w:lang w:val="da-DK"/>
        </w:rPr>
        <w:t xml:space="preserve"> </w:t>
      </w:r>
      <w:r w:rsidR="00F27D96" w:rsidRPr="00B915ED">
        <w:rPr>
          <w:color w:val="000000" w:themeColor="text1"/>
          <w:spacing w:val="-2"/>
          <w:szCs w:val="28"/>
          <w:lang w:val="nl-NL"/>
        </w:rPr>
        <w:t>N</w:t>
      </w:r>
      <w:r w:rsidR="00311606" w:rsidRPr="00B915ED">
        <w:rPr>
          <w:color w:val="000000" w:themeColor="text1"/>
          <w:spacing w:val="-2"/>
          <w:szCs w:val="28"/>
          <w:lang w:val="nl-NL"/>
        </w:rPr>
        <w:t xml:space="preserve">hiều công trình trọng điểm giải tỏa </w:t>
      </w:r>
      <w:r w:rsidR="00F27D96" w:rsidRPr="00B915ED">
        <w:rPr>
          <w:color w:val="000000" w:themeColor="text1"/>
          <w:spacing w:val="-2"/>
          <w:szCs w:val="28"/>
          <w:lang w:val="nl-NL"/>
        </w:rPr>
        <w:t xml:space="preserve">công suất </w:t>
      </w:r>
      <w:r w:rsidR="00311606" w:rsidRPr="00B915ED">
        <w:rPr>
          <w:color w:val="000000" w:themeColor="text1"/>
          <w:spacing w:val="-2"/>
          <w:szCs w:val="28"/>
          <w:lang w:val="nl-NL"/>
        </w:rPr>
        <w:t>nguồn điện, mua điện nước ngoài và nâng cao năng lực lưới điện được hoàn thành đúng và vượt tiến độ</w:t>
      </w:r>
      <w:r w:rsidR="004928BA" w:rsidRPr="00B915ED">
        <w:rPr>
          <w:color w:val="000000" w:themeColor="text1"/>
          <w:spacing w:val="-2"/>
          <w:szCs w:val="28"/>
          <w:lang w:val="nl-NL"/>
        </w:rPr>
        <w:t>, tiêu biểu là</w:t>
      </w:r>
      <w:r w:rsidR="00311606" w:rsidRPr="00B915ED">
        <w:rPr>
          <w:color w:val="000000" w:themeColor="text1"/>
          <w:spacing w:val="-2"/>
          <w:szCs w:val="28"/>
          <w:lang w:val="nl-NL"/>
        </w:rPr>
        <w:t xml:space="preserve"> các dự án 500</w:t>
      </w:r>
      <w:r w:rsidR="00386C89" w:rsidRPr="00B915ED">
        <w:rPr>
          <w:color w:val="000000" w:themeColor="text1"/>
          <w:spacing w:val="-2"/>
          <w:szCs w:val="28"/>
          <w:lang w:val="nl-NL"/>
        </w:rPr>
        <w:t xml:space="preserve"> </w:t>
      </w:r>
      <w:r w:rsidR="00311606" w:rsidRPr="00B915ED">
        <w:rPr>
          <w:color w:val="000000" w:themeColor="text1"/>
          <w:spacing w:val="-2"/>
          <w:szCs w:val="28"/>
          <w:lang w:val="nl-NL"/>
        </w:rPr>
        <w:t>kV: Các dự án ĐD 500 kV mạch 3 Vũng Áng - Quảng Trạch - Dốc Sỏi</w:t>
      </w:r>
      <w:r w:rsidR="00FA3BEE" w:rsidRPr="00B915ED">
        <w:rPr>
          <w:color w:val="000000" w:themeColor="text1"/>
          <w:spacing w:val="-2"/>
          <w:szCs w:val="28"/>
          <w:lang w:val="nl-NL"/>
        </w:rPr>
        <w:t xml:space="preserve"> </w:t>
      </w:r>
      <w:r w:rsidR="00311606" w:rsidRPr="00B915ED">
        <w:rPr>
          <w:color w:val="000000" w:themeColor="text1"/>
          <w:spacing w:val="-2"/>
          <w:szCs w:val="28"/>
          <w:lang w:val="nl-NL"/>
        </w:rPr>
        <w:t>- Pleiku</w:t>
      </w:r>
      <w:r w:rsidR="00743462" w:rsidRPr="00B915ED">
        <w:rPr>
          <w:color w:val="000000" w:themeColor="text1"/>
          <w:spacing w:val="-2"/>
          <w:szCs w:val="28"/>
          <w:lang w:val="nl-NL"/>
        </w:rPr>
        <w:t>,</w:t>
      </w:r>
      <w:r w:rsidR="00311606" w:rsidRPr="00B915ED">
        <w:rPr>
          <w:color w:val="000000" w:themeColor="text1"/>
          <w:spacing w:val="-2"/>
          <w:szCs w:val="28"/>
          <w:lang w:val="nl-NL"/>
        </w:rPr>
        <w:t xml:space="preserve"> Quảng Trạch </w:t>
      </w:r>
      <w:r w:rsidR="00743462" w:rsidRPr="00B915ED">
        <w:rPr>
          <w:color w:val="000000" w:themeColor="text1"/>
          <w:spacing w:val="-2"/>
          <w:szCs w:val="28"/>
          <w:lang w:val="nl-NL"/>
        </w:rPr>
        <w:t>-</w:t>
      </w:r>
      <w:r w:rsidR="00311606" w:rsidRPr="00B915ED">
        <w:rPr>
          <w:color w:val="000000" w:themeColor="text1"/>
          <w:spacing w:val="-2"/>
          <w:szCs w:val="28"/>
          <w:lang w:val="nl-NL"/>
        </w:rPr>
        <w:t xml:space="preserve"> Phố Nối; </w:t>
      </w:r>
      <w:r w:rsidR="00743462" w:rsidRPr="00B915ED">
        <w:rPr>
          <w:color w:val="000000" w:themeColor="text1"/>
          <w:spacing w:val="-2"/>
          <w:szCs w:val="28"/>
          <w:lang w:val="nl-NL"/>
        </w:rPr>
        <w:t>các</w:t>
      </w:r>
      <w:r w:rsidR="00807D0D" w:rsidRPr="00B915ED">
        <w:rPr>
          <w:color w:val="000000" w:themeColor="text1"/>
          <w:spacing w:val="-2"/>
          <w:szCs w:val="28"/>
          <w:lang w:val="nl-NL"/>
        </w:rPr>
        <w:t xml:space="preserve"> dự án</w:t>
      </w:r>
      <w:r w:rsidR="00743462" w:rsidRPr="00B915ED">
        <w:rPr>
          <w:color w:val="000000" w:themeColor="text1"/>
          <w:spacing w:val="-2"/>
          <w:szCs w:val="28"/>
          <w:lang w:val="nl-NL"/>
        </w:rPr>
        <w:t xml:space="preserve"> </w:t>
      </w:r>
      <w:r w:rsidR="00311606" w:rsidRPr="00B915ED">
        <w:rPr>
          <w:color w:val="000000" w:themeColor="text1"/>
          <w:spacing w:val="-2"/>
          <w:szCs w:val="28"/>
          <w:lang w:val="nl-NL"/>
        </w:rPr>
        <w:t>Đ</w:t>
      </w:r>
      <w:r w:rsidR="00386C89" w:rsidRPr="00B915ED">
        <w:rPr>
          <w:color w:val="000000" w:themeColor="text1"/>
          <w:spacing w:val="-2"/>
          <w:szCs w:val="28"/>
          <w:lang w:val="nl-NL"/>
        </w:rPr>
        <w:t>D</w:t>
      </w:r>
      <w:r w:rsidR="00311606" w:rsidRPr="00B915ED">
        <w:rPr>
          <w:color w:val="000000" w:themeColor="text1"/>
          <w:spacing w:val="-2"/>
          <w:szCs w:val="28"/>
          <w:lang w:val="nl-NL"/>
        </w:rPr>
        <w:t xml:space="preserve"> 500</w:t>
      </w:r>
      <w:r w:rsidR="00386C89" w:rsidRPr="00B915ED">
        <w:rPr>
          <w:color w:val="000000" w:themeColor="text1"/>
          <w:spacing w:val="-2"/>
          <w:szCs w:val="28"/>
          <w:lang w:val="nl-NL"/>
        </w:rPr>
        <w:t xml:space="preserve"> </w:t>
      </w:r>
      <w:r w:rsidR="00311606" w:rsidRPr="00B915ED">
        <w:rPr>
          <w:color w:val="000000" w:themeColor="text1"/>
          <w:spacing w:val="-2"/>
          <w:szCs w:val="28"/>
          <w:lang w:val="nl-NL"/>
        </w:rPr>
        <w:t>kV</w:t>
      </w:r>
      <w:r w:rsidR="00743462" w:rsidRPr="00B915ED">
        <w:rPr>
          <w:color w:val="000000" w:themeColor="text1"/>
          <w:spacing w:val="-2"/>
          <w:szCs w:val="28"/>
          <w:lang w:val="nl-NL"/>
        </w:rPr>
        <w:t>:</w:t>
      </w:r>
      <w:r w:rsidR="00311606" w:rsidRPr="00B915ED">
        <w:rPr>
          <w:color w:val="000000" w:themeColor="text1"/>
          <w:spacing w:val="-2"/>
          <w:szCs w:val="28"/>
          <w:lang w:val="nl-NL"/>
        </w:rPr>
        <w:t xml:space="preserve"> Mỹ Tho - Đức Hòa</w:t>
      </w:r>
      <w:r w:rsidR="00743462" w:rsidRPr="00B915ED">
        <w:rPr>
          <w:color w:val="000000" w:themeColor="text1"/>
          <w:spacing w:val="-2"/>
          <w:szCs w:val="28"/>
          <w:lang w:val="nl-NL"/>
        </w:rPr>
        <w:t>,</w:t>
      </w:r>
      <w:r w:rsidR="00311606" w:rsidRPr="00B915ED">
        <w:rPr>
          <w:color w:val="000000" w:themeColor="text1"/>
          <w:spacing w:val="-2"/>
          <w:szCs w:val="28"/>
          <w:lang w:val="nl-NL"/>
        </w:rPr>
        <w:t xml:space="preserve"> </w:t>
      </w:r>
      <w:r w:rsidR="00807D0D" w:rsidRPr="00B915ED">
        <w:rPr>
          <w:color w:val="000000" w:themeColor="text1"/>
          <w:spacing w:val="-2"/>
          <w:szCs w:val="28"/>
          <w:lang w:val="nl-NL"/>
        </w:rPr>
        <w:t xml:space="preserve">Nhơn Trạch 4 - rẽ Phú Mỹ - Nhà Bè, </w:t>
      </w:r>
      <w:r w:rsidR="00311606" w:rsidRPr="00B915ED">
        <w:rPr>
          <w:color w:val="000000" w:themeColor="text1"/>
          <w:spacing w:val="-2"/>
          <w:szCs w:val="28"/>
          <w:lang w:val="nl-NL"/>
        </w:rPr>
        <w:t>Vân Phong - Vĩnh Tân</w:t>
      </w:r>
      <w:r w:rsidR="00743462" w:rsidRPr="00B915ED">
        <w:rPr>
          <w:color w:val="000000" w:themeColor="text1"/>
          <w:spacing w:val="-2"/>
          <w:szCs w:val="28"/>
          <w:lang w:val="nl-NL"/>
        </w:rPr>
        <w:t>,</w:t>
      </w:r>
      <w:r w:rsidR="00311606" w:rsidRPr="00B915ED">
        <w:rPr>
          <w:color w:val="000000" w:themeColor="text1"/>
          <w:spacing w:val="-2"/>
          <w:szCs w:val="28"/>
          <w:lang w:val="nl-NL"/>
        </w:rPr>
        <w:t xml:space="preserve"> Tây Hà Nội - Thường Tín</w:t>
      </w:r>
      <w:r w:rsidR="00743462" w:rsidRPr="00B915ED">
        <w:rPr>
          <w:color w:val="000000" w:themeColor="text1"/>
          <w:spacing w:val="-2"/>
          <w:szCs w:val="28"/>
          <w:lang w:val="nl-NL"/>
        </w:rPr>
        <w:t>, Sông Hậu - Đức Hòa</w:t>
      </w:r>
      <w:r w:rsidR="00807D0D" w:rsidRPr="00B915ED">
        <w:rPr>
          <w:color w:val="000000" w:themeColor="text1"/>
          <w:spacing w:val="-2"/>
          <w:szCs w:val="28"/>
          <w:lang w:val="nl-NL"/>
        </w:rPr>
        <w:t>,</w:t>
      </w:r>
      <w:r w:rsidR="00311606" w:rsidRPr="00B915ED">
        <w:rPr>
          <w:color w:val="000000" w:themeColor="text1"/>
          <w:spacing w:val="-2"/>
          <w:szCs w:val="28"/>
          <w:lang w:val="nl-NL"/>
        </w:rPr>
        <w:t xml:space="preserve"> Long Thành rẽ Phú Mỹ - Sông Mây</w:t>
      </w:r>
      <w:r w:rsidR="00317A4C" w:rsidRPr="00B915ED">
        <w:rPr>
          <w:color w:val="000000" w:themeColor="text1"/>
          <w:spacing w:val="-2"/>
          <w:szCs w:val="28"/>
          <w:lang w:val="nl-NL"/>
        </w:rPr>
        <w:t xml:space="preserve">; </w:t>
      </w:r>
      <w:r w:rsidR="00807D0D" w:rsidRPr="00B915ED">
        <w:rPr>
          <w:color w:val="000000" w:themeColor="text1"/>
          <w:spacing w:val="-2"/>
          <w:szCs w:val="28"/>
          <w:lang w:val="nl-NL"/>
        </w:rPr>
        <w:t>dự án</w:t>
      </w:r>
      <w:r w:rsidR="00743462" w:rsidRPr="00B915ED">
        <w:rPr>
          <w:color w:val="000000" w:themeColor="text1"/>
          <w:spacing w:val="-2"/>
          <w:szCs w:val="28"/>
          <w:lang w:val="nl-NL"/>
        </w:rPr>
        <w:t xml:space="preserve"> </w:t>
      </w:r>
      <w:r w:rsidR="00311606" w:rsidRPr="00B915ED">
        <w:rPr>
          <w:color w:val="000000" w:themeColor="text1"/>
          <w:spacing w:val="-2"/>
          <w:szCs w:val="28"/>
          <w:lang w:val="nl-NL"/>
        </w:rPr>
        <w:t>TBA 500 kV Vân Phong</w:t>
      </w:r>
      <w:r w:rsidR="005F4A05" w:rsidRPr="00B915ED">
        <w:rPr>
          <w:color w:val="000000" w:themeColor="text1"/>
          <w:spacing w:val="-2"/>
          <w:szCs w:val="28"/>
          <w:lang w:val="nl-NL"/>
        </w:rPr>
        <w:t>; các dự án</w:t>
      </w:r>
      <w:r w:rsidR="00311606" w:rsidRPr="00B915ED">
        <w:rPr>
          <w:color w:val="000000" w:themeColor="text1"/>
          <w:spacing w:val="-2"/>
          <w:szCs w:val="28"/>
          <w:lang w:val="nl-NL"/>
        </w:rPr>
        <w:t xml:space="preserve"> N</w:t>
      </w:r>
      <w:r w:rsidR="00FA3BEE" w:rsidRPr="00B915ED">
        <w:rPr>
          <w:color w:val="000000" w:themeColor="text1"/>
          <w:spacing w:val="-2"/>
          <w:szCs w:val="28"/>
          <w:lang w:val="nl-NL"/>
        </w:rPr>
        <w:t>âng công suất</w:t>
      </w:r>
      <w:r w:rsidR="00311606" w:rsidRPr="00B915ED">
        <w:rPr>
          <w:color w:val="000000" w:themeColor="text1"/>
          <w:spacing w:val="-2"/>
          <w:szCs w:val="28"/>
          <w:lang w:val="nl-NL"/>
        </w:rPr>
        <w:t xml:space="preserve"> TBA 500 kV Quảng Ninh</w:t>
      </w:r>
      <w:r w:rsidR="002657F9" w:rsidRPr="00B915ED">
        <w:rPr>
          <w:color w:val="000000" w:themeColor="text1"/>
          <w:spacing w:val="-2"/>
          <w:szCs w:val="28"/>
          <w:lang w:val="nl-NL"/>
        </w:rPr>
        <w:t>,</w:t>
      </w:r>
      <w:r w:rsidR="00311606" w:rsidRPr="00B915ED">
        <w:rPr>
          <w:color w:val="000000" w:themeColor="text1"/>
          <w:spacing w:val="-2"/>
          <w:szCs w:val="28"/>
          <w:lang w:val="nl-NL"/>
        </w:rPr>
        <w:t xml:space="preserve"> </w:t>
      </w:r>
      <w:r w:rsidR="008C6AA2" w:rsidRPr="00B915ED">
        <w:rPr>
          <w:color w:val="000000" w:themeColor="text1"/>
          <w:spacing w:val="-2"/>
          <w:szCs w:val="28"/>
          <w:lang w:val="nl-NL"/>
        </w:rPr>
        <w:t>Nho Quan, Đăk Nông, Sông Mây, Nhà Bè</w:t>
      </w:r>
      <w:r w:rsidR="005F4A05" w:rsidRPr="00B915ED">
        <w:rPr>
          <w:color w:val="000000" w:themeColor="text1"/>
          <w:spacing w:val="-2"/>
          <w:szCs w:val="28"/>
          <w:lang w:val="nl-NL"/>
        </w:rPr>
        <w:t>;</w:t>
      </w:r>
      <w:r w:rsidR="008C6AA2" w:rsidRPr="00B915ED">
        <w:rPr>
          <w:color w:val="000000" w:themeColor="text1"/>
          <w:spacing w:val="-2"/>
          <w:szCs w:val="28"/>
          <w:lang w:val="nl-NL"/>
        </w:rPr>
        <w:t xml:space="preserve"> </w:t>
      </w:r>
      <w:r w:rsidR="00311606" w:rsidRPr="00B915ED">
        <w:rPr>
          <w:color w:val="000000" w:themeColor="text1"/>
          <w:spacing w:val="-2"/>
          <w:szCs w:val="28"/>
          <w:lang w:val="nl-NL"/>
        </w:rPr>
        <w:t>Mở rộng ngăn lộ và cải tạo TBA 500 kV Thạnh Mỹ</w:t>
      </w:r>
      <w:r w:rsidR="00140F24" w:rsidRPr="00B915ED">
        <w:rPr>
          <w:color w:val="000000" w:themeColor="text1"/>
          <w:spacing w:val="-2"/>
          <w:szCs w:val="28"/>
          <w:lang w:val="nl-NL"/>
        </w:rPr>
        <w:t xml:space="preserve"> </w:t>
      </w:r>
      <w:r w:rsidR="00B956BC" w:rsidRPr="00B915ED">
        <w:rPr>
          <w:color w:val="000000" w:themeColor="text1"/>
          <w:spacing w:val="-2"/>
          <w:szCs w:val="28"/>
          <w:lang w:val="nl-NL"/>
        </w:rPr>
        <w:t>cùng nhiều</w:t>
      </w:r>
      <w:r w:rsidR="00140F24" w:rsidRPr="00B915ED">
        <w:rPr>
          <w:color w:val="000000" w:themeColor="text1"/>
          <w:spacing w:val="-2"/>
          <w:szCs w:val="28"/>
          <w:lang w:val="nl-NL"/>
        </w:rPr>
        <w:t xml:space="preserve"> dự án 500, 220 kV trên toàn quốc.</w:t>
      </w:r>
    </w:p>
    <w:p w14:paraId="24165A6C" w14:textId="096A0684" w:rsidR="00CC5A49" w:rsidRPr="00D75E44" w:rsidRDefault="00CC5A49" w:rsidP="00CC5A4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rPr>
      </w:pPr>
      <w:r w:rsidRPr="00D75E44">
        <w:rPr>
          <w:color w:val="000000" w:themeColor="text1"/>
          <w:szCs w:val="28"/>
        </w:rPr>
        <w:t>Đ</w:t>
      </w:r>
      <w:r>
        <w:rPr>
          <w:color w:val="000000" w:themeColor="text1"/>
          <w:szCs w:val="28"/>
        </w:rPr>
        <w:t>ặc biệt, đ</w:t>
      </w:r>
      <w:r w:rsidRPr="00D75E44">
        <w:rPr>
          <w:color w:val="000000" w:themeColor="text1"/>
          <w:szCs w:val="28"/>
        </w:rPr>
        <w:t xml:space="preserve">ể </w:t>
      </w:r>
      <w:r w:rsidR="00857DF8">
        <w:rPr>
          <w:color w:val="000000" w:themeColor="text1"/>
          <w:szCs w:val="28"/>
        </w:rPr>
        <w:t>bảo đảm</w:t>
      </w:r>
      <w:r w:rsidRPr="00D75E44">
        <w:rPr>
          <w:color w:val="000000" w:themeColor="text1"/>
          <w:szCs w:val="28"/>
        </w:rPr>
        <w:t xml:space="preserve"> hoàn thành Dự án đường dây 500</w:t>
      </w:r>
      <w:r w:rsidR="000D00E0">
        <w:rPr>
          <w:color w:val="000000" w:themeColor="text1"/>
          <w:szCs w:val="28"/>
        </w:rPr>
        <w:t xml:space="preserve"> </w:t>
      </w:r>
      <w:r w:rsidRPr="00D75E44">
        <w:rPr>
          <w:color w:val="000000" w:themeColor="text1"/>
          <w:szCs w:val="28"/>
        </w:rPr>
        <w:t xml:space="preserve">kV mạch 3 từ Quảng Trạch </w:t>
      </w:r>
      <w:r>
        <w:rPr>
          <w:color w:val="000000" w:themeColor="text1"/>
          <w:szCs w:val="28"/>
        </w:rPr>
        <w:t>-</w:t>
      </w:r>
      <w:r w:rsidRPr="00D75E44">
        <w:rPr>
          <w:color w:val="000000" w:themeColor="text1"/>
          <w:szCs w:val="28"/>
        </w:rPr>
        <w:t xml:space="preserve"> Phố Nối, Đảng ủy EVNNPT đã bám sát chỉ đạo của cấp trên, ban hành hai nghị quyết chuyên đề, tập trung </w:t>
      </w:r>
      <w:r>
        <w:rPr>
          <w:color w:val="000000" w:themeColor="text1"/>
          <w:szCs w:val="28"/>
        </w:rPr>
        <w:t>chỉ</w:t>
      </w:r>
      <w:r w:rsidRPr="00D75E44">
        <w:rPr>
          <w:color w:val="000000" w:themeColor="text1"/>
          <w:szCs w:val="28"/>
        </w:rPr>
        <w:t xml:space="preserve"> đạo triển khai các giải pháp đẩy nhanh tiến độ từ khâu chuẩn bị đầu tư đến thi công. Nhờ sự chỉ đạo quyết liệt của các cấp ủy đảng và </w:t>
      </w:r>
      <w:r>
        <w:rPr>
          <w:color w:val="000000" w:themeColor="text1"/>
          <w:szCs w:val="28"/>
        </w:rPr>
        <w:t>cố gắng</w:t>
      </w:r>
      <w:r w:rsidRPr="00D75E44">
        <w:rPr>
          <w:color w:val="000000" w:themeColor="text1"/>
          <w:szCs w:val="28"/>
        </w:rPr>
        <w:t xml:space="preserve"> vượt bậc của đội ngũ CBCNV, dự án đã hoàn thành với tiến độ kỷ lục.</w:t>
      </w:r>
      <w:r>
        <w:rPr>
          <w:color w:val="000000" w:themeColor="text1"/>
          <w:szCs w:val="28"/>
        </w:rPr>
        <w:t xml:space="preserve"> </w:t>
      </w:r>
      <w:r w:rsidRPr="00D75E44">
        <w:rPr>
          <w:color w:val="000000" w:themeColor="text1"/>
          <w:szCs w:val="28"/>
        </w:rPr>
        <w:t xml:space="preserve">Phát huy “tinh thần mạch 3”, Đảng ủy EVNNPT tiếp tục ban hành </w:t>
      </w:r>
      <w:r w:rsidR="002C4FC3">
        <w:rPr>
          <w:color w:val="000000" w:themeColor="text1"/>
          <w:szCs w:val="28"/>
        </w:rPr>
        <w:t>5</w:t>
      </w:r>
      <w:r w:rsidRPr="00D75E44">
        <w:rPr>
          <w:color w:val="000000" w:themeColor="text1"/>
          <w:szCs w:val="28"/>
        </w:rPr>
        <w:t xml:space="preserve"> nghị quyết chuyên đề </w:t>
      </w:r>
      <w:r>
        <w:rPr>
          <w:color w:val="000000" w:themeColor="text1"/>
          <w:szCs w:val="28"/>
        </w:rPr>
        <w:t>lãnh đạo, chỉ đạo</w:t>
      </w:r>
      <w:r w:rsidRPr="00D75E44">
        <w:rPr>
          <w:color w:val="000000" w:themeColor="text1"/>
          <w:szCs w:val="28"/>
        </w:rPr>
        <w:t xml:space="preserve"> đẩy nhanh tiến độ ĐTXD các dự án trọng điểm, cấp </w:t>
      </w:r>
      <w:r w:rsidRPr="00D75E44">
        <w:rPr>
          <w:color w:val="000000" w:themeColor="text1"/>
          <w:szCs w:val="28"/>
        </w:rPr>
        <w:lastRenderedPageBreak/>
        <w:t>bách</w:t>
      </w:r>
      <w:r>
        <w:rPr>
          <w:color w:val="000000" w:themeColor="text1"/>
          <w:szCs w:val="28"/>
        </w:rPr>
        <w:t xml:space="preserve">; </w:t>
      </w:r>
      <w:r w:rsidRPr="00D75E44">
        <w:rPr>
          <w:color w:val="000000" w:themeColor="text1"/>
          <w:szCs w:val="28"/>
        </w:rPr>
        <w:t xml:space="preserve">tăng cường trách nhiệm nêu gương của cấp ủy viên, cán bộ chủ chốt trong </w:t>
      </w:r>
      <w:r>
        <w:rPr>
          <w:color w:val="000000" w:themeColor="text1"/>
          <w:szCs w:val="28"/>
        </w:rPr>
        <w:t>công tác</w:t>
      </w:r>
      <w:r w:rsidRPr="00D75E44">
        <w:rPr>
          <w:color w:val="000000" w:themeColor="text1"/>
          <w:szCs w:val="28"/>
        </w:rPr>
        <w:t xml:space="preserve"> kiểm tra, đôn đốc, tháo gỡ khó khăn trực tiếp trên các công trường.</w:t>
      </w:r>
      <w:r>
        <w:rPr>
          <w:color w:val="000000" w:themeColor="text1"/>
          <w:szCs w:val="28"/>
        </w:rPr>
        <w:t xml:space="preserve"> </w:t>
      </w:r>
    </w:p>
    <w:p w14:paraId="0784222E" w14:textId="6A07FD51" w:rsidR="00E07500" w:rsidRDefault="00E07500" w:rsidP="00E0750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rPr>
      </w:pPr>
      <w:r>
        <w:rPr>
          <w:color w:val="000000" w:themeColor="text1"/>
          <w:szCs w:val="28"/>
          <w:lang w:val="nl-NL"/>
        </w:rPr>
        <w:t>Mặc dù</w:t>
      </w:r>
      <w:r w:rsidR="00D96062" w:rsidRPr="00D96062">
        <w:rPr>
          <w:color w:val="000000" w:themeColor="text1"/>
          <w:szCs w:val="28"/>
          <w:lang w:val="nl-NL"/>
        </w:rPr>
        <w:t xml:space="preserve"> </w:t>
      </w:r>
      <w:r w:rsidR="00D96062">
        <w:rPr>
          <w:color w:val="000000" w:themeColor="text1"/>
          <w:szCs w:val="28"/>
          <w:lang w:val="nl-NL"/>
        </w:rPr>
        <w:t xml:space="preserve">kết quả thực hiện </w:t>
      </w:r>
      <w:r w:rsidR="00D96062">
        <w:rPr>
          <w:rFonts w:cs="Times New Roman"/>
          <w:noProof/>
          <w:color w:val="000000" w:themeColor="text1"/>
          <w:szCs w:val="28"/>
          <w:lang w:val="nl-NL"/>
        </w:rPr>
        <w:t>ĐTXD</w:t>
      </w:r>
      <w:r>
        <w:rPr>
          <w:color w:val="000000" w:themeColor="text1"/>
          <w:szCs w:val="28"/>
          <w:lang w:val="nl-NL"/>
        </w:rPr>
        <w:t xml:space="preserve"> </w:t>
      </w:r>
      <w:r w:rsidR="00751E49">
        <w:rPr>
          <w:color w:val="000000" w:themeColor="text1"/>
          <w:szCs w:val="28"/>
          <w:lang w:val="nl-NL"/>
        </w:rPr>
        <w:t>chưa</w:t>
      </w:r>
      <w:r>
        <w:rPr>
          <w:color w:val="000000" w:themeColor="text1"/>
          <w:szCs w:val="28"/>
          <w:lang w:val="nl-NL"/>
        </w:rPr>
        <w:t xml:space="preserve"> </w:t>
      </w:r>
      <w:r w:rsidR="00751E49">
        <w:rPr>
          <w:color w:val="000000" w:themeColor="text1"/>
          <w:szCs w:val="28"/>
          <w:lang w:val="nl-NL"/>
        </w:rPr>
        <w:t>đạt</w:t>
      </w:r>
      <w:r>
        <w:rPr>
          <w:color w:val="000000" w:themeColor="text1"/>
          <w:szCs w:val="28"/>
          <w:lang w:val="nl-NL"/>
        </w:rPr>
        <w:t xml:space="preserve"> chỉ tiêu </w:t>
      </w:r>
      <w:r w:rsidR="007B7D5E">
        <w:rPr>
          <w:color w:val="000000" w:themeColor="text1"/>
          <w:szCs w:val="28"/>
          <w:lang w:val="nl-NL"/>
        </w:rPr>
        <w:t>đầu nhiệm kỳ</w:t>
      </w:r>
      <w:r>
        <w:rPr>
          <w:color w:val="000000" w:themeColor="text1"/>
          <w:szCs w:val="28"/>
          <w:lang w:val="nl-NL"/>
        </w:rPr>
        <w:t xml:space="preserve"> và kế hoạch EVN giao, song</w:t>
      </w:r>
      <w:r w:rsidR="001D3C78">
        <w:rPr>
          <w:color w:val="000000" w:themeColor="text1"/>
          <w:szCs w:val="28"/>
          <w:lang w:val="nl-NL"/>
        </w:rPr>
        <w:t xml:space="preserve"> </w:t>
      </w:r>
      <w:r>
        <w:rPr>
          <w:rFonts w:cs="Times New Roman"/>
          <w:noProof/>
          <w:color w:val="000000" w:themeColor="text1"/>
          <w:szCs w:val="28"/>
          <w:lang w:val="nl-NL"/>
        </w:rPr>
        <w:t xml:space="preserve">có ý nghĩa </w:t>
      </w:r>
      <w:r w:rsidR="004B02E5">
        <w:rPr>
          <w:rFonts w:cs="Times New Roman"/>
          <w:noProof/>
          <w:color w:val="000000" w:themeColor="text1"/>
          <w:szCs w:val="28"/>
          <w:lang w:val="nl-NL"/>
        </w:rPr>
        <w:t>rất</w:t>
      </w:r>
      <w:r>
        <w:rPr>
          <w:rFonts w:cs="Times New Roman"/>
          <w:noProof/>
          <w:color w:val="000000" w:themeColor="text1"/>
          <w:szCs w:val="28"/>
          <w:lang w:val="nl-NL"/>
        </w:rPr>
        <w:t xml:space="preserve"> quan trọng </w:t>
      </w:r>
      <w:r>
        <w:rPr>
          <w:rFonts w:cs="Times New Roman"/>
          <w:noProof/>
          <w:color w:val="000000" w:themeColor="text1"/>
          <w:szCs w:val="28"/>
        </w:rPr>
        <w:t>trong việc</w:t>
      </w:r>
      <w:r w:rsidRPr="001E18B2">
        <w:rPr>
          <w:rFonts w:cs="Times New Roman"/>
          <w:noProof/>
          <w:color w:val="000000" w:themeColor="text1"/>
          <w:szCs w:val="28"/>
        </w:rPr>
        <w:t xml:space="preserve"> củng cố</w:t>
      </w:r>
      <w:r>
        <w:rPr>
          <w:rFonts w:cs="Times New Roman"/>
          <w:noProof/>
          <w:color w:val="000000" w:themeColor="text1"/>
          <w:szCs w:val="28"/>
        </w:rPr>
        <w:t xml:space="preserve">, </w:t>
      </w:r>
      <w:r w:rsidR="007B7D5E">
        <w:rPr>
          <w:rFonts w:cs="Times New Roman"/>
          <w:noProof/>
          <w:color w:val="000000" w:themeColor="text1"/>
          <w:szCs w:val="28"/>
        </w:rPr>
        <w:t>phát triển h</w:t>
      </w:r>
      <w:r w:rsidR="00C67C9E">
        <w:rPr>
          <w:rFonts w:cs="Times New Roman"/>
          <w:noProof/>
          <w:color w:val="000000" w:themeColor="text1"/>
          <w:szCs w:val="28"/>
        </w:rPr>
        <w:t xml:space="preserve">ạ tầng lưới truyền tải, tăng cường </w:t>
      </w:r>
      <w:r>
        <w:rPr>
          <w:rFonts w:cs="Times New Roman"/>
          <w:noProof/>
          <w:color w:val="000000" w:themeColor="text1"/>
          <w:szCs w:val="28"/>
        </w:rPr>
        <w:t>năng lực</w:t>
      </w:r>
      <w:r w:rsidRPr="001E18B2">
        <w:rPr>
          <w:rFonts w:cs="Times New Roman"/>
          <w:noProof/>
          <w:color w:val="000000" w:themeColor="text1"/>
          <w:szCs w:val="28"/>
        </w:rPr>
        <w:t xml:space="preserve"> </w:t>
      </w:r>
      <w:r>
        <w:rPr>
          <w:rFonts w:cs="Times New Roman"/>
          <w:noProof/>
          <w:color w:val="000000" w:themeColor="text1"/>
          <w:szCs w:val="28"/>
        </w:rPr>
        <w:t>vận hành</w:t>
      </w:r>
      <w:r w:rsidR="00C67C9E">
        <w:rPr>
          <w:rFonts w:cs="Times New Roman"/>
          <w:noProof/>
          <w:color w:val="000000" w:themeColor="text1"/>
          <w:szCs w:val="28"/>
        </w:rPr>
        <w:t xml:space="preserve">, </w:t>
      </w:r>
      <w:r w:rsidR="0023756F">
        <w:rPr>
          <w:rFonts w:cs="Times New Roman"/>
          <w:noProof/>
          <w:color w:val="000000" w:themeColor="text1"/>
          <w:szCs w:val="28"/>
        </w:rPr>
        <w:t>bảo đảm</w:t>
      </w:r>
      <w:r>
        <w:rPr>
          <w:rFonts w:cs="Times New Roman"/>
          <w:noProof/>
          <w:color w:val="000000" w:themeColor="text1"/>
          <w:szCs w:val="28"/>
        </w:rPr>
        <w:t xml:space="preserve"> </w:t>
      </w:r>
      <w:r w:rsidR="00C67C9E">
        <w:rPr>
          <w:rFonts w:cs="Times New Roman"/>
          <w:noProof/>
          <w:color w:val="000000" w:themeColor="text1"/>
          <w:szCs w:val="28"/>
        </w:rPr>
        <w:t xml:space="preserve">cung cấp điện </w:t>
      </w:r>
      <w:r>
        <w:rPr>
          <w:rFonts w:cs="Times New Roman"/>
          <w:noProof/>
          <w:color w:val="000000" w:themeColor="text1"/>
          <w:szCs w:val="28"/>
        </w:rPr>
        <w:t>an toàn, ổn định, hạn chế nguy cơ quá tải</w:t>
      </w:r>
      <w:r w:rsidR="004E79DC">
        <w:rPr>
          <w:rFonts w:cs="Times New Roman"/>
          <w:noProof/>
          <w:color w:val="000000" w:themeColor="text1"/>
          <w:szCs w:val="28"/>
        </w:rPr>
        <w:t>,</w:t>
      </w:r>
      <w:r>
        <w:rPr>
          <w:rFonts w:cs="Times New Roman"/>
          <w:noProof/>
          <w:color w:val="000000" w:themeColor="text1"/>
          <w:szCs w:val="28"/>
        </w:rPr>
        <w:t xml:space="preserve"> sự cố</w:t>
      </w:r>
      <w:r w:rsidR="004E79DC">
        <w:rPr>
          <w:rFonts w:cs="Times New Roman"/>
          <w:noProof/>
          <w:color w:val="000000" w:themeColor="text1"/>
          <w:szCs w:val="28"/>
        </w:rPr>
        <w:t>,</w:t>
      </w:r>
      <w:r w:rsidR="001D7A57">
        <w:rPr>
          <w:rFonts w:cs="Times New Roman"/>
          <w:noProof/>
          <w:color w:val="000000" w:themeColor="text1"/>
          <w:szCs w:val="28"/>
        </w:rPr>
        <w:t xml:space="preserve"> đồng thời </w:t>
      </w:r>
      <w:r w:rsidR="001D7A57" w:rsidRPr="001D7A57">
        <w:rPr>
          <w:rFonts w:cs="Times New Roman"/>
          <w:noProof/>
          <w:color w:val="000000" w:themeColor="text1"/>
          <w:szCs w:val="28"/>
        </w:rPr>
        <w:t xml:space="preserve">đặt nền móng </w:t>
      </w:r>
      <w:r w:rsidR="00152EBB">
        <w:rPr>
          <w:rFonts w:cs="Times New Roman"/>
          <w:noProof/>
          <w:color w:val="000000" w:themeColor="text1"/>
          <w:szCs w:val="28"/>
        </w:rPr>
        <w:t xml:space="preserve">cho việc </w:t>
      </w:r>
      <w:r w:rsidR="001D7A57" w:rsidRPr="001D7A57">
        <w:rPr>
          <w:rFonts w:cs="Times New Roman"/>
          <w:noProof/>
          <w:color w:val="000000" w:themeColor="text1"/>
          <w:szCs w:val="28"/>
        </w:rPr>
        <w:t xml:space="preserve">phát triển lưới điện </w:t>
      </w:r>
      <w:r w:rsidR="001D7A57">
        <w:rPr>
          <w:rFonts w:cs="Times New Roman"/>
          <w:noProof/>
          <w:color w:val="000000" w:themeColor="text1"/>
          <w:szCs w:val="28"/>
        </w:rPr>
        <w:t xml:space="preserve">truyền tải </w:t>
      </w:r>
      <w:r w:rsidR="001D7A57" w:rsidRPr="001D7A57">
        <w:rPr>
          <w:rFonts w:cs="Times New Roman"/>
          <w:noProof/>
          <w:color w:val="000000" w:themeColor="text1"/>
          <w:szCs w:val="28"/>
        </w:rPr>
        <w:t>bền vững, hiện đại trong tương lai.</w:t>
      </w:r>
      <w:r>
        <w:rPr>
          <w:rFonts w:cs="Times New Roman"/>
          <w:noProof/>
          <w:color w:val="000000" w:themeColor="text1"/>
          <w:szCs w:val="28"/>
        </w:rPr>
        <w:t xml:space="preserve"> </w:t>
      </w:r>
      <w:r w:rsidR="00D96062">
        <w:rPr>
          <w:rFonts w:cs="Times New Roman"/>
          <w:noProof/>
          <w:color w:val="000000" w:themeColor="text1"/>
          <w:szCs w:val="28"/>
        </w:rPr>
        <w:t xml:space="preserve"> </w:t>
      </w:r>
    </w:p>
    <w:bookmarkEnd w:id="20"/>
    <w:p w14:paraId="5620FD93" w14:textId="77777777" w:rsidR="0012602A" w:rsidRPr="0044777A" w:rsidRDefault="0012602A"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ascii="Times New Roman Bold" w:hAnsi="Times New Roman Bold" w:cs="Times New Roman"/>
          <w:b/>
          <w:bCs/>
          <w:noProof/>
          <w:color w:val="000000" w:themeColor="text1"/>
          <w:szCs w:val="28"/>
          <w:lang w:val="nl-NL"/>
        </w:rPr>
      </w:pPr>
      <w:r w:rsidRPr="0044777A">
        <w:rPr>
          <w:rFonts w:ascii="Times New Roman Bold" w:hAnsi="Times New Roman Bold" w:cs="Times New Roman"/>
          <w:b/>
          <w:bCs/>
          <w:noProof/>
          <w:color w:val="000000" w:themeColor="text1"/>
          <w:szCs w:val="28"/>
          <w:lang w:val="nl-NL"/>
        </w:rPr>
        <w:t xml:space="preserve">3. Công tác tài chính có chuyển biến tích cực, tình hình tài chính ngày càng lành mạnh </w:t>
      </w:r>
    </w:p>
    <w:p w14:paraId="66C1D41A" w14:textId="328BDD74" w:rsidR="00D87908" w:rsidRDefault="00D87908" w:rsidP="00D8790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zCs w:val="27"/>
        </w:rPr>
      </w:pPr>
      <w:r w:rsidRPr="00A878F4">
        <w:rPr>
          <w:rFonts w:cs="Times New Roman"/>
          <w:noProof/>
          <w:color w:val="000000" w:themeColor="text1"/>
          <w:spacing w:val="-4"/>
          <w:szCs w:val="28"/>
          <w:lang w:val="nl-NL"/>
        </w:rPr>
        <w:t>Nhiệm kỳ qua, c</w:t>
      </w:r>
      <w:r w:rsidRPr="00A878F4">
        <w:rPr>
          <w:bCs/>
          <w:color w:val="000000" w:themeColor="text1"/>
          <w:szCs w:val="27"/>
          <w:lang w:val="vi-VN"/>
        </w:rPr>
        <w:t xml:space="preserve">ông tác tài chính tiếp tục có chuyển biến rõ rệt, hoàn thành </w:t>
      </w:r>
      <w:r w:rsidR="00A878F4" w:rsidRPr="00A878F4">
        <w:rPr>
          <w:bCs/>
          <w:color w:val="000000" w:themeColor="text1"/>
          <w:szCs w:val="27"/>
        </w:rPr>
        <w:t>các</w:t>
      </w:r>
      <w:r w:rsidRPr="00A878F4">
        <w:rPr>
          <w:bCs/>
          <w:color w:val="000000" w:themeColor="text1"/>
          <w:szCs w:val="27"/>
          <w:lang w:val="vi-VN"/>
        </w:rPr>
        <w:t xml:space="preserve"> các chỉ tiêu Nghị quyết Đại hội đã đề ra, góp phần thực hiện thắng lợi nhiều mục tiêu quan trọng của EVNNPT</w:t>
      </w:r>
      <w:r w:rsidR="00245D56" w:rsidRPr="00A878F4">
        <w:rPr>
          <w:bCs/>
          <w:color w:val="000000" w:themeColor="text1"/>
          <w:szCs w:val="27"/>
          <w:lang w:val="nl-NL"/>
        </w:rPr>
        <w:t>;</w:t>
      </w:r>
      <w:r w:rsidRPr="00A878F4">
        <w:rPr>
          <w:bCs/>
          <w:color w:val="000000" w:themeColor="text1"/>
          <w:szCs w:val="27"/>
          <w:lang w:val="vi-VN"/>
        </w:rPr>
        <w:t xml:space="preserve"> lợi nhuận năm sau cao hơn năm trước</w:t>
      </w:r>
      <w:r w:rsidR="00245D56" w:rsidRPr="00A878F4">
        <w:rPr>
          <w:bCs/>
          <w:color w:val="000000" w:themeColor="text1"/>
          <w:szCs w:val="27"/>
          <w:lang w:val="nl-NL"/>
        </w:rPr>
        <w:t>. R</w:t>
      </w:r>
      <w:r w:rsidR="00FC151D" w:rsidRPr="00A878F4">
        <w:rPr>
          <w:bCs/>
          <w:color w:val="000000" w:themeColor="text1"/>
          <w:szCs w:val="27"/>
          <w:lang w:val="nl-NL"/>
        </w:rPr>
        <w:t>iêng</w:t>
      </w:r>
      <w:r w:rsidRPr="00A878F4">
        <w:rPr>
          <w:bCs/>
          <w:color w:val="000000" w:themeColor="text1"/>
          <w:szCs w:val="27"/>
          <w:lang w:val="vi-VN"/>
        </w:rPr>
        <w:t xml:space="preserve"> năm 2022 do khó khăn chung nên EVN giao lợi nhuận bằng 0</w:t>
      </w:r>
      <w:r w:rsidR="00FC151D" w:rsidRPr="00A878F4">
        <w:rPr>
          <w:bCs/>
          <w:color w:val="000000" w:themeColor="text1"/>
          <w:szCs w:val="27"/>
          <w:lang w:val="nl-NL"/>
        </w:rPr>
        <w:t xml:space="preserve"> nhưng EVNNPT vẫn có lợi nhuận</w:t>
      </w:r>
      <w:r w:rsidR="00615F85" w:rsidRPr="00A878F4">
        <w:rPr>
          <w:bCs/>
          <w:color w:val="000000" w:themeColor="text1"/>
          <w:szCs w:val="27"/>
          <w:lang w:val="nl-NL"/>
        </w:rPr>
        <w:t xml:space="preserve"> nhờ thực hiện quyết liệt các giải pháp tiết kiệm, tối ưu hóa chi phí</w:t>
      </w:r>
      <w:r w:rsidRPr="00A878F4">
        <w:rPr>
          <w:bCs/>
          <w:color w:val="000000" w:themeColor="text1"/>
          <w:szCs w:val="27"/>
          <w:lang w:val="vi-VN"/>
        </w:rPr>
        <w:t xml:space="preserve">. </w:t>
      </w:r>
    </w:p>
    <w:p w14:paraId="34F2DBB6" w14:textId="15E697EB" w:rsidR="00D87908" w:rsidRPr="00F64B7C" w:rsidRDefault="00D87908" w:rsidP="00D8790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zCs w:val="28"/>
        </w:rPr>
      </w:pPr>
      <w:r w:rsidRPr="00412F3D">
        <w:rPr>
          <w:color w:val="000000" w:themeColor="text1"/>
          <w:szCs w:val="28"/>
          <w:lang w:val="it-IT"/>
        </w:rPr>
        <w:t xml:space="preserve">Các chỉ tiêu tài chính của EVNNPT luôn </w:t>
      </w:r>
      <w:r w:rsidR="0023756F">
        <w:rPr>
          <w:color w:val="000000" w:themeColor="text1"/>
          <w:szCs w:val="28"/>
          <w:lang w:val="it-IT"/>
        </w:rPr>
        <w:t>bảo đảm</w:t>
      </w:r>
      <w:r w:rsidRPr="00412F3D">
        <w:rPr>
          <w:color w:val="000000" w:themeColor="text1"/>
          <w:szCs w:val="28"/>
          <w:lang w:val="it-IT"/>
        </w:rPr>
        <w:t xml:space="preserve"> quy định và ngày càng tốt hơn. Trong đó, chỉ tiêu nợ phải trả trên vốn chủ sở hữu bình quân đạt 2,48;</w:t>
      </w:r>
      <w:r w:rsidRPr="00412F3D">
        <w:rPr>
          <w:color w:val="000000" w:themeColor="text1"/>
          <w:szCs w:val="28"/>
          <w:lang w:val="vi-VN"/>
        </w:rPr>
        <w:t xml:space="preserve"> </w:t>
      </w:r>
      <w:r w:rsidRPr="00412F3D">
        <w:rPr>
          <w:color w:val="000000" w:themeColor="text1"/>
          <w:szCs w:val="28"/>
          <w:lang w:val="it-IT"/>
        </w:rPr>
        <w:t>tỷ suất lợi nhuận trên vốn chủ sở hữu bình quân</w:t>
      </w:r>
      <w:r w:rsidR="008A3AB6">
        <w:rPr>
          <w:color w:val="000000" w:themeColor="text1"/>
          <w:szCs w:val="28"/>
          <w:lang w:val="it-IT"/>
        </w:rPr>
        <w:t xml:space="preserve"> hằng năm</w:t>
      </w:r>
      <w:r w:rsidRPr="00412F3D">
        <w:rPr>
          <w:color w:val="000000" w:themeColor="text1"/>
          <w:szCs w:val="28"/>
          <w:lang w:val="it-IT"/>
        </w:rPr>
        <w:t xml:space="preserve"> </w:t>
      </w:r>
      <w:r w:rsidR="00447C4E" w:rsidRPr="00447C4E">
        <w:rPr>
          <w:color w:val="000000" w:themeColor="text1"/>
          <w:szCs w:val="28"/>
          <w:lang w:val="it-IT"/>
        </w:rPr>
        <w:t>đạt</w:t>
      </w:r>
      <w:r w:rsidRPr="00412F3D">
        <w:rPr>
          <w:color w:val="000000" w:themeColor="text1"/>
          <w:szCs w:val="28"/>
          <w:lang w:val="it-IT"/>
        </w:rPr>
        <w:t xml:space="preserve"> 1,</w:t>
      </w:r>
      <w:r w:rsidR="008A3AB6">
        <w:rPr>
          <w:color w:val="000000" w:themeColor="text1"/>
          <w:szCs w:val="28"/>
          <w:lang w:val="it-IT"/>
        </w:rPr>
        <w:t>88</w:t>
      </w:r>
      <w:r w:rsidRPr="00412F3D">
        <w:rPr>
          <w:color w:val="000000" w:themeColor="text1"/>
          <w:szCs w:val="28"/>
          <w:lang w:val="it-IT"/>
        </w:rPr>
        <w:t xml:space="preserve">%, </w:t>
      </w:r>
      <w:r w:rsidR="00412F3D" w:rsidRPr="00412F3D">
        <w:rPr>
          <w:color w:val="000000" w:themeColor="text1"/>
          <w:szCs w:val="28"/>
          <w:lang w:val="it-IT"/>
        </w:rPr>
        <w:t>vượt</w:t>
      </w:r>
      <w:r w:rsidRPr="00412F3D">
        <w:rPr>
          <w:color w:val="000000" w:themeColor="text1"/>
          <w:szCs w:val="28"/>
          <w:lang w:val="it-IT"/>
        </w:rPr>
        <w:t xml:space="preserve"> chỉ tiêu Nghị quyết Đại hội đề ra (trên 1%)</w:t>
      </w:r>
      <w:r w:rsidRPr="00412F3D">
        <w:rPr>
          <w:rFonts w:cs="Times New Roman"/>
          <w:noProof/>
          <w:color w:val="000000" w:themeColor="text1"/>
          <w:szCs w:val="28"/>
          <w:lang w:val="nl-NL"/>
        </w:rPr>
        <w:t xml:space="preserve">; </w:t>
      </w:r>
      <w:r w:rsidR="00245D56" w:rsidRPr="00412F3D">
        <w:rPr>
          <w:bCs/>
          <w:color w:val="000000" w:themeColor="text1"/>
          <w:szCs w:val="28"/>
          <w:lang w:val="it-IT"/>
        </w:rPr>
        <w:t>k</w:t>
      </w:r>
      <w:r w:rsidRPr="00412F3D">
        <w:rPr>
          <w:bCs/>
          <w:color w:val="000000" w:themeColor="text1"/>
          <w:szCs w:val="28"/>
          <w:lang w:val="vi-VN"/>
        </w:rPr>
        <w:t>hả năng thanh toán ngắn hạn &gt;</w:t>
      </w:r>
      <w:r w:rsidR="00F81A39">
        <w:rPr>
          <w:bCs/>
          <w:color w:val="000000" w:themeColor="text1"/>
          <w:szCs w:val="28"/>
        </w:rPr>
        <w:t xml:space="preserve"> </w:t>
      </w:r>
      <w:r w:rsidRPr="00412F3D">
        <w:rPr>
          <w:bCs/>
          <w:color w:val="000000" w:themeColor="text1"/>
          <w:szCs w:val="28"/>
          <w:lang w:val="vi-VN"/>
        </w:rPr>
        <w:t>1</w:t>
      </w:r>
      <w:r w:rsidRPr="00412F3D">
        <w:rPr>
          <w:bCs/>
          <w:color w:val="000000" w:themeColor="text1"/>
          <w:szCs w:val="28"/>
          <w:lang w:val="it-IT"/>
        </w:rPr>
        <w:t>; t</w:t>
      </w:r>
      <w:r w:rsidRPr="00412F3D">
        <w:rPr>
          <w:bCs/>
          <w:color w:val="000000" w:themeColor="text1"/>
          <w:szCs w:val="28"/>
          <w:lang w:val="vi-VN"/>
        </w:rPr>
        <w:t>ỷ lệ nợ trên vốn chủ sở hữu ≤ 3 lần</w:t>
      </w:r>
      <w:r w:rsidRPr="00412F3D">
        <w:rPr>
          <w:bCs/>
          <w:color w:val="000000" w:themeColor="text1"/>
          <w:szCs w:val="28"/>
          <w:lang w:val="it-IT"/>
        </w:rPr>
        <w:t>; h</w:t>
      </w:r>
      <w:r w:rsidRPr="00412F3D">
        <w:rPr>
          <w:bCs/>
          <w:color w:val="000000" w:themeColor="text1"/>
          <w:szCs w:val="28"/>
          <w:lang w:val="vi-VN"/>
        </w:rPr>
        <w:t>ệ số bảo toàn vốn ≥</w:t>
      </w:r>
      <w:r w:rsidR="00F81A39">
        <w:rPr>
          <w:bCs/>
          <w:color w:val="000000" w:themeColor="text1"/>
          <w:szCs w:val="28"/>
        </w:rPr>
        <w:t xml:space="preserve"> </w:t>
      </w:r>
      <w:r w:rsidRPr="00412F3D">
        <w:rPr>
          <w:bCs/>
          <w:color w:val="000000" w:themeColor="text1"/>
          <w:szCs w:val="28"/>
          <w:lang w:val="vi-VN"/>
        </w:rPr>
        <w:t>1</w:t>
      </w:r>
      <w:r w:rsidRPr="00412F3D">
        <w:rPr>
          <w:bCs/>
          <w:color w:val="000000" w:themeColor="text1"/>
          <w:szCs w:val="28"/>
          <w:lang w:val="it-IT"/>
        </w:rPr>
        <w:t>; t</w:t>
      </w:r>
      <w:r w:rsidRPr="00412F3D">
        <w:rPr>
          <w:bCs/>
          <w:color w:val="000000" w:themeColor="text1"/>
          <w:szCs w:val="28"/>
          <w:lang w:val="vi-VN"/>
        </w:rPr>
        <w:t>ỷ lệ tự đầu tư  ≥ 30%</w:t>
      </w:r>
      <w:r w:rsidRPr="00412F3D">
        <w:rPr>
          <w:bCs/>
          <w:color w:val="000000" w:themeColor="text1"/>
          <w:szCs w:val="28"/>
          <w:lang w:val="it-IT"/>
        </w:rPr>
        <w:t>; g</w:t>
      </w:r>
      <w:r w:rsidRPr="00412F3D">
        <w:rPr>
          <w:bCs/>
          <w:color w:val="000000" w:themeColor="text1"/>
          <w:szCs w:val="28"/>
          <w:lang w:val="vi-VN"/>
        </w:rPr>
        <w:t xml:space="preserve">iá thành truyền tải đạt </w:t>
      </w:r>
      <w:r w:rsidRPr="00412F3D">
        <w:rPr>
          <w:bCs/>
          <w:color w:val="000000" w:themeColor="text1"/>
          <w:szCs w:val="28"/>
          <w:lang w:val="it-IT"/>
        </w:rPr>
        <w:t>kế hoạch</w:t>
      </w:r>
      <w:r w:rsidRPr="00412F3D">
        <w:rPr>
          <w:bCs/>
          <w:color w:val="000000" w:themeColor="text1"/>
          <w:szCs w:val="28"/>
          <w:lang w:val="vi-VN"/>
        </w:rPr>
        <w:t xml:space="preserve"> giao.</w:t>
      </w:r>
      <w:r w:rsidR="00F64B7C">
        <w:rPr>
          <w:bCs/>
          <w:color w:val="000000" w:themeColor="text1"/>
          <w:szCs w:val="28"/>
        </w:rPr>
        <w:t xml:space="preserve"> </w:t>
      </w:r>
    </w:p>
    <w:p w14:paraId="63E3AF07" w14:textId="6C92D4A4" w:rsidR="00D87908" w:rsidRPr="00B915ED" w:rsidRDefault="00D87908" w:rsidP="00D8790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lang w:val="pt-BR"/>
        </w:rPr>
      </w:pPr>
      <w:r w:rsidRPr="00B915ED">
        <w:rPr>
          <w:bCs/>
          <w:color w:val="000000" w:themeColor="text1"/>
          <w:spacing w:val="-2"/>
          <w:szCs w:val="27"/>
          <w:lang w:val="vi-VN"/>
        </w:rPr>
        <w:t xml:space="preserve">Tổng doanh thu đạt 97.635 tỷ đồng, tăng 1,05 lần so với nhiệm kỳ trước. Tổng lợi nhuận sau thuế đạt 2.577 tỷ đồng, bằng 0,63 lần so với nhiệm kỳ trước. </w:t>
      </w:r>
      <w:r w:rsidRPr="00B915ED">
        <w:rPr>
          <w:color w:val="000000" w:themeColor="text1"/>
          <w:spacing w:val="-2"/>
          <w:szCs w:val="28"/>
          <w:lang w:val="it-IT"/>
        </w:rPr>
        <w:t xml:space="preserve">Hoàn thành quyết toán 325 dự án ĐTXD với tổng giá trị 35.508 tỷ đồng. </w:t>
      </w:r>
      <w:r w:rsidR="00F01772" w:rsidRPr="00B915ED">
        <w:rPr>
          <w:color w:val="000000" w:themeColor="text1"/>
          <w:spacing w:val="-2"/>
          <w:szCs w:val="28"/>
          <w:lang w:val="it-IT"/>
        </w:rPr>
        <w:t>T</w:t>
      </w:r>
      <w:r w:rsidRPr="00B915ED">
        <w:rPr>
          <w:color w:val="000000" w:themeColor="text1"/>
          <w:spacing w:val="-2"/>
          <w:szCs w:val="28"/>
          <w:lang w:val="it-IT"/>
        </w:rPr>
        <w:t xml:space="preserve">hu xếp vốn </w:t>
      </w:r>
      <w:r w:rsidR="001075C5" w:rsidRPr="00B915ED">
        <w:rPr>
          <w:color w:val="000000" w:themeColor="text1"/>
          <w:spacing w:val="-2"/>
          <w:szCs w:val="28"/>
          <w:lang w:val="it-IT"/>
        </w:rPr>
        <w:t>đạt</w:t>
      </w:r>
      <w:r w:rsidRPr="00B915ED">
        <w:rPr>
          <w:color w:val="000000" w:themeColor="text1"/>
          <w:spacing w:val="-2"/>
          <w:szCs w:val="28"/>
          <w:lang w:val="it-IT"/>
        </w:rPr>
        <w:t xml:space="preserve"> tổng giá trị 38.973 tỷ đồng</w:t>
      </w:r>
      <w:r w:rsidRPr="00B915ED">
        <w:rPr>
          <w:color w:val="000000" w:themeColor="text1"/>
          <w:spacing w:val="-2"/>
          <w:szCs w:val="28"/>
          <w:lang w:val="vi-VN"/>
        </w:rPr>
        <w:t xml:space="preserve">, </w:t>
      </w:r>
      <w:r w:rsidR="00DC7D2E" w:rsidRPr="00B915ED">
        <w:rPr>
          <w:color w:val="000000" w:themeColor="text1"/>
          <w:spacing w:val="-2"/>
          <w:szCs w:val="28"/>
        </w:rPr>
        <w:t>đảm bảo nguồn lực tài chính</w:t>
      </w:r>
      <w:r w:rsidRPr="00B915ED">
        <w:rPr>
          <w:color w:val="000000" w:themeColor="text1"/>
          <w:spacing w:val="-2"/>
          <w:szCs w:val="28"/>
          <w:lang w:val="vi-VN"/>
        </w:rPr>
        <w:t xml:space="preserve"> cho nhu cầu </w:t>
      </w:r>
      <w:r w:rsidR="00F50D85" w:rsidRPr="00B915ED">
        <w:rPr>
          <w:color w:val="000000" w:themeColor="text1"/>
          <w:spacing w:val="-2"/>
          <w:szCs w:val="28"/>
        </w:rPr>
        <w:t>ĐTXD</w:t>
      </w:r>
      <w:r w:rsidRPr="00B915ED">
        <w:rPr>
          <w:color w:val="000000" w:themeColor="text1"/>
          <w:spacing w:val="-2"/>
          <w:szCs w:val="28"/>
          <w:lang w:val="vi-VN"/>
        </w:rPr>
        <w:t xml:space="preserve"> của EVNNPT</w:t>
      </w:r>
      <w:r w:rsidR="00034AED" w:rsidRPr="00B915ED">
        <w:rPr>
          <w:color w:val="000000" w:themeColor="text1"/>
          <w:spacing w:val="-2"/>
          <w:szCs w:val="28"/>
        </w:rPr>
        <w:t xml:space="preserve">, </w:t>
      </w:r>
      <w:r w:rsidR="00034AED" w:rsidRPr="00B915ED">
        <w:rPr>
          <w:rFonts w:cs="Times New Roman"/>
          <w:noProof/>
          <w:spacing w:val="-2"/>
          <w:szCs w:val="28"/>
          <w:lang w:val="vi-VN"/>
        </w:rPr>
        <w:t xml:space="preserve">đặc biệt </w:t>
      </w:r>
      <w:r w:rsidR="00DC7D2E" w:rsidRPr="00B915ED">
        <w:rPr>
          <w:rFonts w:cs="Times New Roman"/>
          <w:noProof/>
          <w:spacing w:val="-2"/>
          <w:szCs w:val="28"/>
        </w:rPr>
        <w:t>là</w:t>
      </w:r>
      <w:r w:rsidR="00034AED" w:rsidRPr="00B915ED">
        <w:rPr>
          <w:rFonts w:cs="Times New Roman"/>
          <w:noProof/>
          <w:spacing w:val="-2"/>
          <w:szCs w:val="28"/>
          <w:lang w:val="vi-VN"/>
        </w:rPr>
        <w:t xml:space="preserve"> các d</w:t>
      </w:r>
      <w:r w:rsidR="00034AED" w:rsidRPr="00B915ED">
        <w:rPr>
          <w:rFonts w:cs="Times New Roman"/>
          <w:noProof/>
          <w:spacing w:val="-2"/>
          <w:szCs w:val="28"/>
        </w:rPr>
        <w:t>ự</w:t>
      </w:r>
      <w:r w:rsidR="00034AED" w:rsidRPr="00B915ED">
        <w:rPr>
          <w:rFonts w:cs="Times New Roman"/>
          <w:noProof/>
          <w:spacing w:val="-2"/>
          <w:szCs w:val="28"/>
          <w:lang w:val="vi-VN"/>
        </w:rPr>
        <w:t xml:space="preserve"> án </w:t>
      </w:r>
      <w:r w:rsidR="00034AED" w:rsidRPr="00B915ED">
        <w:rPr>
          <w:rFonts w:cs="Times New Roman"/>
          <w:noProof/>
          <w:spacing w:val="-2"/>
          <w:szCs w:val="28"/>
        </w:rPr>
        <w:t>Đường dây</w:t>
      </w:r>
      <w:r w:rsidR="00034AED" w:rsidRPr="00B915ED">
        <w:rPr>
          <w:rFonts w:cs="Times New Roman"/>
          <w:noProof/>
          <w:spacing w:val="-2"/>
          <w:szCs w:val="28"/>
          <w:lang w:val="vi-VN"/>
        </w:rPr>
        <w:t xml:space="preserve"> 500</w:t>
      </w:r>
      <w:r w:rsidR="00034AED" w:rsidRPr="00B915ED">
        <w:rPr>
          <w:rFonts w:cs="Times New Roman"/>
          <w:noProof/>
          <w:spacing w:val="-2"/>
          <w:szCs w:val="28"/>
        </w:rPr>
        <w:t xml:space="preserve"> </w:t>
      </w:r>
      <w:r w:rsidR="00034AED" w:rsidRPr="00B915ED">
        <w:rPr>
          <w:rFonts w:cs="Times New Roman"/>
          <w:noProof/>
          <w:spacing w:val="-2"/>
          <w:szCs w:val="28"/>
          <w:lang w:val="vi-VN"/>
        </w:rPr>
        <w:t>kV mạch 3 từ Quảng Trạch đến Phố Nối</w:t>
      </w:r>
      <w:r w:rsidRPr="00B915ED">
        <w:rPr>
          <w:color w:val="000000" w:themeColor="text1"/>
          <w:spacing w:val="-2"/>
          <w:szCs w:val="28"/>
          <w:lang w:val="it-IT"/>
        </w:rPr>
        <w:t>.</w:t>
      </w:r>
      <w:r w:rsidR="00447C4E" w:rsidRPr="00B915ED">
        <w:rPr>
          <w:color w:val="000000" w:themeColor="text1"/>
          <w:spacing w:val="-2"/>
          <w:szCs w:val="28"/>
          <w:lang w:val="it-IT"/>
        </w:rPr>
        <w:t xml:space="preserve"> </w:t>
      </w:r>
    </w:p>
    <w:p w14:paraId="30BE9E8C" w14:textId="5B55228D" w:rsidR="00D87908" w:rsidRPr="0044777A" w:rsidRDefault="00D87908" w:rsidP="00D8790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pt-BR"/>
        </w:rPr>
      </w:pPr>
      <w:r w:rsidRPr="0044777A">
        <w:rPr>
          <w:color w:val="000000" w:themeColor="text1"/>
          <w:spacing w:val="-4"/>
          <w:szCs w:val="28"/>
          <w:lang w:val="pt-BR"/>
        </w:rPr>
        <w:t xml:space="preserve">EVNNPT đã tăng vốn Điều lệ từ </w:t>
      </w:r>
      <w:r w:rsidRPr="0044777A">
        <w:rPr>
          <w:rFonts w:eastAsia="Times New Roman" w:cs="Times New Roman"/>
          <w:color w:val="000000" w:themeColor="text1"/>
          <w:spacing w:val="-4"/>
          <w:szCs w:val="28"/>
          <w:lang w:val="vi-VN"/>
          <w14:ligatures w14:val="none"/>
        </w:rPr>
        <w:t xml:space="preserve">25.013 tỷ đồng </w:t>
      </w:r>
      <w:r w:rsidRPr="0044777A">
        <w:rPr>
          <w:rFonts w:eastAsia="Times New Roman" w:cs="Times New Roman"/>
          <w:color w:val="000000" w:themeColor="text1"/>
          <w:spacing w:val="-4"/>
          <w:szCs w:val="28"/>
          <w:lang w:val="pt-BR"/>
          <w14:ligatures w14:val="none"/>
        </w:rPr>
        <w:t xml:space="preserve">lên </w:t>
      </w:r>
      <w:r w:rsidRPr="0044777A">
        <w:rPr>
          <w:color w:val="000000" w:themeColor="text1"/>
          <w:spacing w:val="-4"/>
          <w:szCs w:val="28"/>
          <w:lang w:val="pt-BR"/>
        </w:rPr>
        <w:t>2</w:t>
      </w:r>
      <w:r w:rsidR="00772303">
        <w:rPr>
          <w:color w:val="000000" w:themeColor="text1"/>
          <w:spacing w:val="-4"/>
          <w:szCs w:val="28"/>
          <w:lang w:val="pt-BR"/>
        </w:rPr>
        <w:t>9</w:t>
      </w:r>
      <w:r w:rsidRPr="0044777A">
        <w:rPr>
          <w:color w:val="000000" w:themeColor="text1"/>
          <w:spacing w:val="-4"/>
          <w:szCs w:val="28"/>
          <w:lang w:val="pt-BR"/>
        </w:rPr>
        <w:t>.</w:t>
      </w:r>
      <w:r w:rsidR="00772303">
        <w:rPr>
          <w:color w:val="000000" w:themeColor="text1"/>
          <w:spacing w:val="-4"/>
          <w:szCs w:val="28"/>
          <w:lang w:val="pt-BR"/>
        </w:rPr>
        <w:t>8</w:t>
      </w:r>
      <w:r w:rsidR="00D20F71" w:rsidRPr="0044777A">
        <w:rPr>
          <w:color w:val="000000" w:themeColor="text1"/>
          <w:spacing w:val="-4"/>
          <w:szCs w:val="28"/>
          <w:lang w:val="pt-BR"/>
        </w:rPr>
        <w:t>2</w:t>
      </w:r>
      <w:r w:rsidR="00772303">
        <w:rPr>
          <w:color w:val="000000" w:themeColor="text1"/>
          <w:spacing w:val="-4"/>
          <w:szCs w:val="28"/>
          <w:lang w:val="pt-BR"/>
        </w:rPr>
        <w:t>6</w:t>
      </w:r>
      <w:r w:rsidRPr="0044777A">
        <w:rPr>
          <w:color w:val="000000" w:themeColor="text1"/>
          <w:spacing w:val="-4"/>
          <w:szCs w:val="28"/>
          <w:lang w:val="pt-BR"/>
        </w:rPr>
        <w:t xml:space="preserve"> tỷ đồng. Trong 05 năm liên tiếp, EVNNPT được Fitch Ratings xếp hạng tín nhiệm BB</w:t>
      </w:r>
      <w:r w:rsidRPr="0044777A">
        <w:rPr>
          <w:color w:val="000000" w:themeColor="text1"/>
          <w:spacing w:val="-4"/>
          <w:szCs w:val="28"/>
          <w:lang w:val="vi-VN"/>
        </w:rPr>
        <w:t>+</w:t>
      </w:r>
      <w:r w:rsidRPr="0044777A">
        <w:rPr>
          <w:color w:val="000000" w:themeColor="text1"/>
          <w:spacing w:val="-4"/>
          <w:szCs w:val="28"/>
          <w:lang w:val="pt-BR"/>
        </w:rPr>
        <w:t>, ngang bằng tín nhiệm quốc gia và công ty mẹ EVN. EVNNPT đủ tiêu chuẩn xếp doanh nghiệp loại A, qua đó tạo điều kiện thuận lợi để đa dạng hóa các kênh huy động vốn trên thị trường trong nước, quốc tế.</w:t>
      </w:r>
    </w:p>
    <w:p w14:paraId="4AACE54A" w14:textId="77777777" w:rsidR="0012602A" w:rsidRPr="0044777A" w:rsidRDefault="0012602A"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nl-NL"/>
        </w:rPr>
        <w:t>4. Công tác sắp xếp, đổi mới và phát triển doanh nghiệp tiếp tục được quan tâm thực hiện, gắn với thực hiện Chiến lược phát triển EVN tại EVNNPT</w:t>
      </w:r>
    </w:p>
    <w:p w14:paraId="20974BAC" w14:textId="32BBD1C7" w:rsidR="005131CA" w:rsidRDefault="005C48EB" w:rsidP="005131C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nl-NL"/>
        </w:rPr>
      </w:pPr>
      <w:r w:rsidRPr="0044777A">
        <w:rPr>
          <w:rFonts w:cs="Times New Roman"/>
          <w:noProof/>
          <w:color w:val="000000" w:themeColor="text1"/>
          <w:szCs w:val="28"/>
          <w:lang w:val="nl-NL"/>
        </w:rPr>
        <w:t>Đảng ủy EVNNPT lãnh đạo, chỉ đạ</w:t>
      </w:r>
      <w:r w:rsidR="00D20F71" w:rsidRPr="0044777A">
        <w:rPr>
          <w:rFonts w:cs="Times New Roman"/>
          <w:noProof/>
          <w:color w:val="000000" w:themeColor="text1"/>
          <w:szCs w:val="28"/>
          <w:lang w:val="nl-NL"/>
        </w:rPr>
        <w:t>o</w:t>
      </w:r>
      <w:r w:rsidRPr="0044777A">
        <w:rPr>
          <w:rFonts w:cs="Times New Roman"/>
          <w:noProof/>
          <w:color w:val="000000" w:themeColor="text1"/>
          <w:szCs w:val="28"/>
          <w:lang w:val="nl-NL"/>
        </w:rPr>
        <w:t xml:space="preserve"> tiếp tục đổi mới, sắp xếp tổ chức bộ máy phù hợp, </w:t>
      </w:r>
      <w:r w:rsidR="00924CEE">
        <w:rPr>
          <w:rFonts w:cs="Times New Roman"/>
          <w:noProof/>
          <w:color w:val="000000" w:themeColor="text1"/>
          <w:szCs w:val="28"/>
          <w:lang w:val="nl-NL"/>
        </w:rPr>
        <w:t xml:space="preserve">đồng bộ, </w:t>
      </w:r>
      <w:r w:rsidRPr="0044777A">
        <w:rPr>
          <w:rFonts w:cs="Times New Roman"/>
          <w:noProof/>
          <w:color w:val="000000" w:themeColor="text1"/>
          <w:szCs w:val="28"/>
          <w:lang w:val="nl-NL"/>
        </w:rPr>
        <w:t xml:space="preserve">hoạt động hiệu quả theo chủ trương, quy định của Trung ương, cấp trên và tình hình thực tiễn của EVNNPT. Thực hiện bố trí, sắp xếp lại lao động </w:t>
      </w:r>
      <w:r w:rsidR="0023756F">
        <w:rPr>
          <w:rFonts w:cs="Times New Roman"/>
          <w:noProof/>
          <w:color w:val="000000" w:themeColor="text1"/>
          <w:szCs w:val="28"/>
          <w:lang w:val="nl-NL"/>
        </w:rPr>
        <w:t>bảo đảm</w:t>
      </w:r>
      <w:r w:rsidRPr="0044777A">
        <w:rPr>
          <w:rFonts w:cs="Times New Roman"/>
          <w:noProof/>
          <w:color w:val="000000" w:themeColor="text1"/>
          <w:szCs w:val="28"/>
          <w:lang w:val="nl-NL"/>
        </w:rPr>
        <w:t xml:space="preserve"> theo </w:t>
      </w:r>
      <w:r w:rsidR="00466E86" w:rsidRPr="0044777A">
        <w:rPr>
          <w:rFonts w:cs="Times New Roman"/>
          <w:noProof/>
          <w:color w:val="000000" w:themeColor="text1"/>
          <w:szCs w:val="28"/>
          <w:lang w:val="nl-NL"/>
        </w:rPr>
        <w:t xml:space="preserve">đúng </w:t>
      </w:r>
      <w:r w:rsidRPr="0044777A">
        <w:rPr>
          <w:rFonts w:cs="Times New Roman"/>
          <w:noProof/>
          <w:color w:val="000000" w:themeColor="text1"/>
          <w:szCs w:val="28"/>
          <w:lang w:val="nl-NL"/>
        </w:rPr>
        <w:t xml:space="preserve">định biên gắn với tái cơ cấu tổ chức bộ máy, nâng cao chất lượng, đội ngũ </w:t>
      </w:r>
      <w:r w:rsidR="00133C79">
        <w:rPr>
          <w:rFonts w:cs="Times New Roman"/>
          <w:noProof/>
          <w:color w:val="000000" w:themeColor="text1"/>
          <w:szCs w:val="28"/>
          <w:lang w:val="nl-NL"/>
        </w:rPr>
        <w:t>CBCNV</w:t>
      </w:r>
      <w:r w:rsidRPr="0044777A">
        <w:rPr>
          <w:rFonts w:cs="Times New Roman"/>
          <w:noProof/>
          <w:color w:val="000000" w:themeColor="text1"/>
          <w:szCs w:val="28"/>
          <w:lang w:val="nl-NL"/>
        </w:rPr>
        <w:t>; cải cách thu nhập, tiền lương phù hợp với</w:t>
      </w:r>
      <w:r w:rsidR="00775E93" w:rsidRPr="0044777A">
        <w:rPr>
          <w:rFonts w:cs="Times New Roman"/>
          <w:noProof/>
          <w:color w:val="000000" w:themeColor="text1"/>
          <w:szCs w:val="28"/>
          <w:lang w:val="nl-NL"/>
        </w:rPr>
        <w:t xml:space="preserve"> </w:t>
      </w:r>
      <w:r w:rsidR="00B86035" w:rsidRPr="0044777A">
        <w:rPr>
          <w:rFonts w:cs="Times New Roman"/>
          <w:noProof/>
          <w:color w:val="000000" w:themeColor="text1"/>
          <w:szCs w:val="28"/>
          <w:lang w:val="nl-NL"/>
        </w:rPr>
        <w:t>NSLĐ</w:t>
      </w:r>
      <w:r w:rsidRPr="0044777A">
        <w:rPr>
          <w:rFonts w:cs="Times New Roman"/>
          <w:noProof/>
          <w:color w:val="000000" w:themeColor="text1"/>
          <w:szCs w:val="28"/>
          <w:lang w:val="nl-NL"/>
        </w:rPr>
        <w:t xml:space="preserve">. </w:t>
      </w:r>
    </w:p>
    <w:p w14:paraId="0718B388" w14:textId="3C8842E7" w:rsidR="00A365AF" w:rsidRDefault="005C48EB" w:rsidP="00A365A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szCs w:val="28"/>
        </w:rPr>
      </w:pPr>
      <w:r w:rsidRPr="0044777A">
        <w:rPr>
          <w:rFonts w:cs="Times New Roman"/>
          <w:noProof/>
          <w:color w:val="000000" w:themeColor="text1"/>
          <w:szCs w:val="28"/>
          <w:lang w:val="nl-NL"/>
        </w:rPr>
        <w:lastRenderedPageBreak/>
        <w:t xml:space="preserve">EVNNPT đã nghiên cứu, đề xuất và thực hiện rà soát, sắp xếp </w:t>
      </w:r>
      <w:r w:rsidR="00B2746E" w:rsidRPr="0044777A">
        <w:rPr>
          <w:rFonts w:cs="Times New Roman"/>
          <w:noProof/>
          <w:color w:val="000000" w:themeColor="text1"/>
          <w:szCs w:val="28"/>
          <w:lang w:val="nl-NL"/>
        </w:rPr>
        <w:t>b</w:t>
      </w:r>
      <w:r w:rsidRPr="0044777A">
        <w:rPr>
          <w:rFonts w:cs="Times New Roman"/>
          <w:noProof/>
          <w:color w:val="000000" w:themeColor="text1"/>
          <w:szCs w:val="28"/>
          <w:lang w:val="nl-NL"/>
        </w:rPr>
        <w:t xml:space="preserve">ộ máy tham mưu giúp việc Cơ quan </w:t>
      </w:r>
      <w:r w:rsidR="006575A6" w:rsidRPr="0044777A">
        <w:rPr>
          <w:rFonts w:eastAsia="Times New Roman Bold" w:cs="Times New Roman"/>
          <w:noProof/>
          <w:color w:val="000000" w:themeColor="text1"/>
          <w:szCs w:val="28"/>
          <w:u w:color="000000"/>
          <w:lang w:val="pt-BR"/>
        </w:rPr>
        <w:t>EVNNPT</w:t>
      </w:r>
      <w:r w:rsidR="00B2746E" w:rsidRPr="0044777A">
        <w:rPr>
          <w:rFonts w:cs="Times New Roman"/>
          <w:noProof/>
          <w:color w:val="000000" w:themeColor="text1"/>
          <w:szCs w:val="28"/>
          <w:lang w:val="nl-NL"/>
        </w:rPr>
        <w:t>;</w:t>
      </w:r>
      <w:r w:rsidRPr="0044777A">
        <w:rPr>
          <w:rFonts w:cs="Times New Roman"/>
          <w:noProof/>
          <w:color w:val="000000" w:themeColor="text1"/>
          <w:szCs w:val="28"/>
          <w:lang w:val="nl-NL"/>
        </w:rPr>
        <w:t xml:space="preserve"> </w:t>
      </w:r>
      <w:r w:rsidR="00B2746E" w:rsidRPr="0044777A">
        <w:rPr>
          <w:rFonts w:cs="Times New Roman"/>
          <w:noProof/>
          <w:color w:val="000000" w:themeColor="text1"/>
          <w:szCs w:val="28"/>
          <w:lang w:val="nl-NL"/>
        </w:rPr>
        <w:t>t</w:t>
      </w:r>
      <w:r w:rsidRPr="0044777A">
        <w:rPr>
          <w:rFonts w:cs="Times New Roman"/>
          <w:noProof/>
          <w:color w:val="000000" w:themeColor="text1"/>
          <w:szCs w:val="28"/>
          <w:lang w:val="nl-NL"/>
        </w:rPr>
        <w:t xml:space="preserve">hành lập Ban quản lý dự án Truyền tải điện (NPTPMB) </w:t>
      </w:r>
      <w:r w:rsidR="00FA7580" w:rsidRPr="0044777A">
        <w:rPr>
          <w:rFonts w:cs="Times New Roman"/>
          <w:noProof/>
          <w:color w:val="000000" w:themeColor="text1"/>
          <w:szCs w:val="28"/>
          <w:lang w:val="nl-NL"/>
        </w:rPr>
        <w:t>nhằm</w:t>
      </w:r>
      <w:r w:rsidR="0074404B">
        <w:rPr>
          <w:rFonts w:cs="Times New Roman"/>
          <w:noProof/>
          <w:color w:val="000000" w:themeColor="text1"/>
          <w:szCs w:val="28"/>
          <w:lang w:val="nl-NL"/>
        </w:rPr>
        <w:t xml:space="preserve"> đẩy mạnh công tác ĐTXD,</w:t>
      </w:r>
      <w:r w:rsidR="00FA7580" w:rsidRPr="0044777A">
        <w:rPr>
          <w:rFonts w:cs="Times New Roman"/>
          <w:noProof/>
          <w:color w:val="000000" w:themeColor="text1"/>
          <w:szCs w:val="28"/>
          <w:lang w:val="nl-NL"/>
        </w:rPr>
        <w:t xml:space="preserve"> </w:t>
      </w:r>
      <w:r w:rsidRPr="0044777A">
        <w:rPr>
          <w:rFonts w:cs="Times New Roman"/>
          <w:noProof/>
          <w:color w:val="000000" w:themeColor="text1"/>
          <w:szCs w:val="28"/>
          <w:lang w:val="nl-NL"/>
        </w:rPr>
        <w:t>giảm áp lực cho các Ban QLDA hiện tại. Năm 2024</w:t>
      </w:r>
      <w:r w:rsidR="00FA7580" w:rsidRPr="0044777A">
        <w:rPr>
          <w:rFonts w:cs="Times New Roman"/>
          <w:noProof/>
          <w:color w:val="000000" w:themeColor="text1"/>
          <w:szCs w:val="28"/>
          <w:lang w:val="nl-NL"/>
        </w:rPr>
        <w:t>,</w:t>
      </w:r>
      <w:r w:rsidRPr="0044777A">
        <w:rPr>
          <w:rFonts w:cs="Times New Roman"/>
          <w:noProof/>
          <w:color w:val="000000" w:themeColor="text1"/>
          <w:szCs w:val="28"/>
          <w:lang w:val="nl-NL"/>
        </w:rPr>
        <w:t xml:space="preserve"> </w:t>
      </w:r>
      <w:r w:rsidR="00C27350" w:rsidRPr="0044777A">
        <w:rPr>
          <w:rFonts w:cs="Times New Roman"/>
          <w:noProof/>
          <w:color w:val="000000" w:themeColor="text1"/>
          <w:szCs w:val="28"/>
          <w:lang w:val="nl-NL"/>
        </w:rPr>
        <w:t xml:space="preserve">thực hiện </w:t>
      </w:r>
      <w:r w:rsidRPr="0044777A">
        <w:rPr>
          <w:rFonts w:cs="Times New Roman"/>
          <w:noProof/>
          <w:color w:val="000000" w:themeColor="text1"/>
          <w:szCs w:val="28"/>
          <w:lang w:val="nl-NL"/>
        </w:rPr>
        <w:t xml:space="preserve">tái cơ cấu Công ty dịch vụ kỹ thuật truyền tải điện (NPTS), chuyển các bộ phận làm sửa chữa, thí nghiệm về các </w:t>
      </w:r>
      <w:r w:rsidR="0074404B">
        <w:rPr>
          <w:rFonts w:cs="Times New Roman"/>
          <w:noProof/>
          <w:color w:val="000000" w:themeColor="text1"/>
          <w:szCs w:val="28"/>
          <w:lang w:val="nl-NL"/>
        </w:rPr>
        <w:t>PTC</w:t>
      </w:r>
      <w:r w:rsidRPr="0044777A">
        <w:rPr>
          <w:rFonts w:cs="Times New Roman"/>
          <w:noProof/>
          <w:color w:val="000000" w:themeColor="text1"/>
          <w:szCs w:val="28"/>
          <w:lang w:val="nl-NL"/>
        </w:rPr>
        <w:t xml:space="preserve"> để đáp ứng yêu cầu sản xuất </w:t>
      </w:r>
      <w:r w:rsidRPr="007107B9">
        <w:rPr>
          <w:rFonts w:cs="Times New Roman"/>
          <w:noProof/>
          <w:color w:val="000000" w:themeColor="text1"/>
          <w:szCs w:val="28"/>
          <w:lang w:val="nl-NL"/>
        </w:rPr>
        <w:t>trong giai đoạn mới.</w:t>
      </w:r>
      <w:r w:rsidR="002D37E1" w:rsidRPr="007107B9">
        <w:rPr>
          <w:rFonts w:cs="Times New Roman"/>
          <w:noProof/>
          <w:color w:val="000000" w:themeColor="text1"/>
          <w:szCs w:val="28"/>
          <w:lang w:val="nl-NL"/>
        </w:rPr>
        <w:t xml:space="preserve"> </w:t>
      </w:r>
      <w:r w:rsidR="004A4666" w:rsidRPr="007107B9">
        <w:rPr>
          <w:rFonts w:cs="Times New Roman"/>
          <w:noProof/>
          <w:color w:val="000000" w:themeColor="text1"/>
          <w:szCs w:val="28"/>
          <w:lang w:val="nl-NL"/>
        </w:rPr>
        <w:t>Đ</w:t>
      </w:r>
      <w:r w:rsidR="00BA45C5" w:rsidRPr="007107B9">
        <w:rPr>
          <w:rFonts w:cs="Times New Roman"/>
          <w:noProof/>
          <w:color w:val="000000" w:themeColor="text1"/>
          <w:szCs w:val="28"/>
          <w:lang w:val="nl-NL"/>
        </w:rPr>
        <w:t>ồng thời tích cực triển khai các Đề án nâng cao năng lực các đơn vị trực thuộc, Đề án phát triển nguồn nhân lực, Đề án cải cách hành chính, Đề án tối ưu hóa chi phí, Đề án nâng cao hiệu quả SXKD</w:t>
      </w:r>
      <w:r w:rsidR="005168C3">
        <w:rPr>
          <w:rFonts w:cs="Times New Roman"/>
          <w:noProof/>
          <w:color w:val="000000" w:themeColor="text1"/>
          <w:szCs w:val="28"/>
          <w:lang w:val="nl-NL"/>
        </w:rPr>
        <w:t>...</w:t>
      </w:r>
      <w:r w:rsidR="00BA45C5" w:rsidRPr="007107B9">
        <w:rPr>
          <w:rFonts w:cs="Times New Roman"/>
          <w:noProof/>
          <w:color w:val="000000" w:themeColor="text1"/>
          <w:szCs w:val="28"/>
          <w:lang w:val="nl-NL"/>
        </w:rPr>
        <w:t xml:space="preserve"> đã góp phần quan trọng nâng cao hiệu quả SXKD, tăng NSLĐ, tiết kiệm chi phí.</w:t>
      </w:r>
      <w:r w:rsidR="00BA45C5">
        <w:rPr>
          <w:rFonts w:cs="Times New Roman"/>
          <w:noProof/>
          <w:color w:val="000000" w:themeColor="text1"/>
          <w:szCs w:val="28"/>
          <w:lang w:val="nl-NL"/>
        </w:rPr>
        <w:t xml:space="preserve"> </w:t>
      </w:r>
      <w:r w:rsidR="00DE1215" w:rsidRPr="0044777A">
        <w:rPr>
          <w:rFonts w:cs="Times New Roman"/>
          <w:noProof/>
          <w:color w:val="000000" w:themeColor="text1"/>
          <w:szCs w:val="28"/>
          <w:lang w:val="nl-NL"/>
        </w:rPr>
        <w:t>Việc đẩy mạnh công tác ứng dụng khoa học, công nghệ</w:t>
      </w:r>
      <w:r w:rsidR="00DE1215">
        <w:rPr>
          <w:rFonts w:cs="Times New Roman"/>
          <w:noProof/>
          <w:color w:val="000000" w:themeColor="text1"/>
          <w:szCs w:val="28"/>
          <w:lang w:val="nl-NL"/>
        </w:rPr>
        <w:t xml:space="preserve">, </w:t>
      </w:r>
      <w:r w:rsidR="00DE1215" w:rsidRPr="0044777A">
        <w:rPr>
          <w:rFonts w:cs="Times New Roman"/>
          <w:noProof/>
          <w:color w:val="000000" w:themeColor="text1"/>
          <w:szCs w:val="28"/>
          <w:lang w:val="nl-NL"/>
        </w:rPr>
        <w:t xml:space="preserve">chuyển đổi số </w:t>
      </w:r>
      <w:r w:rsidR="00DE1215">
        <w:rPr>
          <w:rFonts w:cs="Times New Roman"/>
          <w:noProof/>
          <w:color w:val="000000" w:themeColor="text1"/>
          <w:szCs w:val="28"/>
          <w:lang w:val="nl-NL"/>
        </w:rPr>
        <w:t>gắn với thực hiện Đề án nâng cao hiệu quả SXKD đã đạt được nhiều kết quả quan trọng.</w:t>
      </w:r>
      <w:r w:rsidR="00DE1215" w:rsidRPr="0044777A">
        <w:rPr>
          <w:rFonts w:cs="Times New Roman"/>
          <w:noProof/>
          <w:color w:val="000000" w:themeColor="text1"/>
          <w:szCs w:val="28"/>
          <w:lang w:val="nl-NL"/>
        </w:rPr>
        <w:t xml:space="preserve"> </w:t>
      </w:r>
      <w:r w:rsidR="00DE1215" w:rsidRPr="00DD0917">
        <w:rPr>
          <w:rFonts w:cs="Times New Roman"/>
          <w:noProof/>
          <w:szCs w:val="28"/>
        </w:rPr>
        <w:t xml:space="preserve">Trong nhiệm kỳ, dù khối lượng </w:t>
      </w:r>
      <w:r w:rsidR="00193095">
        <w:rPr>
          <w:rFonts w:cs="Times New Roman"/>
          <w:noProof/>
          <w:szCs w:val="28"/>
        </w:rPr>
        <w:t>QLVH</w:t>
      </w:r>
      <w:r w:rsidR="00DE1215" w:rsidRPr="00DD0917">
        <w:rPr>
          <w:rFonts w:cs="Times New Roman"/>
          <w:noProof/>
          <w:szCs w:val="28"/>
        </w:rPr>
        <w:t xml:space="preserve"> tăng cao </w:t>
      </w:r>
      <w:r w:rsidR="00DE1215" w:rsidRPr="00A34C7E">
        <w:rPr>
          <w:rFonts w:cs="Times New Roman"/>
          <w:noProof/>
          <w:szCs w:val="28"/>
        </w:rPr>
        <w:t xml:space="preserve">(đường dây tăng </w:t>
      </w:r>
      <w:r w:rsidR="00450BF3" w:rsidRPr="00A34C7E">
        <w:rPr>
          <w:rFonts w:cs="Times New Roman"/>
          <w:noProof/>
          <w:szCs w:val="28"/>
        </w:rPr>
        <w:t>2</w:t>
      </w:r>
      <w:r w:rsidR="00A34C7E" w:rsidRPr="00A34C7E">
        <w:rPr>
          <w:rFonts w:cs="Times New Roman"/>
          <w:noProof/>
          <w:szCs w:val="28"/>
        </w:rPr>
        <w:t>2,5</w:t>
      </w:r>
      <w:r w:rsidR="00450BF3" w:rsidRPr="00A34C7E">
        <w:rPr>
          <w:rFonts w:cs="Times New Roman"/>
          <w:noProof/>
          <w:szCs w:val="28"/>
        </w:rPr>
        <w:t>%</w:t>
      </w:r>
      <w:r w:rsidR="00DE1215" w:rsidRPr="00A34C7E">
        <w:rPr>
          <w:rFonts w:cs="Times New Roman"/>
          <w:noProof/>
          <w:szCs w:val="28"/>
        </w:rPr>
        <w:t xml:space="preserve">, TBA tăng </w:t>
      </w:r>
      <w:r w:rsidR="00A34C7E" w:rsidRPr="00A34C7E">
        <w:rPr>
          <w:rFonts w:cs="Times New Roman"/>
          <w:noProof/>
          <w:szCs w:val="28"/>
        </w:rPr>
        <w:t>27,2</w:t>
      </w:r>
      <w:r w:rsidR="00592B63" w:rsidRPr="00A34C7E">
        <w:rPr>
          <w:rFonts w:cs="Times New Roman"/>
          <w:noProof/>
          <w:szCs w:val="28"/>
        </w:rPr>
        <w:t>%</w:t>
      </w:r>
      <w:r w:rsidR="00DE1215" w:rsidRPr="00A34C7E">
        <w:rPr>
          <w:rFonts w:cs="Times New Roman"/>
          <w:noProof/>
          <w:szCs w:val="28"/>
        </w:rPr>
        <w:t>)</w:t>
      </w:r>
      <w:r w:rsidR="00592B63" w:rsidRPr="00DD0917">
        <w:rPr>
          <w:rFonts w:cs="Times New Roman"/>
          <w:noProof/>
          <w:szCs w:val="28"/>
        </w:rPr>
        <w:t xml:space="preserve"> </w:t>
      </w:r>
      <w:r w:rsidR="00DE1215" w:rsidRPr="00DD0917">
        <w:rPr>
          <w:rFonts w:cs="Times New Roman"/>
          <w:noProof/>
          <w:szCs w:val="28"/>
        </w:rPr>
        <w:t>lao động thực tế giảm</w:t>
      </w:r>
      <w:r w:rsidR="00DE1215" w:rsidRPr="00DD0917">
        <w:rPr>
          <w:rFonts w:cs="Times New Roman"/>
          <w:noProof/>
          <w:szCs w:val="28"/>
          <w:vertAlign w:val="superscript"/>
        </w:rPr>
        <w:t>(</w:t>
      </w:r>
      <w:r w:rsidR="00DE1215" w:rsidRPr="00DD0917">
        <w:rPr>
          <w:rStyle w:val="FootnoteReference"/>
          <w:rFonts w:cs="Times New Roman"/>
          <w:noProof/>
          <w:szCs w:val="28"/>
        </w:rPr>
        <w:footnoteReference w:id="16"/>
      </w:r>
      <w:r w:rsidR="00DE1215" w:rsidRPr="00DD0917">
        <w:rPr>
          <w:rFonts w:cs="Times New Roman"/>
          <w:noProof/>
          <w:szCs w:val="28"/>
          <w:vertAlign w:val="superscript"/>
        </w:rPr>
        <w:t xml:space="preserve">) </w:t>
      </w:r>
      <w:r w:rsidR="00DE1215" w:rsidRPr="00DD0917">
        <w:rPr>
          <w:rFonts w:cs="Times New Roman"/>
          <w:noProof/>
          <w:szCs w:val="28"/>
        </w:rPr>
        <w:t xml:space="preserve">nhưng nhờ bố trí sắp xếp lao động khoa học, hợp lý nên các chỉ tiêu quản lý kỹ thuật vẫn cơ bản </w:t>
      </w:r>
      <w:r w:rsidR="0023756F">
        <w:rPr>
          <w:rFonts w:cs="Times New Roman"/>
          <w:noProof/>
          <w:szCs w:val="28"/>
        </w:rPr>
        <w:t>bảo đảm</w:t>
      </w:r>
      <w:r w:rsidR="00DE1215" w:rsidRPr="00DD0917">
        <w:rPr>
          <w:rFonts w:cs="Times New Roman"/>
          <w:noProof/>
          <w:szCs w:val="28"/>
        </w:rPr>
        <w:t xml:space="preserve"> theo kế hoạch giao và NSLĐ ngày càng tăng. Đến nay, NSLĐ của EVNNPT đạt 42,77 tr.kWh/người, vượt 14,7% so với chỉ tiêu Nghị quyết đại hội đề ra (37,29 tr.kWh/người</w:t>
      </w:r>
      <w:r w:rsidR="00A06028" w:rsidRPr="00DD0917">
        <w:rPr>
          <w:rFonts w:cs="Times New Roman"/>
          <w:noProof/>
          <w:szCs w:val="28"/>
        </w:rPr>
        <w:t>)</w:t>
      </w:r>
      <w:r w:rsidR="00DE1215" w:rsidRPr="00DD0917">
        <w:rPr>
          <w:rFonts w:cs="Times New Roman"/>
          <w:noProof/>
          <w:szCs w:val="28"/>
          <w:vertAlign w:val="superscript"/>
        </w:rPr>
        <w:t>(</w:t>
      </w:r>
      <w:r w:rsidR="00DE1215" w:rsidRPr="00DD0917">
        <w:rPr>
          <w:rStyle w:val="FootnoteReference"/>
          <w:rFonts w:cs="Times New Roman"/>
          <w:noProof/>
          <w:szCs w:val="28"/>
        </w:rPr>
        <w:footnoteReference w:id="17"/>
      </w:r>
      <w:r w:rsidR="00DE1215" w:rsidRPr="00DD0917">
        <w:rPr>
          <w:rFonts w:cs="Times New Roman"/>
          <w:noProof/>
          <w:szCs w:val="28"/>
          <w:vertAlign w:val="superscript"/>
        </w:rPr>
        <w:t>)</w:t>
      </w:r>
      <w:r w:rsidR="00DE1215" w:rsidRPr="00DD0917">
        <w:rPr>
          <w:rFonts w:cs="Times New Roman"/>
          <w:noProof/>
          <w:szCs w:val="28"/>
        </w:rPr>
        <w:t xml:space="preserve">. </w:t>
      </w:r>
    </w:p>
    <w:p w14:paraId="41B37257" w14:textId="35C5FA1B" w:rsidR="005C48EB" w:rsidRPr="0044777A" w:rsidRDefault="00BB12C0" w:rsidP="00A365A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pacing w:val="-2"/>
          <w:szCs w:val="28"/>
          <w:lang w:val="nl-NL"/>
        </w:rPr>
      </w:pPr>
      <w:r>
        <w:rPr>
          <w:rFonts w:cs="Times New Roman"/>
          <w:noProof/>
          <w:color w:val="000000" w:themeColor="text1"/>
          <w:szCs w:val="28"/>
          <w:lang w:val="nl-NL"/>
        </w:rPr>
        <w:t>T</w:t>
      </w:r>
      <w:r w:rsidR="00C53027" w:rsidRPr="00C53027">
        <w:rPr>
          <w:rFonts w:cs="Times New Roman"/>
          <w:noProof/>
          <w:color w:val="000000" w:themeColor="text1"/>
          <w:szCs w:val="28"/>
          <w:lang w:val="nl-NL"/>
        </w:rPr>
        <w:t>hực hiện Chiến lược phát triển EVN</w:t>
      </w:r>
      <w:r w:rsidR="00C53027">
        <w:rPr>
          <w:rFonts w:cs="Times New Roman"/>
          <w:noProof/>
          <w:color w:val="000000" w:themeColor="text1"/>
          <w:szCs w:val="28"/>
          <w:lang w:val="nl-NL"/>
        </w:rPr>
        <w:t>,</w:t>
      </w:r>
      <w:r w:rsidR="00C53027" w:rsidRPr="0044777A">
        <w:rPr>
          <w:rFonts w:cs="Times New Roman"/>
          <w:noProof/>
          <w:color w:val="000000" w:themeColor="text1"/>
          <w:szCs w:val="28"/>
          <w:lang w:val="nl-NL"/>
        </w:rPr>
        <w:t xml:space="preserve"> </w:t>
      </w:r>
      <w:r w:rsidR="002E4EB6" w:rsidRPr="0044777A">
        <w:rPr>
          <w:rFonts w:cstheme="majorHAnsi"/>
          <w:color w:val="000000" w:themeColor="text1"/>
          <w:szCs w:val="24"/>
          <w:lang w:val="nl-NL"/>
        </w:rPr>
        <w:t>Hội đồng thành viên đã b</w:t>
      </w:r>
      <w:r w:rsidR="0069141E" w:rsidRPr="0044777A">
        <w:rPr>
          <w:color w:val="000000" w:themeColor="text1"/>
          <w:szCs w:val="28"/>
          <w:lang w:val="nl-NL"/>
        </w:rPr>
        <w:t xml:space="preserve">an hành </w:t>
      </w:r>
      <w:r w:rsidR="0069141E" w:rsidRPr="0044777A">
        <w:rPr>
          <w:color w:val="000000" w:themeColor="text1"/>
          <w:szCs w:val="28"/>
          <w:lang w:val="vi-VN"/>
        </w:rPr>
        <w:t>Quyết định số 146/QĐ-EVNNPT</w:t>
      </w:r>
      <w:r w:rsidR="003E71E9">
        <w:rPr>
          <w:color w:val="000000" w:themeColor="text1"/>
          <w:szCs w:val="28"/>
          <w:lang w:val="nl-NL"/>
        </w:rPr>
        <w:t xml:space="preserve"> </w:t>
      </w:r>
      <w:r w:rsidR="0069141E" w:rsidRPr="0044777A">
        <w:rPr>
          <w:color w:val="000000" w:themeColor="text1"/>
          <w:szCs w:val="28"/>
          <w:lang w:val="vi-VN"/>
        </w:rPr>
        <w:t>phê duyệt kế hoạch thực hiện Chiến lược phát triển của EVN tại EVNNPT</w:t>
      </w:r>
      <w:r w:rsidR="003E71E9">
        <w:rPr>
          <w:color w:val="000000" w:themeColor="text1"/>
          <w:szCs w:val="28"/>
        </w:rPr>
        <w:t>. H</w:t>
      </w:r>
      <w:r w:rsidR="00F1177F" w:rsidRPr="0044777A">
        <w:rPr>
          <w:color w:val="000000" w:themeColor="text1"/>
          <w:szCs w:val="28"/>
          <w:lang w:val="nl-NL"/>
        </w:rPr>
        <w:t>ằ</w:t>
      </w:r>
      <w:r w:rsidR="0069141E" w:rsidRPr="0044777A">
        <w:rPr>
          <w:color w:val="000000" w:themeColor="text1"/>
          <w:szCs w:val="28"/>
          <w:lang w:val="vi-VN"/>
        </w:rPr>
        <w:t>ng năm</w:t>
      </w:r>
      <w:r w:rsidR="003E71E9">
        <w:rPr>
          <w:color w:val="000000" w:themeColor="text1"/>
          <w:szCs w:val="28"/>
        </w:rPr>
        <w:t>,</w:t>
      </w:r>
      <w:r w:rsidR="0069141E" w:rsidRPr="0044777A">
        <w:rPr>
          <w:color w:val="000000" w:themeColor="text1"/>
          <w:szCs w:val="28"/>
          <w:lang w:val="vi-VN"/>
        </w:rPr>
        <w:t xml:space="preserve"> Hội đồng thành viên đều ban hành các nghị quyết, nhiệm vụ triển khai Chiến lược phát triển EVN đến năm 2030, tầm nhìn đến năm 2045</w:t>
      </w:r>
      <w:r w:rsidR="006C2EF9" w:rsidRPr="0044777A">
        <w:rPr>
          <w:color w:val="000000" w:themeColor="text1"/>
          <w:szCs w:val="28"/>
          <w:lang w:val="nl-NL"/>
        </w:rPr>
        <w:t>.</w:t>
      </w:r>
      <w:r w:rsidR="00DF72F8">
        <w:rPr>
          <w:color w:val="000000" w:themeColor="text1"/>
          <w:szCs w:val="28"/>
          <w:lang w:val="nl-NL"/>
        </w:rPr>
        <w:t xml:space="preserve"> </w:t>
      </w:r>
      <w:r w:rsidR="00F85DE3">
        <w:rPr>
          <w:color w:val="000000" w:themeColor="text1"/>
          <w:szCs w:val="28"/>
          <w:lang w:val="nl-NL"/>
        </w:rPr>
        <w:t xml:space="preserve">Đến nay, </w:t>
      </w:r>
      <w:r w:rsidR="005C48EB" w:rsidRPr="0044777A">
        <w:rPr>
          <w:rFonts w:cs="Times New Roman"/>
          <w:noProof/>
          <w:color w:val="000000" w:themeColor="text1"/>
          <w:szCs w:val="28"/>
          <w:lang w:val="nl-NL"/>
        </w:rPr>
        <w:t>EVNNPT đã cơ bản hoàn thành tốt các mục tiêu, chỉ tiêu</w:t>
      </w:r>
      <w:r w:rsidR="00F85DE3">
        <w:rPr>
          <w:rFonts w:cs="Times New Roman"/>
          <w:noProof/>
          <w:color w:val="000000" w:themeColor="text1"/>
          <w:szCs w:val="28"/>
          <w:lang w:val="nl-NL"/>
        </w:rPr>
        <w:t xml:space="preserve"> chính</w:t>
      </w:r>
      <w:r w:rsidR="005C48EB" w:rsidRPr="0044777A">
        <w:rPr>
          <w:color w:val="000000" w:themeColor="text1"/>
          <w:szCs w:val="28"/>
          <w:lang w:val="nl-NL"/>
        </w:rPr>
        <w:t xml:space="preserve"> trên các lĩnh vực:</w:t>
      </w:r>
      <w:r w:rsidR="005C48EB" w:rsidRPr="0044777A">
        <w:rPr>
          <w:color w:val="000000" w:themeColor="text1"/>
          <w:szCs w:val="28"/>
          <w:lang w:val="vi-VN"/>
        </w:rPr>
        <w:t xml:space="preserve"> ĐTXD</w:t>
      </w:r>
      <w:r w:rsidR="00483959">
        <w:rPr>
          <w:color w:val="000000" w:themeColor="text1"/>
          <w:szCs w:val="28"/>
        </w:rPr>
        <w:t>,</w:t>
      </w:r>
      <w:r w:rsidR="005C48EB" w:rsidRPr="0044777A">
        <w:rPr>
          <w:color w:val="000000" w:themeColor="text1"/>
          <w:szCs w:val="28"/>
          <w:lang w:val="vi-VN"/>
        </w:rPr>
        <w:t xml:space="preserve"> đấu thầu</w:t>
      </w:r>
      <w:r w:rsidR="00483959">
        <w:rPr>
          <w:color w:val="000000" w:themeColor="text1"/>
          <w:szCs w:val="28"/>
        </w:rPr>
        <w:t>,</w:t>
      </w:r>
      <w:r w:rsidR="005C48EB" w:rsidRPr="0044777A">
        <w:rPr>
          <w:color w:val="000000" w:themeColor="text1"/>
          <w:szCs w:val="28"/>
          <w:lang w:val="vi-VN"/>
        </w:rPr>
        <w:t xml:space="preserve"> sửa chữa, bảo dưỡng, thí nghiệm thiết bị</w:t>
      </w:r>
      <w:r w:rsidR="00483959">
        <w:rPr>
          <w:color w:val="000000" w:themeColor="text1"/>
          <w:szCs w:val="28"/>
        </w:rPr>
        <w:t>,</w:t>
      </w:r>
      <w:r w:rsidR="005C48EB" w:rsidRPr="0044777A">
        <w:rPr>
          <w:color w:val="000000" w:themeColor="text1"/>
          <w:szCs w:val="28"/>
          <w:lang w:val="vi-VN"/>
        </w:rPr>
        <w:t xml:space="preserve"> an toàn lao động</w:t>
      </w:r>
      <w:r w:rsidR="00483959">
        <w:rPr>
          <w:color w:val="000000" w:themeColor="text1"/>
          <w:szCs w:val="28"/>
        </w:rPr>
        <w:t>,</w:t>
      </w:r>
      <w:r w:rsidR="005C48EB" w:rsidRPr="0044777A">
        <w:rPr>
          <w:color w:val="000000" w:themeColor="text1"/>
          <w:szCs w:val="28"/>
          <w:lang w:val="vi-VN"/>
        </w:rPr>
        <w:t xml:space="preserve"> xây dựng hệ thống giám sát, điều khiển TBA</w:t>
      </w:r>
      <w:r w:rsidR="00483959">
        <w:rPr>
          <w:color w:val="000000" w:themeColor="text1"/>
          <w:szCs w:val="28"/>
        </w:rPr>
        <w:t>,</w:t>
      </w:r>
      <w:r w:rsidR="005C48EB" w:rsidRPr="0044777A">
        <w:rPr>
          <w:color w:val="000000" w:themeColor="text1"/>
          <w:szCs w:val="28"/>
          <w:lang w:val="vi-VN"/>
        </w:rPr>
        <w:t xml:space="preserve"> quy trình quản lý chất lượng...</w:t>
      </w:r>
      <w:r w:rsidR="005C48EB" w:rsidRPr="0044777A">
        <w:rPr>
          <w:bCs/>
          <w:color w:val="000000" w:themeColor="text1"/>
          <w:spacing w:val="-2"/>
          <w:szCs w:val="28"/>
          <w:lang w:val="nl-NL"/>
        </w:rPr>
        <w:t xml:space="preserve"> </w:t>
      </w:r>
    </w:p>
    <w:p w14:paraId="6B201D3A" w14:textId="116F09B9" w:rsidR="00057ADE" w:rsidRPr="0044777A" w:rsidRDefault="00770282" w:rsidP="005C48E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pacing w:val="-2"/>
          <w:szCs w:val="28"/>
          <w:lang w:val="nl-NL"/>
        </w:rPr>
      </w:pPr>
      <w:r w:rsidRPr="0044777A">
        <w:rPr>
          <w:bCs/>
          <w:color w:val="000000" w:themeColor="text1"/>
          <w:spacing w:val="-2"/>
          <w:szCs w:val="28"/>
          <w:lang w:val="nl-NL"/>
        </w:rPr>
        <w:t xml:space="preserve">Quán triệt, thực hiện tinh thần chỉ đạo </w:t>
      </w:r>
      <w:r w:rsidR="00A961EC" w:rsidRPr="0044777A">
        <w:rPr>
          <w:bCs/>
          <w:color w:val="000000" w:themeColor="text1"/>
          <w:spacing w:val="-2"/>
          <w:szCs w:val="28"/>
          <w:lang w:val="nl-NL"/>
        </w:rPr>
        <w:t>về sắp xếp, tinh gọn tổ chức bộ máy</w:t>
      </w:r>
      <w:r w:rsidR="000C4F09" w:rsidRPr="0044777A">
        <w:rPr>
          <w:bCs/>
          <w:color w:val="000000" w:themeColor="text1"/>
          <w:spacing w:val="-2"/>
          <w:szCs w:val="28"/>
          <w:lang w:val="nl-NL"/>
        </w:rPr>
        <w:t xml:space="preserve"> trong hệ thống chính trị</w:t>
      </w:r>
      <w:r w:rsidR="001F0430" w:rsidRPr="0044777A">
        <w:rPr>
          <w:bCs/>
          <w:color w:val="000000" w:themeColor="text1"/>
          <w:spacing w:val="-2"/>
          <w:szCs w:val="28"/>
          <w:lang w:val="nl-NL"/>
        </w:rPr>
        <w:t xml:space="preserve"> theo tinh thần Nghị quyết số 18-NQ/TW của Ban Chấp hành Trung ương</w:t>
      </w:r>
      <w:r w:rsidR="00B8163B">
        <w:rPr>
          <w:bCs/>
          <w:color w:val="000000" w:themeColor="text1"/>
          <w:spacing w:val="-2"/>
          <w:szCs w:val="28"/>
          <w:lang w:val="nl-NL"/>
        </w:rPr>
        <w:t>,</w:t>
      </w:r>
      <w:r w:rsidR="00A961EC" w:rsidRPr="0044777A">
        <w:rPr>
          <w:bCs/>
          <w:color w:val="000000" w:themeColor="text1"/>
          <w:spacing w:val="-2"/>
          <w:szCs w:val="28"/>
          <w:lang w:val="nl-NL"/>
        </w:rPr>
        <w:t xml:space="preserve"> </w:t>
      </w:r>
      <w:r w:rsidRPr="0044777A">
        <w:rPr>
          <w:bCs/>
          <w:color w:val="000000" w:themeColor="text1"/>
          <w:spacing w:val="-2"/>
          <w:szCs w:val="28"/>
          <w:lang w:val="nl-NL"/>
        </w:rPr>
        <w:t>Đảng ủy</w:t>
      </w:r>
      <w:r w:rsidR="00057ADE" w:rsidRPr="0044777A">
        <w:rPr>
          <w:bCs/>
          <w:color w:val="000000" w:themeColor="text1"/>
          <w:spacing w:val="-2"/>
          <w:szCs w:val="28"/>
          <w:lang w:val="nl-NL"/>
        </w:rPr>
        <w:t xml:space="preserve"> EVNNPT đ</w:t>
      </w:r>
      <w:r w:rsidR="00362FAF">
        <w:rPr>
          <w:bCs/>
          <w:color w:val="000000" w:themeColor="text1"/>
          <w:spacing w:val="-2"/>
          <w:szCs w:val="28"/>
          <w:lang w:val="nl-NL"/>
        </w:rPr>
        <w:t xml:space="preserve">ã </w:t>
      </w:r>
      <w:r w:rsidR="00057ADE" w:rsidRPr="0044777A">
        <w:rPr>
          <w:bCs/>
          <w:color w:val="000000" w:themeColor="text1"/>
          <w:spacing w:val="-2"/>
          <w:szCs w:val="28"/>
          <w:lang w:val="nl-NL"/>
        </w:rPr>
        <w:t>chỉ đạo xây dựng</w:t>
      </w:r>
      <w:r w:rsidR="00362FAF">
        <w:rPr>
          <w:bCs/>
          <w:color w:val="000000" w:themeColor="text1"/>
          <w:spacing w:val="-2"/>
          <w:szCs w:val="28"/>
          <w:lang w:val="nl-NL"/>
        </w:rPr>
        <w:t xml:space="preserve"> </w:t>
      </w:r>
      <w:r w:rsidR="00057ADE" w:rsidRPr="0044777A">
        <w:rPr>
          <w:bCs/>
          <w:color w:val="000000" w:themeColor="text1"/>
          <w:spacing w:val="-2"/>
          <w:szCs w:val="28"/>
          <w:lang w:val="nl-NL"/>
        </w:rPr>
        <w:t xml:space="preserve">Đề án tinh gọn </w:t>
      </w:r>
      <w:r w:rsidR="00B66D05" w:rsidRPr="0044777A">
        <w:rPr>
          <w:bCs/>
          <w:color w:val="000000" w:themeColor="text1"/>
          <w:spacing w:val="-2"/>
          <w:szCs w:val="28"/>
          <w:lang w:val="nl-NL"/>
        </w:rPr>
        <w:t xml:space="preserve">tổ chức, </w:t>
      </w:r>
      <w:r w:rsidR="00057ADE" w:rsidRPr="0044777A">
        <w:rPr>
          <w:bCs/>
          <w:color w:val="000000" w:themeColor="text1"/>
          <w:spacing w:val="-2"/>
          <w:szCs w:val="28"/>
          <w:lang w:val="nl-NL"/>
        </w:rPr>
        <w:t xml:space="preserve">bộ máy </w:t>
      </w:r>
      <w:r w:rsidR="009966FC" w:rsidRPr="0044777A">
        <w:rPr>
          <w:bCs/>
          <w:color w:val="000000" w:themeColor="text1"/>
          <w:spacing w:val="-2"/>
          <w:szCs w:val="28"/>
          <w:lang w:val="nl-NL"/>
        </w:rPr>
        <w:t>hoạt động</w:t>
      </w:r>
      <w:r w:rsidR="00D95BCD" w:rsidRPr="0044777A">
        <w:rPr>
          <w:bCs/>
          <w:color w:val="000000" w:themeColor="text1"/>
          <w:spacing w:val="-2"/>
          <w:szCs w:val="28"/>
          <w:lang w:val="nl-NL"/>
        </w:rPr>
        <w:t xml:space="preserve"> của EVNNPT và các đơn vị trực thuộc</w:t>
      </w:r>
      <w:r w:rsidR="002B4910" w:rsidRPr="0044777A">
        <w:rPr>
          <w:bCs/>
          <w:color w:val="000000" w:themeColor="text1"/>
          <w:spacing w:val="-2"/>
          <w:szCs w:val="28"/>
          <w:lang w:val="nl-NL"/>
        </w:rPr>
        <w:t xml:space="preserve"> theo hướng </w:t>
      </w:r>
      <w:r w:rsidR="00471EA6" w:rsidRPr="0044777A">
        <w:rPr>
          <w:bCs/>
          <w:color w:val="000000" w:themeColor="text1"/>
          <w:spacing w:val="-2"/>
          <w:szCs w:val="28"/>
          <w:lang w:val="nl-NL"/>
        </w:rPr>
        <w:t xml:space="preserve">nâng cao </w:t>
      </w:r>
      <w:r w:rsidR="002B4910" w:rsidRPr="0044777A">
        <w:rPr>
          <w:bCs/>
          <w:color w:val="000000" w:themeColor="text1"/>
          <w:spacing w:val="-2"/>
          <w:szCs w:val="28"/>
          <w:lang w:val="nl-NL"/>
        </w:rPr>
        <w:t xml:space="preserve">hiệu lực, </w:t>
      </w:r>
      <w:r w:rsidR="00AB7394" w:rsidRPr="0044777A">
        <w:rPr>
          <w:bCs/>
          <w:color w:val="000000" w:themeColor="text1"/>
          <w:spacing w:val="-2"/>
          <w:szCs w:val="28"/>
          <w:lang w:val="nl-NL"/>
        </w:rPr>
        <w:t xml:space="preserve">hiệu năng, </w:t>
      </w:r>
      <w:r w:rsidR="002B4910" w:rsidRPr="0044777A">
        <w:rPr>
          <w:bCs/>
          <w:color w:val="000000" w:themeColor="text1"/>
          <w:spacing w:val="-2"/>
          <w:szCs w:val="28"/>
          <w:lang w:val="nl-NL"/>
        </w:rPr>
        <w:t>hiệu quả</w:t>
      </w:r>
      <w:r w:rsidR="00AB7394" w:rsidRPr="0044777A">
        <w:rPr>
          <w:bCs/>
          <w:color w:val="000000" w:themeColor="text1"/>
          <w:spacing w:val="-2"/>
          <w:szCs w:val="28"/>
          <w:lang w:val="nl-NL"/>
        </w:rPr>
        <w:t>, đáp ứng yêu cầu</w:t>
      </w:r>
      <w:r w:rsidR="00471EA6" w:rsidRPr="0044777A">
        <w:rPr>
          <w:bCs/>
          <w:color w:val="000000" w:themeColor="text1"/>
          <w:spacing w:val="-2"/>
          <w:szCs w:val="28"/>
          <w:lang w:val="nl-NL"/>
        </w:rPr>
        <w:t xml:space="preserve"> hoạt động </w:t>
      </w:r>
      <w:r w:rsidR="00AB7394" w:rsidRPr="0044777A">
        <w:rPr>
          <w:bCs/>
          <w:color w:val="000000" w:themeColor="text1"/>
          <w:spacing w:val="-2"/>
          <w:szCs w:val="28"/>
          <w:lang w:val="nl-NL"/>
        </w:rPr>
        <w:t>trong</w:t>
      </w:r>
      <w:r w:rsidR="00471EA6" w:rsidRPr="0044777A">
        <w:rPr>
          <w:bCs/>
          <w:color w:val="000000" w:themeColor="text1"/>
          <w:spacing w:val="-2"/>
          <w:szCs w:val="28"/>
          <w:lang w:val="nl-NL"/>
        </w:rPr>
        <w:t xml:space="preserve"> </w:t>
      </w:r>
      <w:r w:rsidR="00A17EB6" w:rsidRPr="0044777A">
        <w:rPr>
          <w:bCs/>
          <w:color w:val="000000" w:themeColor="text1"/>
          <w:spacing w:val="-2"/>
          <w:szCs w:val="28"/>
          <w:lang w:val="nl-NL"/>
        </w:rPr>
        <w:t>giai đoạn</w:t>
      </w:r>
      <w:r w:rsidR="00471EA6" w:rsidRPr="0044777A">
        <w:rPr>
          <w:bCs/>
          <w:color w:val="000000" w:themeColor="text1"/>
          <w:spacing w:val="-2"/>
          <w:szCs w:val="28"/>
          <w:lang w:val="nl-NL"/>
        </w:rPr>
        <w:t xml:space="preserve"> mới.</w:t>
      </w:r>
    </w:p>
    <w:p w14:paraId="65E52F82" w14:textId="77777777" w:rsidR="0012602A" w:rsidRPr="0044777A" w:rsidRDefault="0012602A"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b/>
          <w:bCs/>
          <w:color w:val="000000" w:themeColor="text1"/>
          <w:spacing w:val="-4"/>
          <w:szCs w:val="28"/>
          <w:lang w:val="pt-BR"/>
        </w:rPr>
        <w:t>5.</w:t>
      </w:r>
      <w:r w:rsidRPr="0044777A">
        <w:rPr>
          <w:rFonts w:cs="Times New Roman"/>
          <w:b/>
          <w:bCs/>
          <w:noProof/>
          <w:color w:val="000000" w:themeColor="text1"/>
          <w:szCs w:val="28"/>
          <w:lang w:val="nl-NL"/>
        </w:rPr>
        <w:t xml:space="preserve"> Công tác ứng dụng khoa học, công nghệ, CNTT tiếp tục được đẩy mạnh, góp phần nâng cao hiệu quả SXKD và tăng năng suất lao động</w:t>
      </w:r>
    </w:p>
    <w:p w14:paraId="27601FAD" w14:textId="2F2EE98E" w:rsidR="00EE75F9" w:rsidRPr="0044777A" w:rsidRDefault="0020173C" w:rsidP="00EE75F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nl-NL"/>
        </w:rPr>
      </w:pPr>
      <w:r w:rsidRPr="0044777A">
        <w:rPr>
          <w:rFonts w:cs="Times New Roman"/>
          <w:noProof/>
          <w:color w:val="000000" w:themeColor="text1"/>
          <w:szCs w:val="28"/>
          <w:lang w:val="nl-NL"/>
        </w:rPr>
        <w:t>Ngay từ đầu</w:t>
      </w:r>
      <w:r w:rsidR="004832AC" w:rsidRPr="0044777A">
        <w:rPr>
          <w:rFonts w:cs="Times New Roman"/>
          <w:noProof/>
          <w:color w:val="000000" w:themeColor="text1"/>
          <w:szCs w:val="28"/>
          <w:lang w:val="nl-NL"/>
        </w:rPr>
        <w:t xml:space="preserve"> nhiệm kỳ, </w:t>
      </w:r>
      <w:r w:rsidR="00EE75F9" w:rsidRPr="0044777A">
        <w:rPr>
          <w:rFonts w:cs="Times New Roman"/>
          <w:noProof/>
          <w:color w:val="000000" w:themeColor="text1"/>
          <w:szCs w:val="28"/>
          <w:lang w:val="nl-NL"/>
        </w:rPr>
        <w:t>Đảng ủy EVNNPT</w:t>
      </w:r>
      <w:r w:rsidR="001F0430" w:rsidRPr="0044777A">
        <w:rPr>
          <w:rFonts w:cs="Times New Roman"/>
          <w:noProof/>
          <w:color w:val="000000" w:themeColor="text1"/>
          <w:szCs w:val="28"/>
          <w:lang w:val="nl-NL"/>
        </w:rPr>
        <w:t xml:space="preserve"> ban hành Nghị quyết số 42-NQ/ĐU về tăng cường nghiên cứu, ứng dụng khoa học, công nghệ nhằm</w:t>
      </w:r>
      <w:r w:rsidR="004832AC" w:rsidRPr="0044777A">
        <w:rPr>
          <w:rFonts w:cs="Times New Roman"/>
          <w:noProof/>
          <w:color w:val="000000" w:themeColor="text1"/>
          <w:szCs w:val="28"/>
          <w:lang w:val="nl-NL"/>
        </w:rPr>
        <w:t xml:space="preserve"> nâng cao hiệu quả SXKD</w:t>
      </w:r>
      <w:r w:rsidRPr="0044777A">
        <w:rPr>
          <w:rFonts w:cs="Times New Roman"/>
          <w:noProof/>
          <w:color w:val="000000" w:themeColor="text1"/>
          <w:szCs w:val="28"/>
          <w:lang w:val="nl-NL"/>
        </w:rPr>
        <w:t>;</w:t>
      </w:r>
      <w:r w:rsidR="00EE75F9" w:rsidRPr="0044777A">
        <w:rPr>
          <w:rFonts w:cs="Times New Roman"/>
          <w:noProof/>
          <w:color w:val="000000" w:themeColor="text1"/>
          <w:szCs w:val="28"/>
          <w:lang w:val="nl-NL"/>
        </w:rPr>
        <w:t xml:space="preserve"> ban hành</w:t>
      </w:r>
      <w:r w:rsidR="00C51099">
        <w:rPr>
          <w:rFonts w:cs="Times New Roman"/>
          <w:noProof/>
          <w:color w:val="000000" w:themeColor="text1"/>
          <w:szCs w:val="28"/>
          <w:lang w:val="nl-NL"/>
        </w:rPr>
        <w:t xml:space="preserve"> Chương trình hành động</w:t>
      </w:r>
      <w:r w:rsidR="00EE75F9" w:rsidRPr="0044777A">
        <w:rPr>
          <w:rFonts w:cs="Times New Roman"/>
          <w:noProof/>
          <w:color w:val="000000" w:themeColor="text1"/>
          <w:szCs w:val="28"/>
          <w:lang w:val="nl-NL"/>
        </w:rPr>
        <w:t xml:space="preserve"> triển khai thực hiện Nghị quyết số 03-NQ/ĐU về chuyển đổi số</w:t>
      </w:r>
      <w:r w:rsidR="009C54D2">
        <w:rPr>
          <w:rFonts w:cs="Times New Roman"/>
          <w:noProof/>
          <w:color w:val="000000" w:themeColor="text1"/>
          <w:szCs w:val="28"/>
          <w:lang w:val="nl-NL"/>
        </w:rPr>
        <w:t xml:space="preserve">; </w:t>
      </w:r>
      <w:r w:rsidR="009C54D2" w:rsidRPr="0044777A">
        <w:rPr>
          <w:rFonts w:cs="Times New Roman"/>
          <w:noProof/>
          <w:color w:val="000000" w:themeColor="text1"/>
          <w:szCs w:val="28"/>
          <w:lang w:val="nl-NL"/>
        </w:rPr>
        <w:t>coi đây là nhiệm vụ trọng tâm, thường xuyên trong suốt nhiệm kỳ</w:t>
      </w:r>
      <w:r w:rsidR="009C54D2">
        <w:rPr>
          <w:rFonts w:cs="Times New Roman"/>
          <w:noProof/>
          <w:color w:val="000000" w:themeColor="text1"/>
          <w:szCs w:val="28"/>
          <w:lang w:val="nl-NL"/>
        </w:rPr>
        <w:t>.</w:t>
      </w:r>
      <w:r w:rsidR="00EE58AE">
        <w:rPr>
          <w:rFonts w:cs="Times New Roman"/>
          <w:noProof/>
          <w:color w:val="000000" w:themeColor="text1"/>
          <w:szCs w:val="28"/>
          <w:lang w:val="nl-NL"/>
        </w:rPr>
        <w:t xml:space="preserve"> EVNNPT thành lập Ban chỉ đạo Chuyển đổi số</w:t>
      </w:r>
      <w:r w:rsidR="004E3A15">
        <w:rPr>
          <w:rFonts w:cs="Times New Roman"/>
          <w:noProof/>
          <w:color w:val="000000" w:themeColor="text1"/>
          <w:szCs w:val="28"/>
          <w:lang w:val="nl-NL"/>
        </w:rPr>
        <w:t>;</w:t>
      </w:r>
      <w:r w:rsidR="00EE58AE">
        <w:rPr>
          <w:rFonts w:cs="Times New Roman"/>
          <w:noProof/>
          <w:color w:val="000000" w:themeColor="text1"/>
          <w:szCs w:val="28"/>
          <w:lang w:val="nl-NL"/>
        </w:rPr>
        <w:t xml:space="preserve"> ban hành</w:t>
      </w:r>
      <w:r w:rsidR="00EE75F9" w:rsidRPr="0044777A">
        <w:rPr>
          <w:rFonts w:cs="Times New Roman"/>
          <w:noProof/>
          <w:color w:val="000000" w:themeColor="text1"/>
          <w:szCs w:val="28"/>
          <w:lang w:val="nl-NL"/>
        </w:rPr>
        <w:t xml:space="preserve"> Kế hoạch </w:t>
      </w:r>
      <w:r w:rsidR="00EE75F9" w:rsidRPr="0044777A">
        <w:rPr>
          <w:rFonts w:cs="Times New Roman"/>
          <w:noProof/>
          <w:color w:val="000000" w:themeColor="text1"/>
          <w:szCs w:val="28"/>
          <w:lang w:val="nl-NL"/>
        </w:rPr>
        <w:lastRenderedPageBreak/>
        <w:t xml:space="preserve">Chuyển đổi số EVNNPT giai đoạn 2021 </w:t>
      </w:r>
      <w:r w:rsidR="004E3A15">
        <w:rPr>
          <w:rFonts w:cs="Times New Roman"/>
          <w:noProof/>
          <w:color w:val="000000" w:themeColor="text1"/>
          <w:szCs w:val="28"/>
          <w:lang w:val="nl-NL"/>
        </w:rPr>
        <w:t>-</w:t>
      </w:r>
      <w:r w:rsidR="00EE75F9" w:rsidRPr="0044777A">
        <w:rPr>
          <w:rFonts w:cs="Times New Roman"/>
          <w:noProof/>
          <w:color w:val="000000" w:themeColor="text1"/>
          <w:szCs w:val="28"/>
          <w:lang w:val="nl-NL"/>
        </w:rPr>
        <w:t xml:space="preserve"> 2025</w:t>
      </w:r>
      <w:r w:rsidR="004E3A15">
        <w:rPr>
          <w:rFonts w:cs="Times New Roman"/>
          <w:noProof/>
          <w:color w:val="000000" w:themeColor="text1"/>
          <w:szCs w:val="28"/>
          <w:lang w:val="nl-NL"/>
        </w:rPr>
        <w:t>; t</w:t>
      </w:r>
      <w:r w:rsidR="00EE75F9" w:rsidRPr="0044777A">
        <w:rPr>
          <w:rFonts w:cs="Times New Roman"/>
          <w:noProof/>
          <w:color w:val="000000" w:themeColor="text1"/>
          <w:szCs w:val="28"/>
          <w:lang w:val="nl-NL"/>
        </w:rPr>
        <w:t>ổ chức các khóa đào tạo, hội thảo, phát động các phong trào tìm hiểu kiến thức về chuyển đổi số và an toàn thông tin nhằm thống nhất nhận thức, triển khai đúng chủ trương, định hướng, mục tiêu, nhiệm vụ đã đề ra.</w:t>
      </w:r>
    </w:p>
    <w:p w14:paraId="2DAC0604" w14:textId="74E736FE" w:rsidR="00EE75F9" w:rsidRPr="005C5CFA" w:rsidRDefault="00EE75F9" w:rsidP="00F53ED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noProof/>
          <w:color w:val="000000" w:themeColor="text1"/>
          <w:szCs w:val="28"/>
          <w:lang w:val="nl-NL"/>
        </w:rPr>
      </w:pPr>
      <w:r w:rsidRPr="0044777A">
        <w:rPr>
          <w:rFonts w:cs="Times New Roman"/>
          <w:noProof/>
          <w:color w:val="000000" w:themeColor="text1"/>
          <w:szCs w:val="28"/>
          <w:lang w:val="nl-NL"/>
        </w:rPr>
        <w:t>EVNNPT đã đạt được nhiều kết quả quan trọng về ứng dụng</w:t>
      </w:r>
      <w:r w:rsidR="00F30544">
        <w:rPr>
          <w:rFonts w:cs="Times New Roman"/>
          <w:noProof/>
          <w:color w:val="000000" w:themeColor="text1"/>
          <w:szCs w:val="28"/>
          <w:lang w:val="nl-NL"/>
        </w:rPr>
        <w:t xml:space="preserve"> KHCN</w:t>
      </w:r>
      <w:r w:rsidR="00C60DE9">
        <w:rPr>
          <w:rFonts w:cs="Times New Roman"/>
          <w:noProof/>
          <w:color w:val="000000" w:themeColor="text1"/>
          <w:szCs w:val="28"/>
          <w:lang w:val="nl-NL"/>
        </w:rPr>
        <w:t xml:space="preserve">, </w:t>
      </w:r>
      <w:r w:rsidR="003A2BDA">
        <w:rPr>
          <w:rFonts w:cs="Times New Roman"/>
          <w:noProof/>
          <w:color w:val="000000" w:themeColor="text1"/>
          <w:szCs w:val="28"/>
        </w:rPr>
        <w:t>góp phần</w:t>
      </w:r>
      <w:r w:rsidR="003A2BDA" w:rsidRPr="003A2BDA">
        <w:rPr>
          <w:rFonts w:cs="Times New Roman"/>
          <w:noProof/>
          <w:color w:val="000000" w:themeColor="text1"/>
          <w:szCs w:val="28"/>
        </w:rPr>
        <w:t xml:space="preserve"> tối ưu hóa quy trình, giảm chi phí</w:t>
      </w:r>
      <w:r w:rsidR="003A2BDA">
        <w:rPr>
          <w:rFonts w:cs="Times New Roman"/>
          <w:noProof/>
          <w:color w:val="000000" w:themeColor="text1"/>
          <w:szCs w:val="28"/>
        </w:rPr>
        <w:t>;</w:t>
      </w:r>
      <w:r w:rsidR="003A2BDA" w:rsidRPr="003A2BDA">
        <w:rPr>
          <w:rFonts w:cs="Times New Roman"/>
          <w:noProof/>
          <w:color w:val="000000" w:themeColor="text1"/>
          <w:szCs w:val="28"/>
        </w:rPr>
        <w:t xml:space="preserve"> </w:t>
      </w:r>
      <w:r w:rsidR="003A2BDA">
        <w:rPr>
          <w:rFonts w:cs="Times New Roman"/>
          <w:noProof/>
          <w:color w:val="000000" w:themeColor="text1"/>
          <w:szCs w:val="28"/>
        </w:rPr>
        <w:t>đ</w:t>
      </w:r>
      <w:r w:rsidR="003A2BDA" w:rsidRPr="003A2BDA">
        <w:rPr>
          <w:rFonts w:cs="Times New Roman"/>
          <w:noProof/>
          <w:color w:val="000000" w:themeColor="text1"/>
          <w:szCs w:val="28"/>
        </w:rPr>
        <w:t xml:space="preserve">ồng thời thúc đẩy đổi mới sáng tạo, cải tiến kỹ thuật, nâng cao </w:t>
      </w:r>
      <w:r w:rsidR="00F30544">
        <w:rPr>
          <w:rFonts w:cs="Times New Roman"/>
          <w:noProof/>
          <w:color w:val="000000" w:themeColor="text1"/>
          <w:szCs w:val="28"/>
        </w:rPr>
        <w:t>NSLĐ</w:t>
      </w:r>
      <w:r w:rsidR="005C2D74">
        <w:rPr>
          <w:rFonts w:cs="Times New Roman"/>
          <w:noProof/>
          <w:color w:val="000000" w:themeColor="text1"/>
          <w:szCs w:val="28"/>
        </w:rPr>
        <w:t>.</w:t>
      </w:r>
      <w:r w:rsidR="005C5CFA">
        <w:rPr>
          <w:rFonts w:cs="Times New Roman"/>
          <w:noProof/>
          <w:color w:val="000000" w:themeColor="text1"/>
          <w:szCs w:val="28"/>
          <w:lang w:val="nl-NL"/>
        </w:rPr>
        <w:t xml:space="preserve"> Tiêu biểu </w:t>
      </w:r>
      <w:r w:rsidRPr="0044777A">
        <w:rPr>
          <w:rFonts w:cs="Times New Roman"/>
          <w:noProof/>
          <w:color w:val="000000" w:themeColor="text1"/>
          <w:szCs w:val="28"/>
          <w:lang w:val="nl-NL"/>
        </w:rPr>
        <w:t xml:space="preserve">như: </w:t>
      </w:r>
      <w:r w:rsidR="0040733B">
        <w:rPr>
          <w:rFonts w:cs="Times New Roman"/>
          <w:noProof/>
          <w:color w:val="000000" w:themeColor="text1"/>
          <w:szCs w:val="28"/>
          <w:lang w:val="nl-NL"/>
        </w:rPr>
        <w:t>S</w:t>
      </w:r>
      <w:r w:rsidRPr="0044777A">
        <w:rPr>
          <w:color w:val="000000" w:themeColor="text1"/>
          <w:w w:val="103"/>
          <w:szCs w:val="28"/>
          <w:lang w:val="sv-SE"/>
        </w:rPr>
        <w:t>ố hóa t</w:t>
      </w:r>
      <w:r w:rsidRPr="0044777A">
        <w:rPr>
          <w:color w:val="000000" w:themeColor="text1"/>
          <w:w w:val="103"/>
          <w:szCs w:val="28"/>
          <w:lang w:val="vi-VN"/>
        </w:rPr>
        <w:t xml:space="preserve">rên 90% quy trình nghiệp vụ; 100% </w:t>
      </w:r>
      <w:r w:rsidR="003E3D87">
        <w:rPr>
          <w:color w:val="000000" w:themeColor="text1"/>
          <w:w w:val="103"/>
          <w:szCs w:val="28"/>
        </w:rPr>
        <w:t>VTTB</w:t>
      </w:r>
      <w:r w:rsidRPr="0044777A">
        <w:rPr>
          <w:color w:val="000000" w:themeColor="text1"/>
          <w:w w:val="103"/>
          <w:szCs w:val="28"/>
          <w:lang w:val="vi-VN"/>
        </w:rPr>
        <w:t xml:space="preserve"> chính mua sắm cho dự án được quản lý trong CSDL giá toàn EVN, ứng dụng </w:t>
      </w:r>
      <w:r w:rsidR="005671F2" w:rsidRPr="0044777A">
        <w:rPr>
          <w:color w:val="000000" w:themeColor="text1"/>
          <w:w w:val="103"/>
          <w:szCs w:val="28"/>
          <w:lang w:val="nl-NL"/>
        </w:rPr>
        <w:t>QR c</w:t>
      </w:r>
      <w:r w:rsidRPr="0044777A">
        <w:rPr>
          <w:color w:val="000000" w:themeColor="text1"/>
          <w:w w:val="103"/>
          <w:szCs w:val="28"/>
          <w:lang w:val="vi-VN"/>
        </w:rPr>
        <w:t>ode cho công tác quản lý VTTB; áp dụng phần mềm IMIS 2.0 cho tất cả các dự án từ khâu lập kế hoạch đến kết thúc đầu tư; 100% các thông tin hồ sơ, lý lịch thiết bị được cập nhật lên PMIS; hoàn thành xây dựng quy trình và triển khai CBM cho kháng 110-500 kV, CSV 110 - 500 kV, thiết bị trung</w:t>
      </w:r>
      <w:r w:rsidR="00253062">
        <w:rPr>
          <w:color w:val="000000" w:themeColor="text1"/>
          <w:w w:val="103"/>
          <w:szCs w:val="28"/>
        </w:rPr>
        <w:t xml:space="preserve"> áp</w:t>
      </w:r>
      <w:r w:rsidRPr="0044777A">
        <w:rPr>
          <w:color w:val="000000" w:themeColor="text1"/>
          <w:w w:val="103"/>
          <w:szCs w:val="28"/>
          <w:lang w:val="vi-VN"/>
        </w:rPr>
        <w:t>, cáp ngầm 220 kV, thiết bị đường dây 220, 500 kV</w:t>
      </w:r>
      <w:r w:rsidRPr="0044777A">
        <w:rPr>
          <w:rFonts w:cs="Times New Roman"/>
          <w:noProof/>
          <w:color w:val="000000" w:themeColor="text1"/>
          <w:spacing w:val="2"/>
          <w:szCs w:val="28"/>
          <w:lang w:val="nl-NL"/>
        </w:rPr>
        <w:t>; nhân rộng ứng dụng mô hình thông tin công trình (BIM) cho các dự án TBA Duy Xuyên</w:t>
      </w:r>
      <w:r w:rsidR="00833C11">
        <w:rPr>
          <w:rFonts w:cs="Times New Roman"/>
          <w:noProof/>
          <w:color w:val="000000" w:themeColor="text1"/>
          <w:spacing w:val="2"/>
          <w:szCs w:val="28"/>
          <w:lang w:val="nl-NL"/>
        </w:rPr>
        <w:t>,</w:t>
      </w:r>
      <w:r w:rsidRPr="0044777A">
        <w:rPr>
          <w:rFonts w:cs="Times New Roman"/>
          <w:noProof/>
          <w:color w:val="000000" w:themeColor="text1"/>
          <w:spacing w:val="2"/>
          <w:szCs w:val="28"/>
          <w:lang w:val="nl-NL"/>
        </w:rPr>
        <w:t xml:space="preserve"> TBA 220 kV Krông Ana và đấu nối… </w:t>
      </w:r>
      <w:r w:rsidR="00253062">
        <w:rPr>
          <w:rFonts w:cs="Times New Roman"/>
          <w:noProof/>
          <w:color w:val="000000" w:themeColor="text1"/>
          <w:spacing w:val="2"/>
          <w:szCs w:val="28"/>
          <w:lang w:val="nl-NL"/>
        </w:rPr>
        <w:t>Ứ</w:t>
      </w:r>
      <w:r w:rsidRPr="0044777A">
        <w:rPr>
          <w:rFonts w:cs="Times New Roman"/>
          <w:noProof/>
          <w:color w:val="000000" w:themeColor="text1"/>
          <w:spacing w:val="2"/>
          <w:szCs w:val="28"/>
          <w:lang w:val="nl-NL"/>
        </w:rPr>
        <w:t xml:space="preserve">ng dụng AI phân tích hình ảnh trong quản lý đường dây; thiết bị thông minh trong quản lý </w:t>
      </w:r>
      <w:r w:rsidR="00E22784">
        <w:rPr>
          <w:rFonts w:cs="Times New Roman"/>
          <w:noProof/>
          <w:color w:val="000000" w:themeColor="text1"/>
          <w:spacing w:val="2"/>
          <w:szCs w:val="28"/>
          <w:lang w:val="nl-NL"/>
        </w:rPr>
        <w:t>TBA</w:t>
      </w:r>
      <w:r w:rsidRPr="0044777A">
        <w:rPr>
          <w:rFonts w:cs="Times New Roman"/>
          <w:noProof/>
          <w:color w:val="000000" w:themeColor="text1"/>
          <w:spacing w:val="2"/>
          <w:szCs w:val="28"/>
          <w:lang w:val="nl-NL"/>
        </w:rPr>
        <w:t xml:space="preserve"> và các công tác thí nghiệm, an toàn, sửa chữa lớn. Làm chủ các hệ thống điều khiển tích hợp SICAM PAS của SIEMENS, Zenon của COPADATA, SurvalentOne của Survalent, MicroSCADA của ABB và nghiên cứu làm chủ các hệ thống DS Agile của GE, PACiS của ALSTOM và PCS9700 của Nari. Triển khai thành công các Trạm GIS 220 kV Hải Châu</w:t>
      </w:r>
      <w:r w:rsidR="00E275F0" w:rsidRPr="0044777A">
        <w:rPr>
          <w:rFonts w:cs="Times New Roman"/>
          <w:noProof/>
          <w:color w:val="000000" w:themeColor="text1"/>
          <w:spacing w:val="2"/>
          <w:szCs w:val="28"/>
          <w:lang w:val="nl-NL"/>
        </w:rPr>
        <w:t>, TBA số 220 kV Thủy Nguyên</w:t>
      </w:r>
      <w:r w:rsidRPr="0044777A">
        <w:rPr>
          <w:rFonts w:cs="Times New Roman"/>
          <w:noProof/>
          <w:color w:val="000000" w:themeColor="text1"/>
          <w:spacing w:val="2"/>
          <w:szCs w:val="28"/>
          <w:lang w:val="nl-NL"/>
        </w:rPr>
        <w:t>;</w:t>
      </w:r>
      <w:r w:rsidR="00466057" w:rsidRPr="0044777A">
        <w:rPr>
          <w:rFonts w:cs="Times New Roman"/>
          <w:noProof/>
          <w:color w:val="000000" w:themeColor="text1"/>
          <w:spacing w:val="2"/>
          <w:szCs w:val="28"/>
          <w:lang w:val="nl-NL"/>
        </w:rPr>
        <w:t xml:space="preserve"> tích cực</w:t>
      </w:r>
      <w:r w:rsidRPr="0044777A">
        <w:rPr>
          <w:rFonts w:cs="Times New Roman"/>
          <w:noProof/>
          <w:color w:val="000000" w:themeColor="text1"/>
          <w:spacing w:val="2"/>
          <w:szCs w:val="28"/>
          <w:lang w:val="nl-NL"/>
        </w:rPr>
        <w:t xml:space="preserve"> </w:t>
      </w:r>
      <w:r w:rsidR="00466057" w:rsidRPr="0044777A">
        <w:rPr>
          <w:rFonts w:cs="Times New Roman"/>
          <w:noProof/>
          <w:color w:val="000000" w:themeColor="text1"/>
          <w:spacing w:val="2"/>
          <w:szCs w:val="28"/>
          <w:lang w:val="nl-NL"/>
        </w:rPr>
        <w:t>ứng dụng công nghệ</w:t>
      </w:r>
      <w:r w:rsidR="00E25AD7" w:rsidRPr="0044777A">
        <w:rPr>
          <w:rFonts w:cs="Times New Roman"/>
          <w:noProof/>
          <w:color w:val="000000" w:themeColor="text1"/>
          <w:spacing w:val="2"/>
          <w:szCs w:val="28"/>
          <w:lang w:val="nl-NL"/>
        </w:rPr>
        <w:t xml:space="preserve"> bản đồ </w:t>
      </w:r>
      <w:r w:rsidR="00341648" w:rsidRPr="0044777A">
        <w:rPr>
          <w:rFonts w:cs="Times New Roman"/>
          <w:noProof/>
          <w:color w:val="000000" w:themeColor="text1"/>
          <w:spacing w:val="2"/>
          <w:szCs w:val="28"/>
          <w:lang w:val="nl-NL"/>
        </w:rPr>
        <w:t xml:space="preserve">thông tin </w:t>
      </w:r>
      <w:r w:rsidR="00E25AD7" w:rsidRPr="0044777A">
        <w:rPr>
          <w:rFonts w:cs="Times New Roman"/>
          <w:noProof/>
          <w:color w:val="000000" w:themeColor="text1"/>
          <w:spacing w:val="2"/>
          <w:szCs w:val="28"/>
          <w:lang w:val="nl-NL"/>
        </w:rPr>
        <w:t>địa lý</w:t>
      </w:r>
      <w:r w:rsidR="00466057" w:rsidRPr="0044777A">
        <w:rPr>
          <w:rFonts w:cs="Times New Roman"/>
          <w:noProof/>
          <w:color w:val="000000" w:themeColor="text1"/>
          <w:spacing w:val="2"/>
          <w:szCs w:val="28"/>
          <w:lang w:val="nl-NL"/>
        </w:rPr>
        <w:t xml:space="preserve"> </w:t>
      </w:r>
      <w:r w:rsidR="00E25AD7" w:rsidRPr="0044777A">
        <w:rPr>
          <w:rFonts w:cs="Times New Roman"/>
          <w:noProof/>
          <w:color w:val="000000" w:themeColor="text1"/>
          <w:spacing w:val="2"/>
          <w:szCs w:val="28"/>
          <w:lang w:val="nl-NL"/>
        </w:rPr>
        <w:t>(</w:t>
      </w:r>
      <w:r w:rsidR="00466057" w:rsidRPr="0044777A">
        <w:rPr>
          <w:rFonts w:cs="Times New Roman"/>
          <w:noProof/>
          <w:color w:val="000000" w:themeColor="text1"/>
          <w:spacing w:val="2"/>
          <w:szCs w:val="28"/>
          <w:lang w:val="nl-NL"/>
        </w:rPr>
        <w:t>GIS</w:t>
      </w:r>
      <w:r w:rsidR="00E25AD7" w:rsidRPr="0044777A">
        <w:rPr>
          <w:rFonts w:cs="Times New Roman"/>
          <w:noProof/>
          <w:color w:val="000000" w:themeColor="text1"/>
          <w:spacing w:val="2"/>
          <w:szCs w:val="28"/>
          <w:lang w:val="nl-NL"/>
        </w:rPr>
        <w:t>)</w:t>
      </w:r>
      <w:r w:rsidR="00466057" w:rsidRPr="0044777A">
        <w:rPr>
          <w:rFonts w:cs="Times New Roman"/>
          <w:noProof/>
          <w:color w:val="000000" w:themeColor="text1"/>
          <w:spacing w:val="2"/>
          <w:szCs w:val="28"/>
          <w:lang w:val="nl-NL"/>
        </w:rPr>
        <w:t xml:space="preserve"> trong công tác </w:t>
      </w:r>
      <w:r w:rsidR="00360F32" w:rsidRPr="0044777A">
        <w:rPr>
          <w:rFonts w:cs="Times New Roman"/>
          <w:noProof/>
          <w:color w:val="000000" w:themeColor="text1"/>
          <w:spacing w:val="2"/>
          <w:szCs w:val="28"/>
          <w:lang w:val="nl-NL"/>
        </w:rPr>
        <w:t>QLVL lưới điện truyền tải</w:t>
      </w:r>
      <w:r w:rsidR="00264A04" w:rsidRPr="0044777A">
        <w:rPr>
          <w:rFonts w:cs="Times New Roman"/>
          <w:noProof/>
          <w:color w:val="000000" w:themeColor="text1"/>
          <w:spacing w:val="2"/>
          <w:szCs w:val="28"/>
          <w:lang w:val="nl-NL"/>
        </w:rPr>
        <w:t>.</w:t>
      </w:r>
      <w:r w:rsidR="00360F32" w:rsidRPr="0044777A">
        <w:rPr>
          <w:rFonts w:cs="Times New Roman"/>
          <w:noProof/>
          <w:color w:val="000000" w:themeColor="text1"/>
          <w:spacing w:val="2"/>
          <w:szCs w:val="28"/>
          <w:lang w:val="nl-NL"/>
        </w:rPr>
        <w:t xml:space="preserve"> </w:t>
      </w:r>
      <w:r w:rsidR="00663716">
        <w:rPr>
          <w:rFonts w:cs="Times New Roman"/>
          <w:noProof/>
          <w:color w:val="000000" w:themeColor="text1"/>
          <w:spacing w:val="2"/>
          <w:szCs w:val="28"/>
        </w:rPr>
        <w:t>H</w:t>
      </w:r>
      <w:r w:rsidR="00663716" w:rsidRPr="00663716">
        <w:rPr>
          <w:rFonts w:cs="Times New Roman"/>
          <w:noProof/>
          <w:color w:val="000000" w:themeColor="text1"/>
          <w:spacing w:val="2"/>
          <w:szCs w:val="28"/>
        </w:rPr>
        <w:t xml:space="preserve">oàn thành chuyển đổi 139/164 TBA 220 kV sang vận hành không người trực và dự kiến </w:t>
      </w:r>
      <w:r w:rsidR="00663716">
        <w:rPr>
          <w:rFonts w:cs="Times New Roman"/>
          <w:noProof/>
          <w:color w:val="000000" w:themeColor="text1"/>
          <w:spacing w:val="2"/>
          <w:szCs w:val="28"/>
        </w:rPr>
        <w:t xml:space="preserve">chuyển </w:t>
      </w:r>
      <w:r w:rsidR="00663716" w:rsidRPr="00663716">
        <w:rPr>
          <w:rFonts w:cs="Times New Roman"/>
          <w:noProof/>
          <w:color w:val="000000" w:themeColor="text1"/>
          <w:spacing w:val="2"/>
          <w:szCs w:val="28"/>
        </w:rPr>
        <w:t>toàn bộ TBA 220 kV sang chế độ này trong năm 2025</w:t>
      </w:r>
      <w:r w:rsidR="00663716">
        <w:rPr>
          <w:rFonts w:cs="Times New Roman"/>
          <w:noProof/>
          <w:color w:val="000000" w:themeColor="text1"/>
          <w:spacing w:val="2"/>
          <w:szCs w:val="28"/>
        </w:rPr>
        <w:t>.</w:t>
      </w:r>
    </w:p>
    <w:p w14:paraId="3B6F9CF2" w14:textId="65FE632E" w:rsidR="00EE75F9" w:rsidRPr="008C2CA2" w:rsidRDefault="00EE75F9" w:rsidP="00F53ED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noProof/>
          <w:color w:val="000000" w:themeColor="text1"/>
          <w:spacing w:val="-4"/>
          <w:szCs w:val="28"/>
        </w:rPr>
      </w:pPr>
      <w:r w:rsidRPr="0044777A">
        <w:rPr>
          <w:noProof/>
          <w:color w:val="000000" w:themeColor="text1"/>
          <w:spacing w:val="-4"/>
          <w:szCs w:val="28"/>
          <w:lang w:val="vi-VN"/>
        </w:rPr>
        <w:t>Nghiên cứu, chế tạo các thiết bị phục v</w:t>
      </w:r>
      <w:r w:rsidR="005C4D14">
        <w:rPr>
          <w:noProof/>
          <w:color w:val="000000" w:themeColor="text1"/>
          <w:spacing w:val="-4"/>
          <w:szCs w:val="28"/>
        </w:rPr>
        <w:t>ụ</w:t>
      </w:r>
      <w:r w:rsidRPr="0044777A">
        <w:rPr>
          <w:noProof/>
          <w:color w:val="000000" w:themeColor="text1"/>
          <w:spacing w:val="-4"/>
          <w:szCs w:val="28"/>
          <w:lang w:val="vi-VN"/>
        </w:rPr>
        <w:t xml:space="preserve"> công tác thí nghiệm như: Chế tạo hợp bộ thí nghiệm bộ đếm sét và đồng hồ đo dòng rò; máy hút chân không công suất lớn; hệ thống thử nghiệm rơle áp lực, </w:t>
      </w:r>
      <w:r w:rsidRPr="0044777A">
        <w:rPr>
          <w:noProof/>
          <w:color w:val="000000" w:themeColor="text1"/>
          <w:spacing w:val="-4"/>
          <w:szCs w:val="28"/>
          <w:lang w:val="nl-NL"/>
        </w:rPr>
        <w:t>v</w:t>
      </w:r>
      <w:r w:rsidRPr="0044777A">
        <w:rPr>
          <w:noProof/>
          <w:color w:val="000000" w:themeColor="text1"/>
          <w:spacing w:val="-4"/>
          <w:szCs w:val="28"/>
          <w:lang w:val="vi-VN"/>
        </w:rPr>
        <w:t>an xả áp lực</w:t>
      </w:r>
      <w:r w:rsidRPr="0044777A">
        <w:rPr>
          <w:noProof/>
          <w:color w:val="000000" w:themeColor="text1"/>
          <w:spacing w:val="-4"/>
          <w:szCs w:val="28"/>
          <w:lang w:val="nl-NL"/>
        </w:rPr>
        <w:t>...</w:t>
      </w:r>
      <w:r w:rsidRPr="0044777A">
        <w:rPr>
          <w:noProof/>
          <w:color w:val="000000" w:themeColor="text1"/>
          <w:spacing w:val="-4"/>
          <w:szCs w:val="28"/>
          <w:lang w:val="vi-VN"/>
        </w:rPr>
        <w:t xml:space="preserve"> Triển khai dự án nâng cấp năng lực Trung tâm dữ liệu đáp ứng nhu cầu Chuyển đổi số đến năm 2025; hoàn thành tái cấu trúc QLVH </w:t>
      </w:r>
      <w:r w:rsidR="008C2CA2" w:rsidRPr="00ED6837">
        <w:rPr>
          <w:noProof/>
          <w:color w:val="000000" w:themeColor="text1"/>
          <w:spacing w:val="-4"/>
          <w:szCs w:val="28"/>
        </w:rPr>
        <w:t>h</w:t>
      </w:r>
      <w:r w:rsidRPr="00ED6837">
        <w:rPr>
          <w:noProof/>
          <w:color w:val="000000" w:themeColor="text1"/>
          <w:spacing w:val="-4"/>
          <w:szCs w:val="28"/>
          <w:lang w:val="vi-VN"/>
        </w:rPr>
        <w:t>ệ thống CNTT</w:t>
      </w:r>
      <w:r w:rsidRPr="0044777A">
        <w:rPr>
          <w:noProof/>
          <w:color w:val="000000" w:themeColor="text1"/>
          <w:spacing w:val="-4"/>
          <w:szCs w:val="28"/>
          <w:lang w:val="vi-VN"/>
        </w:rPr>
        <w:t xml:space="preserve"> của EVNNPT; </w:t>
      </w:r>
      <w:r w:rsidR="0023756F">
        <w:rPr>
          <w:noProof/>
          <w:color w:val="000000" w:themeColor="text1"/>
          <w:spacing w:val="-4"/>
          <w:szCs w:val="28"/>
          <w:lang w:val="vi-VN"/>
        </w:rPr>
        <w:t>bảo đảm</w:t>
      </w:r>
      <w:r w:rsidRPr="0044777A">
        <w:rPr>
          <w:noProof/>
          <w:color w:val="000000" w:themeColor="text1"/>
          <w:spacing w:val="-4"/>
          <w:szCs w:val="28"/>
          <w:lang w:val="vi-VN"/>
        </w:rPr>
        <w:t xml:space="preserve"> tỷ lệ thông tin, dữ liệu trên các phần mềm quản lý đáp ứng chỉ tiêu; tiếp tục hoàn thiện phương án đảm bảo ATTT theo cấp độ cho </w:t>
      </w:r>
      <w:r w:rsidRPr="00ED6837">
        <w:rPr>
          <w:noProof/>
          <w:color w:val="000000" w:themeColor="text1"/>
          <w:spacing w:val="-4"/>
          <w:szCs w:val="28"/>
          <w:lang w:val="vi-VN"/>
        </w:rPr>
        <w:t>HTTT</w:t>
      </w:r>
      <w:r w:rsidRPr="0044777A">
        <w:rPr>
          <w:noProof/>
          <w:color w:val="000000" w:themeColor="text1"/>
          <w:spacing w:val="-4"/>
          <w:szCs w:val="28"/>
          <w:lang w:val="vi-VN"/>
        </w:rPr>
        <w:t xml:space="preserve"> cấp độ 3 trở lên (các TBA và trung tâm dữ liệu)…</w:t>
      </w:r>
      <w:r w:rsidR="008C2CA2">
        <w:rPr>
          <w:noProof/>
          <w:color w:val="000000" w:themeColor="text1"/>
          <w:spacing w:val="-4"/>
          <w:szCs w:val="28"/>
        </w:rPr>
        <w:t xml:space="preserve"> </w:t>
      </w:r>
    </w:p>
    <w:p w14:paraId="245C7016" w14:textId="228DDA4A" w:rsidR="0012602A" w:rsidRPr="0044777A" w:rsidRDefault="0012602A" w:rsidP="00F53ED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nl-NL"/>
        </w:rPr>
        <w:t xml:space="preserve">6. Công tác đào tạo, phát triển nguồn nhân lực được chú trọng; </w:t>
      </w:r>
      <w:r w:rsidR="0023756F">
        <w:rPr>
          <w:rFonts w:cs="Times New Roman"/>
          <w:b/>
          <w:bCs/>
          <w:noProof/>
          <w:color w:val="000000" w:themeColor="text1"/>
          <w:szCs w:val="28"/>
          <w:lang w:val="nl-NL"/>
        </w:rPr>
        <w:t>bảo đảm</w:t>
      </w:r>
      <w:r w:rsidRPr="0044777A">
        <w:rPr>
          <w:rFonts w:cs="Times New Roman"/>
          <w:b/>
          <w:bCs/>
          <w:noProof/>
          <w:color w:val="000000" w:themeColor="text1"/>
          <w:szCs w:val="28"/>
          <w:lang w:val="nl-NL"/>
        </w:rPr>
        <w:t xml:space="preserve"> việc làm, thu nhập cho CBCNV</w:t>
      </w:r>
    </w:p>
    <w:p w14:paraId="274DAC29" w14:textId="24C910A6" w:rsidR="006E6441" w:rsidRPr="00F97A1B" w:rsidRDefault="006E6441" w:rsidP="00F53ED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color w:val="000000" w:themeColor="text1"/>
          <w:szCs w:val="28"/>
          <w:lang w:val="nl-NL"/>
        </w:rPr>
      </w:pPr>
      <w:r w:rsidRPr="00F97A1B">
        <w:rPr>
          <w:color w:val="000000" w:themeColor="text1"/>
          <w:szCs w:val="28"/>
          <w:lang w:val="nl-NL"/>
        </w:rPr>
        <w:t xml:space="preserve">Đảng ủy EVNNPT </w:t>
      </w:r>
      <w:r w:rsidR="00096F52" w:rsidRPr="00F97A1B">
        <w:rPr>
          <w:color w:val="000000" w:themeColor="text1"/>
          <w:szCs w:val="28"/>
          <w:lang w:val="nl-NL"/>
        </w:rPr>
        <w:t xml:space="preserve">ban hành, triển khai thực hiện Nghị quyết số 39-NQ/ĐU, </w:t>
      </w:r>
      <w:r w:rsidRPr="00F97A1B">
        <w:rPr>
          <w:color w:val="000000" w:themeColor="text1"/>
          <w:szCs w:val="28"/>
          <w:lang w:val="nl-NL"/>
        </w:rPr>
        <w:t xml:space="preserve">xác định </w:t>
      </w:r>
      <w:r w:rsidR="007129CA" w:rsidRPr="00F97A1B">
        <w:rPr>
          <w:color w:val="000000" w:themeColor="text1"/>
          <w:szCs w:val="28"/>
          <w:lang w:val="nl-NL"/>
        </w:rPr>
        <w:t>đào tạo phát triển nguồn nhân lực</w:t>
      </w:r>
      <w:r w:rsidRPr="00F97A1B">
        <w:rPr>
          <w:color w:val="000000" w:themeColor="text1"/>
          <w:szCs w:val="28"/>
          <w:lang w:val="nl-NL"/>
        </w:rPr>
        <w:t xml:space="preserve"> là đầu tư cho phát triển bền vững</w:t>
      </w:r>
      <w:r w:rsidR="00E27E2C" w:rsidRPr="00F97A1B">
        <w:rPr>
          <w:color w:val="000000" w:themeColor="text1"/>
          <w:szCs w:val="28"/>
          <w:lang w:val="nl-NL"/>
        </w:rPr>
        <w:t xml:space="preserve"> và</w:t>
      </w:r>
      <w:r w:rsidR="007129CA" w:rsidRPr="00F97A1B">
        <w:rPr>
          <w:color w:val="000000" w:themeColor="text1"/>
          <w:szCs w:val="28"/>
          <w:lang w:val="nl-NL"/>
        </w:rPr>
        <w:t xml:space="preserve"> </w:t>
      </w:r>
      <w:r w:rsidRPr="00F97A1B">
        <w:rPr>
          <w:color w:val="000000" w:themeColor="text1"/>
          <w:szCs w:val="28"/>
          <w:lang w:val="nl-NL"/>
        </w:rPr>
        <w:t xml:space="preserve">là nhiệm vụ trọng tâm, thường xuyên của cấp ủy đảng, lãnh đạo quản lý các cấp </w:t>
      </w:r>
      <w:r w:rsidR="00E27E2C" w:rsidRPr="00F97A1B">
        <w:rPr>
          <w:color w:val="000000" w:themeColor="text1"/>
          <w:szCs w:val="28"/>
          <w:lang w:val="nl-NL"/>
        </w:rPr>
        <w:t>cùng</w:t>
      </w:r>
      <w:r w:rsidRPr="00F97A1B">
        <w:rPr>
          <w:color w:val="000000" w:themeColor="text1"/>
          <w:szCs w:val="28"/>
          <w:lang w:val="nl-NL"/>
        </w:rPr>
        <w:t xml:space="preserve"> toàn thể CBCNV</w:t>
      </w:r>
      <w:r w:rsidR="00581A9A" w:rsidRPr="00F97A1B">
        <w:rPr>
          <w:color w:val="000000" w:themeColor="text1"/>
          <w:szCs w:val="28"/>
          <w:lang w:val="nl-NL"/>
        </w:rPr>
        <w:t>.</w:t>
      </w:r>
      <w:r w:rsidRPr="00F97A1B">
        <w:rPr>
          <w:color w:val="000000" w:themeColor="text1"/>
          <w:szCs w:val="28"/>
          <w:lang w:val="nl-NL"/>
        </w:rPr>
        <w:t xml:space="preserve"> </w:t>
      </w:r>
    </w:p>
    <w:p w14:paraId="69D2732A" w14:textId="30967623" w:rsidR="006E6441" w:rsidRPr="0044777A" w:rsidRDefault="006E6441" w:rsidP="006E644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pt-BR"/>
        </w:rPr>
      </w:pPr>
      <w:r w:rsidRPr="0044777A">
        <w:rPr>
          <w:color w:val="000000" w:themeColor="text1"/>
          <w:szCs w:val="28"/>
          <w:lang w:val="pt-BR"/>
        </w:rPr>
        <w:t>H</w:t>
      </w:r>
      <w:r w:rsidR="00F1177F" w:rsidRPr="0044777A">
        <w:rPr>
          <w:color w:val="000000" w:themeColor="text1"/>
          <w:szCs w:val="28"/>
          <w:lang w:val="pt-BR"/>
        </w:rPr>
        <w:t>ằ</w:t>
      </w:r>
      <w:r w:rsidRPr="0044777A">
        <w:rPr>
          <w:color w:val="000000" w:themeColor="text1"/>
          <w:szCs w:val="28"/>
          <w:lang w:val="pt-BR"/>
        </w:rPr>
        <w:t xml:space="preserve">ng năm, EVNNPT tổ chức </w:t>
      </w:r>
      <w:r w:rsidRPr="0044777A">
        <w:rPr>
          <w:color w:val="000000" w:themeColor="text1"/>
          <w:spacing w:val="-2"/>
          <w:szCs w:val="28"/>
          <w:lang w:val="sv-SE"/>
        </w:rPr>
        <w:t xml:space="preserve">khoảng </w:t>
      </w:r>
      <w:r w:rsidRPr="0044777A">
        <w:rPr>
          <w:color w:val="000000" w:themeColor="text1"/>
          <w:spacing w:val="-2"/>
          <w:szCs w:val="28"/>
          <w:lang w:val="vi-VN"/>
        </w:rPr>
        <w:t>50</w:t>
      </w:r>
      <w:r w:rsidRPr="0044777A">
        <w:rPr>
          <w:color w:val="000000" w:themeColor="text1"/>
          <w:spacing w:val="-2"/>
          <w:szCs w:val="28"/>
          <w:lang w:val="sv-SE"/>
        </w:rPr>
        <w:t>.000 lượt CBCNV và lãnh đạo quản  lý các cấp được tham gia các khóa đào tạo</w:t>
      </w:r>
      <w:r w:rsidRPr="0044777A">
        <w:rPr>
          <w:color w:val="000000" w:themeColor="text1"/>
          <w:spacing w:val="-2"/>
          <w:szCs w:val="28"/>
          <w:lang w:val="vi-VN"/>
        </w:rPr>
        <w:t xml:space="preserve"> nâng cao trình độ, năng lực</w:t>
      </w:r>
      <w:r w:rsidRPr="0044777A">
        <w:rPr>
          <w:color w:val="000000" w:themeColor="text1"/>
          <w:spacing w:val="-2"/>
          <w:szCs w:val="28"/>
          <w:lang w:val="da-DK"/>
        </w:rPr>
        <w:t xml:space="preserve"> </w:t>
      </w:r>
      <w:r w:rsidRPr="0044777A">
        <w:rPr>
          <w:color w:val="000000" w:themeColor="text1"/>
          <w:spacing w:val="-2"/>
          <w:szCs w:val="28"/>
          <w:lang w:val="vi-VN"/>
        </w:rPr>
        <w:t>chuyên môn nghiệp vụ</w:t>
      </w:r>
      <w:r w:rsidRPr="0044777A">
        <w:rPr>
          <w:color w:val="000000" w:themeColor="text1"/>
          <w:spacing w:val="-2"/>
          <w:szCs w:val="28"/>
          <w:lang w:val="nl-NL"/>
        </w:rPr>
        <w:t>,</w:t>
      </w:r>
      <w:r w:rsidRPr="0044777A">
        <w:rPr>
          <w:color w:val="000000" w:themeColor="text1"/>
          <w:spacing w:val="-2"/>
          <w:szCs w:val="28"/>
          <w:lang w:val="vi-VN"/>
        </w:rPr>
        <w:t xml:space="preserve"> kỹ năng quản trị</w:t>
      </w:r>
      <w:r w:rsidR="00C6368F">
        <w:rPr>
          <w:color w:val="000000" w:themeColor="text1"/>
          <w:spacing w:val="-2"/>
          <w:szCs w:val="28"/>
        </w:rPr>
        <w:t xml:space="preserve">; </w:t>
      </w:r>
      <w:r w:rsidRPr="0044777A">
        <w:rPr>
          <w:color w:val="000000" w:themeColor="text1"/>
          <w:spacing w:val="-4"/>
          <w:szCs w:val="28"/>
          <w:lang w:val="nl-NL"/>
        </w:rPr>
        <w:t xml:space="preserve">hoàn thành các mục tiêu </w:t>
      </w:r>
      <w:r w:rsidRPr="0044777A">
        <w:rPr>
          <w:color w:val="000000" w:themeColor="text1"/>
          <w:szCs w:val="28"/>
          <w:lang w:val="pt-BR"/>
        </w:rPr>
        <w:t xml:space="preserve">về đào tạo cán bộ quản lý, lực </w:t>
      </w:r>
      <w:r w:rsidRPr="0044777A">
        <w:rPr>
          <w:color w:val="000000" w:themeColor="text1"/>
          <w:szCs w:val="28"/>
          <w:lang w:val="pt-BR"/>
        </w:rPr>
        <w:lastRenderedPageBreak/>
        <w:t>lượng chuyên gia, lực lượng lao động trực tiếp</w:t>
      </w:r>
      <w:r w:rsidR="00C6368F">
        <w:rPr>
          <w:color w:val="000000" w:themeColor="text1"/>
          <w:szCs w:val="28"/>
          <w:vertAlign w:val="superscript"/>
          <w:lang w:val="pt-BR"/>
        </w:rPr>
        <w:t>(</w:t>
      </w:r>
      <w:r w:rsidR="00C6368F">
        <w:rPr>
          <w:rStyle w:val="FootnoteReference"/>
          <w:color w:val="000000" w:themeColor="text1"/>
          <w:szCs w:val="28"/>
          <w:lang w:val="pt-BR"/>
        </w:rPr>
        <w:footnoteReference w:id="18"/>
      </w:r>
      <w:r w:rsidR="00C6368F">
        <w:rPr>
          <w:color w:val="000000" w:themeColor="text1"/>
          <w:szCs w:val="28"/>
          <w:vertAlign w:val="superscript"/>
          <w:lang w:val="pt-BR"/>
        </w:rPr>
        <w:t>)</w:t>
      </w:r>
      <w:r w:rsidR="00237338" w:rsidRPr="0044777A">
        <w:rPr>
          <w:color w:val="000000" w:themeColor="text1"/>
          <w:w w:val="103"/>
          <w:szCs w:val="28"/>
          <w:lang w:val="af-ZA"/>
        </w:rPr>
        <w:t xml:space="preserve">; </w:t>
      </w:r>
      <w:r w:rsidRPr="0044777A">
        <w:rPr>
          <w:color w:val="000000" w:themeColor="text1"/>
          <w:w w:val="103"/>
          <w:szCs w:val="28"/>
          <w:lang w:val="af-ZA"/>
        </w:rPr>
        <w:t>hoàn thành xây dựng tiêu chuẩn chuyên gia cấp EVNNPT</w:t>
      </w:r>
      <w:r w:rsidRPr="0044777A">
        <w:rPr>
          <w:color w:val="000000" w:themeColor="text1"/>
          <w:szCs w:val="28"/>
          <w:lang w:val="pt-BR"/>
        </w:rPr>
        <w:t xml:space="preserve">; hoàn thiện cơ chế chính sách, đổi mới mô hình tổ chức đào tạo và trang bị </w:t>
      </w:r>
      <w:r w:rsidR="004B64EA" w:rsidRPr="0044777A">
        <w:rPr>
          <w:color w:val="000000" w:themeColor="text1"/>
          <w:szCs w:val="28"/>
          <w:lang w:val="pt-BR"/>
        </w:rPr>
        <w:t xml:space="preserve">cơ bản đầy đủ </w:t>
      </w:r>
      <w:r w:rsidRPr="0044777A">
        <w:rPr>
          <w:color w:val="000000" w:themeColor="text1"/>
          <w:szCs w:val="28"/>
          <w:lang w:val="pt-BR"/>
        </w:rPr>
        <w:t>thiết bị phục vụ đào tạo; đội ngũ CBCNV đã có ý thức chủ động học tập nâng cao năng lực trong công tác QLVH</w:t>
      </w:r>
      <w:r w:rsidR="00C611FF">
        <w:rPr>
          <w:color w:val="000000" w:themeColor="text1"/>
          <w:szCs w:val="28"/>
          <w:lang w:val="pt-BR"/>
        </w:rPr>
        <w:t>,</w:t>
      </w:r>
      <w:r w:rsidRPr="0044777A">
        <w:rPr>
          <w:color w:val="000000" w:themeColor="text1"/>
          <w:szCs w:val="28"/>
          <w:lang w:val="pt-BR"/>
        </w:rPr>
        <w:t xml:space="preserve"> tích cực tiếp thu kiến thức, kinh nghiệm </w:t>
      </w:r>
      <w:r w:rsidR="00842FD7">
        <w:rPr>
          <w:color w:val="000000" w:themeColor="text1"/>
          <w:szCs w:val="28"/>
          <w:lang w:val="pt-BR"/>
        </w:rPr>
        <w:t xml:space="preserve">khi </w:t>
      </w:r>
      <w:r w:rsidRPr="0044777A">
        <w:rPr>
          <w:color w:val="000000" w:themeColor="text1"/>
          <w:szCs w:val="28"/>
          <w:lang w:val="pt-BR"/>
        </w:rPr>
        <w:t xml:space="preserve">tham gia thi công các công trình trọng điểm. </w:t>
      </w:r>
    </w:p>
    <w:p w14:paraId="4998FD08" w14:textId="002EF782" w:rsidR="006E6441" w:rsidRPr="0044777A" w:rsidRDefault="00071699" w:rsidP="006E644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pt-BR"/>
        </w:rPr>
      </w:pPr>
      <w:r w:rsidRPr="0044777A">
        <w:rPr>
          <w:rFonts w:eastAsia="Arial"/>
          <w:iCs/>
          <w:color w:val="000000" w:themeColor="text1"/>
          <w:szCs w:val="28"/>
          <w:lang w:val="pt-BR"/>
        </w:rPr>
        <w:t>C</w:t>
      </w:r>
      <w:r w:rsidR="006E6441" w:rsidRPr="0044777A">
        <w:rPr>
          <w:rFonts w:eastAsia="Arial"/>
          <w:iCs/>
          <w:color w:val="000000" w:themeColor="text1"/>
          <w:szCs w:val="28"/>
          <w:lang w:val="pt-BR"/>
        </w:rPr>
        <w:t>hú trọng xây dựng môi trường làm việc lành mạnh, tích cực, chuyên nghiệp; quan tâm chăm lo đời sống vật chất, tinh thần và sức khỏe cho CBCNV</w:t>
      </w:r>
      <w:r w:rsidR="00E812DE">
        <w:rPr>
          <w:rFonts w:eastAsia="Arial"/>
          <w:iCs/>
          <w:color w:val="000000" w:themeColor="text1"/>
          <w:szCs w:val="28"/>
          <w:vertAlign w:val="superscript"/>
          <w:lang w:val="pt-BR"/>
        </w:rPr>
        <w:t>(</w:t>
      </w:r>
      <w:r w:rsidR="00E812DE">
        <w:rPr>
          <w:rStyle w:val="FootnoteReference"/>
          <w:rFonts w:eastAsia="Arial"/>
          <w:iCs/>
          <w:color w:val="000000" w:themeColor="text1"/>
          <w:szCs w:val="28"/>
          <w:lang w:val="pt-BR"/>
        </w:rPr>
        <w:footnoteReference w:id="19"/>
      </w:r>
      <w:r w:rsidR="00E812DE">
        <w:rPr>
          <w:rFonts w:eastAsia="Arial"/>
          <w:iCs/>
          <w:color w:val="000000" w:themeColor="text1"/>
          <w:szCs w:val="28"/>
          <w:vertAlign w:val="superscript"/>
          <w:lang w:val="pt-BR"/>
        </w:rPr>
        <w:t>)</w:t>
      </w:r>
      <w:r w:rsidR="006E6441" w:rsidRPr="0044777A">
        <w:rPr>
          <w:rFonts w:eastAsia="Arial"/>
          <w:iCs/>
          <w:color w:val="000000" w:themeColor="text1"/>
          <w:szCs w:val="28"/>
          <w:lang w:val="pt-BR"/>
        </w:rPr>
        <w:t xml:space="preserve">; kịp thời bổ sung, thay thế các trang thiết bị hiện đại phục vụ sản xuất, nhất là </w:t>
      </w:r>
      <w:r w:rsidR="006E6441" w:rsidRPr="0044777A">
        <w:rPr>
          <w:noProof/>
          <w:color w:val="000000" w:themeColor="text1"/>
          <w:szCs w:val="28"/>
          <w:lang w:val="pt-BR"/>
        </w:rPr>
        <w:t>triển khai các dự án trang bị công cụ, dụng cụ và thiết bị thí nghiệm cho các đơn vị</w:t>
      </w:r>
      <w:r w:rsidR="006E6441" w:rsidRPr="0044777A">
        <w:rPr>
          <w:rFonts w:eastAsia="Arial"/>
          <w:iCs/>
          <w:color w:val="000000" w:themeColor="text1"/>
          <w:szCs w:val="28"/>
          <w:lang w:val="pt-BR"/>
        </w:rPr>
        <w:t xml:space="preserve">; sửa chữa, cải tạo, nâng cấp các trụ sở làm việc. </w:t>
      </w:r>
      <w:r w:rsidR="006E6441" w:rsidRPr="0044777A">
        <w:rPr>
          <w:rFonts w:eastAsia="Arial"/>
          <w:iCs/>
          <w:color w:val="000000" w:themeColor="text1"/>
          <w:szCs w:val="28"/>
          <w:lang w:val="sv-SE"/>
        </w:rPr>
        <w:t>Quan tâm</w:t>
      </w:r>
      <w:r w:rsidR="006E6441" w:rsidRPr="0044777A">
        <w:rPr>
          <w:rFonts w:eastAsia="Arial"/>
          <w:iCs/>
          <w:color w:val="000000" w:themeColor="text1"/>
          <w:szCs w:val="28"/>
          <w:lang w:val="vi-VN"/>
        </w:rPr>
        <w:t xml:space="preserve"> rà soát, sắp xếp lao động hợp lý nhằm </w:t>
      </w:r>
      <w:r w:rsidR="0023756F">
        <w:rPr>
          <w:color w:val="000000" w:themeColor="text1"/>
          <w:szCs w:val="28"/>
          <w:lang w:val="da-DK"/>
        </w:rPr>
        <w:t>bảo đảm</w:t>
      </w:r>
      <w:r w:rsidR="006E6441" w:rsidRPr="0044777A">
        <w:rPr>
          <w:color w:val="000000" w:themeColor="text1"/>
          <w:szCs w:val="28"/>
          <w:lang w:val="da-DK"/>
        </w:rPr>
        <w:t xml:space="preserve"> CBCNV ở các đơn vị có việc làm, đời sống ổn định, yên tâm công tác</w:t>
      </w:r>
      <w:r w:rsidR="006E6441" w:rsidRPr="0044777A">
        <w:rPr>
          <w:color w:val="000000" w:themeColor="text1"/>
          <w:szCs w:val="28"/>
          <w:lang w:val="vi-VN"/>
        </w:rPr>
        <w:t xml:space="preserve"> t</w:t>
      </w:r>
      <w:r w:rsidR="006E6441" w:rsidRPr="0044777A">
        <w:rPr>
          <w:color w:val="000000" w:themeColor="text1"/>
          <w:szCs w:val="28"/>
          <w:lang w:val="da-DK"/>
        </w:rPr>
        <w:t>rong quá trình sắp xếp tổ chức, áp dụng định mức định biên lao động mới.</w:t>
      </w:r>
      <w:r w:rsidR="006E6441" w:rsidRPr="0044777A">
        <w:rPr>
          <w:color w:val="000000" w:themeColor="text1"/>
          <w:szCs w:val="28"/>
          <w:lang w:val="pt-BR"/>
        </w:rPr>
        <w:t xml:space="preserve"> </w:t>
      </w:r>
    </w:p>
    <w:p w14:paraId="0D2FEF88" w14:textId="001F4F7E" w:rsidR="006E6441" w:rsidRPr="0044777A" w:rsidRDefault="006E6441" w:rsidP="006E644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pt-BR"/>
        </w:rPr>
      </w:pPr>
      <w:r w:rsidRPr="0044777A">
        <w:rPr>
          <w:color w:val="000000" w:themeColor="text1"/>
          <w:szCs w:val="28"/>
          <w:lang w:val="pt-BR"/>
        </w:rPr>
        <w:t>Công tác lao động tiền lương được thực hiện thống nhất</w:t>
      </w:r>
      <w:r w:rsidR="00071699" w:rsidRPr="0044777A">
        <w:rPr>
          <w:color w:val="000000" w:themeColor="text1"/>
          <w:szCs w:val="28"/>
          <w:lang w:val="pt-BR"/>
        </w:rPr>
        <w:t xml:space="preserve">, </w:t>
      </w:r>
      <w:r w:rsidRPr="0044777A">
        <w:rPr>
          <w:color w:val="000000" w:themeColor="text1"/>
          <w:szCs w:val="28"/>
          <w:lang w:val="pt-BR"/>
        </w:rPr>
        <w:t xml:space="preserve">công khai, dân chủ; thu nhập của CBCNV được duy trì ổn định và </w:t>
      </w:r>
      <w:r w:rsidR="0023756F">
        <w:rPr>
          <w:color w:val="000000" w:themeColor="text1"/>
          <w:szCs w:val="28"/>
          <w:lang w:val="pt-BR"/>
        </w:rPr>
        <w:t>bảo đảm</w:t>
      </w:r>
      <w:r w:rsidRPr="0044777A">
        <w:rPr>
          <w:color w:val="000000" w:themeColor="text1"/>
          <w:szCs w:val="28"/>
          <w:lang w:val="pt-BR"/>
        </w:rPr>
        <w:t xml:space="preserve"> đầy đủ chế độ BHXH, BHYT, BHTN... theo quy định. Hằng năm phối hợp tổ chức khám sức khỏe định kỳ và ph</w:t>
      </w:r>
      <w:r w:rsidR="00C86E71">
        <w:rPr>
          <w:color w:val="000000" w:themeColor="text1"/>
          <w:szCs w:val="28"/>
          <w:lang w:val="pt-BR"/>
        </w:rPr>
        <w:t>ò</w:t>
      </w:r>
      <w:r w:rsidRPr="0044777A">
        <w:rPr>
          <w:color w:val="000000" w:themeColor="text1"/>
          <w:szCs w:val="28"/>
          <w:lang w:val="pt-BR"/>
        </w:rPr>
        <w:t>ng chống tai nạn lao động, bệnh nghề nghiệp cho CBCNV; tổ chức cho CBCNV đi tham quan, nghỉ dưỡng; trợ cấp khó khăn, hiếu hỷ, tạo điều kiện cho CBCNV nâng cao đời sống văn hóa, tinh thần.</w:t>
      </w:r>
    </w:p>
    <w:p w14:paraId="0944B803" w14:textId="26DB46CF" w:rsidR="0012602A" w:rsidRPr="0044777A" w:rsidRDefault="0012602A"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nl-NL"/>
        </w:rPr>
        <w:t xml:space="preserve">7. </w:t>
      </w:r>
      <w:r w:rsidRPr="0044777A">
        <w:rPr>
          <w:rFonts w:cs="Times New Roman"/>
          <w:b/>
          <w:bCs/>
          <w:color w:val="000000" w:themeColor="text1"/>
          <w:szCs w:val="28"/>
          <w:lang w:val="nl-NL"/>
        </w:rPr>
        <w:t xml:space="preserve">Công tác truyền thông, an sinh xã hội, thực thi văn hóa doanh nghiệp </w:t>
      </w:r>
      <w:r w:rsidRPr="0044777A">
        <w:rPr>
          <w:rFonts w:cs="Times New Roman"/>
          <w:b/>
          <w:bCs/>
          <w:noProof/>
          <w:color w:val="000000" w:themeColor="text1"/>
          <w:szCs w:val="28"/>
          <w:lang w:val="nl-NL"/>
        </w:rPr>
        <w:t>tiếp tục được triển khai sâu rộng</w:t>
      </w:r>
      <w:r w:rsidR="00CF3BC9">
        <w:rPr>
          <w:rFonts w:cs="Times New Roman"/>
          <w:b/>
          <w:bCs/>
          <w:noProof/>
          <w:color w:val="000000" w:themeColor="text1"/>
          <w:szCs w:val="28"/>
          <w:lang w:val="nl-NL"/>
        </w:rPr>
        <w:t xml:space="preserve"> </w:t>
      </w:r>
    </w:p>
    <w:p w14:paraId="21105AC9" w14:textId="2CF816DA" w:rsidR="005223C8" w:rsidRDefault="009C575A" w:rsidP="009C575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w w:val="103"/>
          <w:szCs w:val="28"/>
          <w:lang w:val="sv-SE"/>
        </w:rPr>
      </w:pPr>
      <w:r w:rsidRPr="0044777A">
        <w:rPr>
          <w:rFonts w:cs="Times New Roman"/>
          <w:bCs/>
          <w:noProof/>
          <w:color w:val="000000" w:themeColor="text1"/>
          <w:szCs w:val="28"/>
          <w:lang w:val="nl-NL"/>
        </w:rPr>
        <w:t xml:space="preserve">Thực hiện Nghị quyết số 28-NQ/ĐU của Đảng ủy EVN về </w:t>
      </w:r>
      <w:r w:rsidR="00C462D4">
        <w:rPr>
          <w:rFonts w:cs="Times New Roman"/>
          <w:bCs/>
          <w:noProof/>
          <w:color w:val="000000" w:themeColor="text1"/>
          <w:szCs w:val="28"/>
          <w:lang w:val="nl-NL"/>
        </w:rPr>
        <w:t>t</w:t>
      </w:r>
      <w:r w:rsidRPr="0044777A">
        <w:rPr>
          <w:rFonts w:cs="Times New Roman"/>
          <w:bCs/>
          <w:noProof/>
          <w:color w:val="000000" w:themeColor="text1"/>
          <w:szCs w:val="28"/>
          <w:lang w:val="nl-NL"/>
        </w:rPr>
        <w:t xml:space="preserve">ăng cường sự lãnh đạo của Đảng, nâng cao hiệu quả hoạt động truyền thông trong tình hình mới; bám sát Chiến lược Truyền thông </w:t>
      </w:r>
      <w:r w:rsidR="00486608">
        <w:rPr>
          <w:rFonts w:cs="Times New Roman"/>
          <w:bCs/>
          <w:noProof/>
          <w:color w:val="000000" w:themeColor="text1"/>
          <w:szCs w:val="28"/>
          <w:lang w:val="nl-NL"/>
        </w:rPr>
        <w:t xml:space="preserve">của EVNNPT </w:t>
      </w:r>
      <w:r w:rsidRPr="0044777A">
        <w:rPr>
          <w:rFonts w:cs="Times New Roman"/>
          <w:bCs/>
          <w:noProof/>
          <w:color w:val="000000" w:themeColor="text1"/>
          <w:szCs w:val="28"/>
          <w:lang w:val="nl-NL"/>
        </w:rPr>
        <w:t>đến năm 2025, tầm nhìn 2040</w:t>
      </w:r>
      <w:r w:rsidR="006D7283">
        <w:rPr>
          <w:rFonts w:cs="Times New Roman"/>
          <w:bCs/>
          <w:noProof/>
          <w:color w:val="000000" w:themeColor="text1"/>
          <w:szCs w:val="28"/>
          <w:lang w:val="nl-NL"/>
        </w:rPr>
        <w:t>,</w:t>
      </w:r>
      <w:r w:rsidRPr="0044777A">
        <w:rPr>
          <w:rFonts w:cs="Times New Roman"/>
          <w:bCs/>
          <w:noProof/>
          <w:color w:val="000000" w:themeColor="text1"/>
          <w:szCs w:val="28"/>
          <w:lang w:val="nl-NL"/>
        </w:rPr>
        <w:t xml:space="preserve"> EVNNPT đẩy mạnh công tác truyền thông</w:t>
      </w:r>
      <w:r w:rsidR="005673F5">
        <w:rPr>
          <w:rFonts w:cs="Times New Roman"/>
          <w:bCs/>
          <w:noProof/>
          <w:color w:val="000000" w:themeColor="text1"/>
          <w:szCs w:val="28"/>
          <w:lang w:val="nl-NL"/>
        </w:rPr>
        <w:t>, tập trung</w:t>
      </w:r>
      <w:r w:rsidRPr="0044777A">
        <w:rPr>
          <w:rFonts w:cs="Times New Roman"/>
          <w:bCs/>
          <w:noProof/>
          <w:color w:val="000000" w:themeColor="text1"/>
          <w:szCs w:val="28"/>
          <w:lang w:val="nl-NL"/>
        </w:rPr>
        <w:t xml:space="preserve"> tuyên truyền bảo vệ an toàn lưới điện cao áp, </w:t>
      </w:r>
      <w:r w:rsidR="00071699" w:rsidRPr="0044777A">
        <w:rPr>
          <w:rFonts w:cs="Times New Roman"/>
          <w:bCs/>
          <w:noProof/>
          <w:color w:val="000000" w:themeColor="text1"/>
          <w:szCs w:val="28"/>
          <w:lang w:val="nl-NL"/>
        </w:rPr>
        <w:t xml:space="preserve">công tác </w:t>
      </w:r>
      <w:r w:rsidR="00654FBB">
        <w:rPr>
          <w:rFonts w:cs="Times New Roman"/>
          <w:bCs/>
          <w:noProof/>
          <w:color w:val="000000" w:themeColor="text1"/>
          <w:szCs w:val="28"/>
          <w:lang w:val="nl-NL"/>
        </w:rPr>
        <w:t>ĐTXD</w:t>
      </w:r>
      <w:r w:rsidR="00D47A1B">
        <w:rPr>
          <w:rFonts w:cs="Times New Roman"/>
          <w:bCs/>
          <w:noProof/>
          <w:color w:val="000000" w:themeColor="text1"/>
          <w:szCs w:val="28"/>
          <w:lang w:val="nl-NL"/>
        </w:rPr>
        <w:t xml:space="preserve"> </w:t>
      </w:r>
      <w:r w:rsidR="00071699" w:rsidRPr="0044777A">
        <w:rPr>
          <w:rFonts w:cs="Times New Roman"/>
          <w:bCs/>
          <w:noProof/>
          <w:color w:val="000000" w:themeColor="text1"/>
          <w:szCs w:val="28"/>
          <w:lang w:val="nl-NL"/>
        </w:rPr>
        <w:t>lưới truyền tải điện</w:t>
      </w:r>
      <w:r w:rsidRPr="0044777A">
        <w:rPr>
          <w:rFonts w:cs="Times New Roman"/>
          <w:bCs/>
          <w:noProof/>
          <w:color w:val="000000" w:themeColor="text1"/>
          <w:szCs w:val="28"/>
          <w:lang w:val="nl-NL"/>
        </w:rPr>
        <w:t xml:space="preserve">... </w:t>
      </w:r>
      <w:r w:rsidR="00071699" w:rsidRPr="0044777A">
        <w:rPr>
          <w:rFonts w:cs="Times New Roman"/>
          <w:bCs/>
          <w:noProof/>
          <w:color w:val="000000" w:themeColor="text1"/>
          <w:szCs w:val="28"/>
          <w:lang w:val="nl-NL"/>
        </w:rPr>
        <w:t>C</w:t>
      </w:r>
      <w:r w:rsidRPr="0044777A">
        <w:rPr>
          <w:color w:val="000000" w:themeColor="text1"/>
          <w:spacing w:val="-4"/>
          <w:w w:val="103"/>
          <w:szCs w:val="28"/>
          <w:lang w:val="sv-SE"/>
        </w:rPr>
        <w:t xml:space="preserve">ác phương tiện truyền thông của EVNNPT như </w:t>
      </w:r>
      <w:r w:rsidR="006305A3">
        <w:rPr>
          <w:color w:val="000000" w:themeColor="text1"/>
          <w:spacing w:val="-4"/>
          <w:w w:val="103"/>
          <w:szCs w:val="28"/>
          <w:lang w:val="sv-SE"/>
        </w:rPr>
        <w:t>w</w:t>
      </w:r>
      <w:r w:rsidRPr="0044777A">
        <w:rPr>
          <w:color w:val="000000" w:themeColor="text1"/>
          <w:spacing w:val="-4"/>
          <w:w w:val="103"/>
          <w:szCs w:val="28"/>
          <w:lang w:val="sv-SE"/>
        </w:rPr>
        <w:t>ebsite,</w:t>
      </w:r>
      <w:r w:rsidR="005673F5">
        <w:rPr>
          <w:color w:val="000000" w:themeColor="text1"/>
          <w:spacing w:val="-4"/>
          <w:w w:val="103"/>
          <w:szCs w:val="28"/>
          <w:lang w:val="sv-SE"/>
        </w:rPr>
        <w:t xml:space="preserve"> </w:t>
      </w:r>
      <w:r w:rsidR="00071699" w:rsidRPr="0044777A">
        <w:rPr>
          <w:color w:val="000000" w:themeColor="text1"/>
          <w:spacing w:val="-4"/>
          <w:w w:val="103"/>
          <w:szCs w:val="28"/>
          <w:lang w:val="sv-SE"/>
        </w:rPr>
        <w:t>f</w:t>
      </w:r>
      <w:r w:rsidRPr="0044777A">
        <w:rPr>
          <w:color w:val="000000" w:themeColor="text1"/>
          <w:spacing w:val="-4"/>
          <w:w w:val="103"/>
          <w:szCs w:val="28"/>
          <w:lang w:val="sv-SE"/>
        </w:rPr>
        <w:t xml:space="preserve">angpage, Bản tin Truyền tải điện liên tục được cải tiến </w:t>
      </w:r>
      <w:r w:rsidR="00C42C86">
        <w:rPr>
          <w:color w:val="000000" w:themeColor="text1"/>
          <w:spacing w:val="-4"/>
          <w:w w:val="103"/>
          <w:szCs w:val="28"/>
          <w:lang w:val="sv-SE"/>
        </w:rPr>
        <w:t>nội dung</w:t>
      </w:r>
      <w:r w:rsidR="00D47A1B">
        <w:rPr>
          <w:color w:val="000000" w:themeColor="text1"/>
          <w:spacing w:val="-4"/>
          <w:w w:val="103"/>
          <w:szCs w:val="28"/>
          <w:lang w:val="sv-SE"/>
        </w:rPr>
        <w:t>, hình thức</w:t>
      </w:r>
      <w:r w:rsidR="00A070FE">
        <w:rPr>
          <w:color w:val="000000" w:themeColor="text1"/>
          <w:spacing w:val="-4"/>
          <w:w w:val="103"/>
          <w:szCs w:val="28"/>
          <w:lang w:val="sv-SE"/>
        </w:rPr>
        <w:t>;</w:t>
      </w:r>
      <w:r w:rsidRPr="0044777A">
        <w:rPr>
          <w:color w:val="000000" w:themeColor="text1"/>
          <w:spacing w:val="-4"/>
          <w:w w:val="103"/>
          <w:szCs w:val="28"/>
          <w:lang w:val="sv-SE"/>
        </w:rPr>
        <w:t xml:space="preserve"> số lượng tin, bài h</w:t>
      </w:r>
      <w:r w:rsidR="00F1177F" w:rsidRPr="0044777A">
        <w:rPr>
          <w:color w:val="000000" w:themeColor="text1"/>
          <w:spacing w:val="-4"/>
          <w:w w:val="103"/>
          <w:szCs w:val="28"/>
          <w:lang w:val="sv-SE"/>
        </w:rPr>
        <w:t>ằ</w:t>
      </w:r>
      <w:r w:rsidRPr="0044777A">
        <w:rPr>
          <w:color w:val="000000" w:themeColor="text1"/>
          <w:spacing w:val="-4"/>
          <w:w w:val="103"/>
          <w:szCs w:val="28"/>
          <w:lang w:val="sv-SE"/>
        </w:rPr>
        <w:t>ng năm tăng bình quân trên 10% so với cùng kỳ năm trước</w:t>
      </w:r>
      <w:r w:rsidR="0070437F">
        <w:rPr>
          <w:color w:val="000000" w:themeColor="text1"/>
          <w:spacing w:val="-4"/>
          <w:w w:val="103"/>
          <w:szCs w:val="28"/>
          <w:lang w:val="sv-SE"/>
        </w:rPr>
        <w:t>. C</w:t>
      </w:r>
      <w:r w:rsidR="0070437F" w:rsidRPr="0044777A">
        <w:rPr>
          <w:color w:val="000000" w:themeColor="text1"/>
          <w:spacing w:val="-4"/>
          <w:w w:val="103"/>
          <w:szCs w:val="28"/>
          <w:lang w:val="sv-SE"/>
        </w:rPr>
        <w:t>hủ động cung cấp thông tin cho các cơ quan báo chí; tổ chức cho phóng viên đi thực tế để thông tin nhanh chóng, kịp thời, chính xác các hoạt động của EVNNPT.</w:t>
      </w:r>
      <w:r w:rsidR="0070437F">
        <w:rPr>
          <w:color w:val="000000" w:themeColor="text1"/>
          <w:spacing w:val="-4"/>
          <w:w w:val="103"/>
          <w:szCs w:val="28"/>
          <w:lang w:val="sv-SE"/>
        </w:rPr>
        <w:t xml:space="preserve"> </w:t>
      </w:r>
      <w:r w:rsidR="002B244F">
        <w:rPr>
          <w:color w:val="000000" w:themeColor="text1"/>
          <w:spacing w:val="-4"/>
          <w:w w:val="103"/>
          <w:szCs w:val="28"/>
          <w:lang w:val="sv-SE"/>
        </w:rPr>
        <w:t>Trong nhiệm kỳ, k</w:t>
      </w:r>
      <w:r w:rsidRPr="0044777A">
        <w:rPr>
          <w:color w:val="000000" w:themeColor="text1"/>
          <w:spacing w:val="-4"/>
          <w:w w:val="103"/>
          <w:szCs w:val="28"/>
          <w:lang w:val="sv-SE"/>
        </w:rPr>
        <w:t>hông để xảy ra khủng hoảng truyền thông</w:t>
      </w:r>
      <w:r w:rsidR="002B244F">
        <w:rPr>
          <w:color w:val="000000" w:themeColor="text1"/>
          <w:spacing w:val="-4"/>
          <w:w w:val="103"/>
          <w:szCs w:val="28"/>
          <w:lang w:val="sv-SE"/>
        </w:rPr>
        <w:t>,</w:t>
      </w:r>
      <w:r w:rsidRPr="0044777A">
        <w:rPr>
          <w:color w:val="000000" w:themeColor="text1"/>
          <w:spacing w:val="-4"/>
          <w:w w:val="103"/>
          <w:szCs w:val="28"/>
          <w:lang w:val="sv-SE"/>
        </w:rPr>
        <w:t xml:space="preserve"> </w:t>
      </w:r>
      <w:r w:rsidR="005223C8">
        <w:rPr>
          <w:color w:val="000000" w:themeColor="text1"/>
          <w:spacing w:val="-4"/>
          <w:w w:val="103"/>
          <w:szCs w:val="28"/>
          <w:lang w:val="sv-SE"/>
        </w:rPr>
        <w:t>uy tín, hình ảnh EVNNPT trong cộng đồng xã hội</w:t>
      </w:r>
      <w:r w:rsidR="00D47A1B">
        <w:rPr>
          <w:color w:val="000000" w:themeColor="text1"/>
          <w:spacing w:val="-4"/>
          <w:w w:val="103"/>
          <w:szCs w:val="28"/>
          <w:lang w:val="sv-SE"/>
        </w:rPr>
        <w:t xml:space="preserve"> được nâng cao</w:t>
      </w:r>
      <w:r w:rsidR="005223C8">
        <w:rPr>
          <w:color w:val="000000" w:themeColor="text1"/>
          <w:spacing w:val="-4"/>
          <w:w w:val="103"/>
          <w:szCs w:val="28"/>
          <w:lang w:val="sv-SE"/>
        </w:rPr>
        <w:t>.</w:t>
      </w:r>
    </w:p>
    <w:p w14:paraId="5D436707" w14:textId="684A51D7" w:rsidR="0035010C" w:rsidRDefault="00B5275C" w:rsidP="00512BE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Batang"/>
          <w:color w:val="000000" w:themeColor="text1"/>
          <w:szCs w:val="28"/>
          <w:lang w:val="pt-BR" w:eastAsia="ko-KR"/>
        </w:rPr>
      </w:pPr>
      <w:r w:rsidRPr="0044777A">
        <w:rPr>
          <w:color w:val="000000" w:themeColor="text1"/>
          <w:szCs w:val="28"/>
          <w:lang w:val="sv-SE"/>
        </w:rPr>
        <w:t>C</w:t>
      </w:r>
      <w:r w:rsidR="0035010C" w:rsidRPr="0044777A">
        <w:rPr>
          <w:color w:val="000000" w:themeColor="text1"/>
          <w:szCs w:val="28"/>
          <w:lang w:val="sv-SE"/>
        </w:rPr>
        <w:t xml:space="preserve">ông tác an sinh xã hội, nhân đạo từ thiện </w:t>
      </w:r>
      <w:r w:rsidR="0035010C" w:rsidRPr="0044777A">
        <w:rPr>
          <w:color w:val="000000" w:themeColor="text1"/>
          <w:szCs w:val="28"/>
          <w:lang w:val="pt-BR"/>
        </w:rPr>
        <w:t>được triển khai sâu rộng trong</w:t>
      </w:r>
      <w:r w:rsidR="001B4323" w:rsidRPr="0044777A">
        <w:rPr>
          <w:color w:val="000000" w:themeColor="text1"/>
          <w:szCs w:val="28"/>
          <w:lang w:val="pt-BR"/>
        </w:rPr>
        <w:t xml:space="preserve"> EVNNPT</w:t>
      </w:r>
      <w:r w:rsidR="0035010C" w:rsidRPr="0044777A">
        <w:rPr>
          <w:color w:val="000000" w:themeColor="text1"/>
          <w:szCs w:val="28"/>
          <w:lang w:val="pt-BR"/>
        </w:rPr>
        <w:t>. CBCNV tích cực h</w:t>
      </w:r>
      <w:r w:rsidR="0035010C" w:rsidRPr="0044777A">
        <w:rPr>
          <w:rFonts w:eastAsia="Batang"/>
          <w:color w:val="000000" w:themeColor="text1"/>
          <w:szCs w:val="28"/>
          <w:lang w:val="pt-BR" w:eastAsia="ko-KR"/>
        </w:rPr>
        <w:t>ưởng ứng phong trào thi đua “Vì người nghèo - Không để ai bị bỏ lại phía sau” do Thủ tướng Chính phủ phát động;</w:t>
      </w:r>
      <w:r w:rsidR="0035010C" w:rsidRPr="0044777A">
        <w:rPr>
          <w:color w:val="000000" w:themeColor="text1"/>
          <w:szCs w:val="28"/>
          <w:lang w:val="pt-BR"/>
        </w:rPr>
        <w:t xml:space="preserve"> h</w:t>
      </w:r>
      <w:r w:rsidR="00F1177F" w:rsidRPr="0044777A">
        <w:rPr>
          <w:color w:val="000000" w:themeColor="text1"/>
          <w:szCs w:val="28"/>
          <w:lang w:val="pt-BR"/>
        </w:rPr>
        <w:t>ằ</w:t>
      </w:r>
      <w:r w:rsidR="0035010C" w:rsidRPr="0044777A">
        <w:rPr>
          <w:color w:val="000000" w:themeColor="text1"/>
          <w:szCs w:val="28"/>
          <w:lang w:val="pt-BR"/>
        </w:rPr>
        <w:t xml:space="preserve">ng năm đều đóng góp vào Quỹ tương trợ xã hội của EVN; thăm hỏi nạn nhân chất độc màu da cam, người </w:t>
      </w:r>
      <w:r w:rsidR="0035010C" w:rsidRPr="0044777A">
        <w:rPr>
          <w:color w:val="000000" w:themeColor="text1"/>
          <w:szCs w:val="28"/>
          <w:lang w:val="pt-BR"/>
        </w:rPr>
        <w:lastRenderedPageBreak/>
        <w:t>già neo đơn; phụng dưỡng Mẹ Việt Nam anh hùng</w:t>
      </w:r>
      <w:r w:rsidR="00832C48">
        <w:rPr>
          <w:color w:val="000000" w:themeColor="text1"/>
          <w:szCs w:val="28"/>
          <w:lang w:val="pt-BR"/>
        </w:rPr>
        <w:t>. Trong thời kỳ dịch Covid-19, Đảng ủy EVNNPT</w:t>
      </w:r>
      <w:r w:rsidR="00E75B13">
        <w:rPr>
          <w:color w:val="000000" w:themeColor="text1"/>
          <w:szCs w:val="28"/>
          <w:lang w:val="pt-BR"/>
        </w:rPr>
        <w:t xml:space="preserve"> </w:t>
      </w:r>
      <w:r w:rsidR="00832C48">
        <w:rPr>
          <w:color w:val="000000" w:themeColor="text1"/>
          <w:szCs w:val="28"/>
          <w:lang w:val="pt-BR"/>
        </w:rPr>
        <w:t>trích 34 triệu đồng từ quỹ Đảng ủy EVNNPT</w:t>
      </w:r>
      <w:r w:rsidR="00407FD9">
        <w:rPr>
          <w:color w:val="000000" w:themeColor="text1"/>
          <w:szCs w:val="28"/>
          <w:vertAlign w:val="superscript"/>
          <w:lang w:val="pt-BR"/>
        </w:rPr>
        <w:t>(</w:t>
      </w:r>
      <w:r w:rsidR="00407FD9">
        <w:rPr>
          <w:rStyle w:val="FootnoteReference"/>
          <w:color w:val="000000" w:themeColor="text1"/>
          <w:szCs w:val="28"/>
          <w:lang w:val="pt-BR"/>
        </w:rPr>
        <w:footnoteReference w:id="20"/>
      </w:r>
      <w:r w:rsidR="00407FD9">
        <w:rPr>
          <w:color w:val="000000" w:themeColor="text1"/>
          <w:szCs w:val="28"/>
          <w:vertAlign w:val="superscript"/>
          <w:lang w:val="pt-BR"/>
        </w:rPr>
        <w:t>)</w:t>
      </w:r>
      <w:r w:rsidR="00832C48">
        <w:rPr>
          <w:color w:val="000000" w:themeColor="text1"/>
          <w:szCs w:val="28"/>
          <w:lang w:val="pt-BR"/>
        </w:rPr>
        <w:t xml:space="preserve"> để hỗ trợ CBCNV của Tổng Công ty bị nhiễm </w:t>
      </w:r>
      <w:r w:rsidR="00330BC6">
        <w:rPr>
          <w:color w:val="000000" w:themeColor="text1"/>
          <w:szCs w:val="28"/>
          <w:lang w:val="pt-BR"/>
        </w:rPr>
        <w:t xml:space="preserve">bệnh. </w:t>
      </w:r>
      <w:r w:rsidR="00547C18">
        <w:rPr>
          <w:color w:val="000000" w:themeColor="text1"/>
          <w:szCs w:val="28"/>
          <w:lang w:val="pt-BR"/>
        </w:rPr>
        <w:t xml:space="preserve">Toàn EVNNPT tích cực tham gia </w:t>
      </w:r>
      <w:r w:rsidR="0035010C" w:rsidRPr="0044777A">
        <w:rPr>
          <w:rFonts w:cs="Times New Roman"/>
          <w:bCs/>
          <w:noProof/>
          <w:color w:val="000000" w:themeColor="text1"/>
          <w:spacing w:val="2"/>
          <w:szCs w:val="28"/>
          <w:lang w:val="nl-NL"/>
        </w:rPr>
        <w:t>đóng góp vào Quỹ Vaccine phòng, chống Covid-19 của Chính phủ</w:t>
      </w:r>
      <w:r w:rsidR="00785651" w:rsidRPr="0044777A">
        <w:rPr>
          <w:rFonts w:cs="Times New Roman"/>
          <w:bCs/>
          <w:noProof/>
          <w:color w:val="000000" w:themeColor="text1"/>
          <w:spacing w:val="2"/>
          <w:szCs w:val="28"/>
          <w:lang w:val="nl-NL"/>
        </w:rPr>
        <w:t>; trao tặng</w:t>
      </w:r>
      <w:r w:rsidR="00E73CC5" w:rsidRPr="0044777A">
        <w:rPr>
          <w:rFonts w:cs="Times New Roman"/>
          <w:bCs/>
          <w:noProof/>
          <w:color w:val="000000" w:themeColor="text1"/>
          <w:spacing w:val="2"/>
          <w:szCs w:val="28"/>
          <w:lang w:val="nl-NL"/>
        </w:rPr>
        <w:t xml:space="preserve"> </w:t>
      </w:r>
      <w:r w:rsidR="00104A61" w:rsidRPr="0044777A">
        <w:rPr>
          <w:rFonts w:cs="Times New Roman"/>
          <w:bCs/>
          <w:noProof/>
          <w:color w:val="000000" w:themeColor="text1"/>
          <w:spacing w:val="2"/>
          <w:szCs w:val="28"/>
          <w:lang w:val="nl-NL"/>
        </w:rPr>
        <w:t>tỉnh Khánh Hòa, Ninh Thuận</w:t>
      </w:r>
      <w:r w:rsidR="00353610" w:rsidRPr="0044777A">
        <w:rPr>
          <w:rFonts w:cs="Times New Roman"/>
          <w:bCs/>
          <w:noProof/>
          <w:color w:val="000000" w:themeColor="text1"/>
          <w:spacing w:val="2"/>
          <w:szCs w:val="28"/>
          <w:lang w:val="nl-NL"/>
        </w:rPr>
        <w:t xml:space="preserve"> mỗi tỉnh 02 xe cứu thương</w:t>
      </w:r>
      <w:r w:rsidR="00E73CC5" w:rsidRPr="0044777A">
        <w:rPr>
          <w:rFonts w:cs="Times New Roman"/>
          <w:bCs/>
          <w:noProof/>
          <w:color w:val="000000" w:themeColor="text1"/>
          <w:spacing w:val="2"/>
          <w:szCs w:val="28"/>
          <w:lang w:val="nl-NL"/>
        </w:rPr>
        <w:t xml:space="preserve"> phục vụ phòng, chống dịch Covid 19</w:t>
      </w:r>
      <w:r w:rsidR="002E36C0">
        <w:rPr>
          <w:rFonts w:cs="Times New Roman"/>
          <w:bCs/>
          <w:noProof/>
          <w:color w:val="000000" w:themeColor="text1"/>
          <w:spacing w:val="2"/>
          <w:szCs w:val="28"/>
          <w:lang w:val="nl-NL"/>
        </w:rPr>
        <w:t xml:space="preserve"> và nhiều hoạt động ý nghĩa khác</w:t>
      </w:r>
      <w:r w:rsidR="002E36C0">
        <w:rPr>
          <w:rFonts w:cs="Times New Roman"/>
          <w:bCs/>
          <w:noProof/>
          <w:color w:val="000000" w:themeColor="text1"/>
          <w:spacing w:val="2"/>
          <w:szCs w:val="28"/>
          <w:vertAlign w:val="superscript"/>
          <w:lang w:val="nl-NL"/>
        </w:rPr>
        <w:t>(</w:t>
      </w:r>
      <w:r w:rsidR="002E36C0">
        <w:rPr>
          <w:rStyle w:val="FootnoteReference"/>
          <w:rFonts w:cs="Times New Roman"/>
          <w:bCs/>
          <w:noProof/>
          <w:color w:val="000000" w:themeColor="text1"/>
          <w:spacing w:val="2"/>
          <w:szCs w:val="28"/>
          <w:lang w:val="nl-NL"/>
        </w:rPr>
        <w:footnoteReference w:id="21"/>
      </w:r>
      <w:r w:rsidR="002E36C0">
        <w:rPr>
          <w:rFonts w:cs="Times New Roman"/>
          <w:bCs/>
          <w:noProof/>
          <w:color w:val="000000" w:themeColor="text1"/>
          <w:spacing w:val="2"/>
          <w:szCs w:val="28"/>
          <w:vertAlign w:val="superscript"/>
          <w:lang w:val="nl-NL"/>
        </w:rPr>
        <w:t>)</w:t>
      </w:r>
      <w:r w:rsidR="00934329">
        <w:rPr>
          <w:rFonts w:cs="Times New Roman"/>
          <w:bCs/>
          <w:noProof/>
          <w:color w:val="000000" w:themeColor="text1"/>
          <w:spacing w:val="2"/>
          <w:szCs w:val="28"/>
          <w:lang w:val="nl-NL"/>
        </w:rPr>
        <w:t xml:space="preserve">. </w:t>
      </w:r>
      <w:r w:rsidR="00934329">
        <w:rPr>
          <w:color w:val="000000" w:themeColor="text1"/>
          <w:szCs w:val="28"/>
          <w:lang w:val="pt-BR"/>
        </w:rPr>
        <w:t>N</w:t>
      </w:r>
      <w:r w:rsidR="0035010C" w:rsidRPr="0044777A">
        <w:rPr>
          <w:color w:val="000000" w:themeColor="text1"/>
          <w:szCs w:val="28"/>
          <w:lang w:val="pt-BR"/>
        </w:rPr>
        <w:t>h</w:t>
      </w:r>
      <w:r w:rsidR="00597512" w:rsidRPr="0044777A">
        <w:rPr>
          <w:color w:val="000000" w:themeColor="text1"/>
          <w:szCs w:val="28"/>
          <w:lang w:val="pt-BR"/>
        </w:rPr>
        <w:t>ữ</w:t>
      </w:r>
      <w:r w:rsidR="0035010C" w:rsidRPr="0044777A">
        <w:rPr>
          <w:color w:val="000000" w:themeColor="text1"/>
          <w:szCs w:val="28"/>
          <w:lang w:val="pt-BR"/>
        </w:rPr>
        <w:t xml:space="preserve">ng </w:t>
      </w:r>
      <w:r w:rsidR="00873D95" w:rsidRPr="0044777A">
        <w:rPr>
          <w:color w:val="000000" w:themeColor="text1"/>
          <w:szCs w:val="28"/>
          <w:lang w:val="pt-BR"/>
        </w:rPr>
        <w:t xml:space="preserve">hoạt động </w:t>
      </w:r>
      <w:r w:rsidR="001B4323" w:rsidRPr="0044777A">
        <w:rPr>
          <w:color w:val="000000" w:themeColor="text1"/>
          <w:szCs w:val="28"/>
          <w:lang w:val="pt-BR"/>
        </w:rPr>
        <w:t>an sinh xã hội</w:t>
      </w:r>
      <w:r w:rsidR="0035010C" w:rsidRPr="0044777A">
        <w:rPr>
          <w:color w:val="000000" w:themeColor="text1"/>
          <w:szCs w:val="28"/>
          <w:lang w:val="pt-BR"/>
        </w:rPr>
        <w:t xml:space="preserve"> đã </w:t>
      </w:r>
      <w:r w:rsidR="0035010C" w:rsidRPr="0044777A">
        <w:rPr>
          <w:rFonts w:eastAsia="Batang"/>
          <w:color w:val="000000" w:themeColor="text1"/>
          <w:szCs w:val="28"/>
          <w:lang w:val="pt-BR" w:eastAsia="ko-KR"/>
        </w:rPr>
        <w:t>thể hiện truyền thống tương thân, tương ái và lan tỏa các giá trị tốt đẹp của Văn hóa và con người EVNNPT.</w:t>
      </w:r>
    </w:p>
    <w:p w14:paraId="6FC75E8F" w14:textId="5FA53A6D" w:rsidR="000E5C2D" w:rsidRPr="000E5C2D" w:rsidRDefault="00956803" w:rsidP="000E5C2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pacing w:val="2"/>
          <w:szCs w:val="28"/>
        </w:rPr>
      </w:pPr>
      <w:r>
        <w:rPr>
          <w:rFonts w:cs="Times New Roman"/>
          <w:bCs/>
          <w:noProof/>
          <w:color w:val="000000" w:themeColor="text1"/>
          <w:spacing w:val="2"/>
          <w:szCs w:val="28"/>
        </w:rPr>
        <w:t>Tích cực tuyên tryền, q</w:t>
      </w:r>
      <w:r w:rsidR="000E5C2D" w:rsidRPr="000E5C2D">
        <w:rPr>
          <w:rFonts w:cs="Times New Roman"/>
          <w:bCs/>
          <w:noProof/>
          <w:color w:val="000000" w:themeColor="text1"/>
          <w:spacing w:val="2"/>
          <w:szCs w:val="28"/>
        </w:rPr>
        <w:t xml:space="preserve">uán triệt, triển khai các chủ trương của Đảng về công tác văn hóa, đặc biệt là chỉ đạo của Tổng Bí thư Nguyễn Phú Trọng tại Hội nghị Văn hóa toàn quốc lần thứ ba gắn với </w:t>
      </w:r>
      <w:r w:rsidR="004E733F">
        <w:rPr>
          <w:rFonts w:cs="Times New Roman"/>
          <w:bCs/>
          <w:noProof/>
          <w:color w:val="000000" w:themeColor="text1"/>
          <w:spacing w:val="2"/>
          <w:szCs w:val="28"/>
        </w:rPr>
        <w:t xml:space="preserve">chủ trương </w:t>
      </w:r>
      <w:r w:rsidR="000E5C2D" w:rsidRPr="000E5C2D">
        <w:rPr>
          <w:rFonts w:cs="Times New Roman"/>
          <w:bCs/>
          <w:noProof/>
          <w:color w:val="000000" w:themeColor="text1"/>
          <w:spacing w:val="2"/>
          <w:szCs w:val="28"/>
        </w:rPr>
        <w:t>xây dựng văn hóa doanh nghiệp (VHDN)</w:t>
      </w:r>
      <w:r w:rsidR="005C44D3">
        <w:rPr>
          <w:rFonts w:cs="Times New Roman"/>
          <w:bCs/>
          <w:noProof/>
          <w:color w:val="000000" w:themeColor="text1"/>
          <w:spacing w:val="2"/>
          <w:szCs w:val="28"/>
        </w:rPr>
        <w:t xml:space="preserve"> EVN tại EVNNPT</w:t>
      </w:r>
      <w:r w:rsidR="000E5C2D" w:rsidRPr="000E5C2D">
        <w:rPr>
          <w:rFonts w:cs="Times New Roman"/>
          <w:bCs/>
          <w:noProof/>
          <w:color w:val="000000" w:themeColor="text1"/>
          <w:spacing w:val="2"/>
          <w:szCs w:val="28"/>
        </w:rPr>
        <w:t xml:space="preserve">. Nhiều hội nghị, hội thảo, cuộc thi về VHDN được tổ chức cùng với </w:t>
      </w:r>
      <w:r w:rsidR="005C44D3">
        <w:rPr>
          <w:rFonts w:cs="Times New Roman"/>
          <w:bCs/>
          <w:noProof/>
          <w:color w:val="000000" w:themeColor="text1"/>
          <w:spacing w:val="2"/>
          <w:szCs w:val="28"/>
        </w:rPr>
        <w:t xml:space="preserve">tổ chức </w:t>
      </w:r>
      <w:r w:rsidR="00B71767">
        <w:rPr>
          <w:rFonts w:cs="Times New Roman"/>
          <w:bCs/>
          <w:noProof/>
          <w:color w:val="000000" w:themeColor="text1"/>
          <w:spacing w:val="2"/>
          <w:szCs w:val="28"/>
        </w:rPr>
        <w:t xml:space="preserve">tốt </w:t>
      </w:r>
      <w:r w:rsidR="000E5C2D" w:rsidRPr="000E5C2D">
        <w:rPr>
          <w:rFonts w:cs="Times New Roman"/>
          <w:bCs/>
          <w:noProof/>
          <w:color w:val="000000" w:themeColor="text1"/>
          <w:spacing w:val="2"/>
          <w:szCs w:val="28"/>
        </w:rPr>
        <w:t>công tác tuyên truyền</w:t>
      </w:r>
      <w:r w:rsidR="00B71767">
        <w:rPr>
          <w:rFonts w:cs="Times New Roman"/>
          <w:bCs/>
          <w:noProof/>
          <w:color w:val="000000" w:themeColor="text1"/>
          <w:spacing w:val="2"/>
          <w:szCs w:val="28"/>
        </w:rPr>
        <w:t xml:space="preserve"> đã </w:t>
      </w:r>
      <w:r w:rsidR="000E5C2D" w:rsidRPr="000E5C2D">
        <w:rPr>
          <w:rFonts w:cs="Times New Roman"/>
          <w:bCs/>
          <w:noProof/>
          <w:color w:val="000000" w:themeColor="text1"/>
          <w:spacing w:val="2"/>
          <w:szCs w:val="28"/>
        </w:rPr>
        <w:t>góp phần nâng cao nhận thức CBCNV về giá trị cốt lõi, chuẩn mực đạo đức, xây dựng đội ngũ cán bộ, đảng viên gương mẫu, lan tỏa văn hóa EVNNPT, tạo niềm tin và gắn kết người lao động.</w:t>
      </w:r>
      <w:r w:rsidR="00AB0E1C">
        <w:rPr>
          <w:rFonts w:cs="Times New Roman"/>
          <w:bCs/>
          <w:noProof/>
          <w:color w:val="000000" w:themeColor="text1"/>
          <w:spacing w:val="2"/>
          <w:szCs w:val="28"/>
        </w:rPr>
        <w:t xml:space="preserve"> </w:t>
      </w:r>
      <w:r w:rsidR="000E5C2D" w:rsidRPr="000E5C2D">
        <w:rPr>
          <w:rFonts w:cs="Times New Roman"/>
          <w:bCs/>
          <w:noProof/>
          <w:color w:val="000000" w:themeColor="text1"/>
          <w:spacing w:val="2"/>
          <w:szCs w:val="28"/>
        </w:rPr>
        <w:t xml:space="preserve">Đặc biệt, trong </w:t>
      </w:r>
      <w:r w:rsidR="006034DF">
        <w:rPr>
          <w:rFonts w:cs="Times New Roman"/>
          <w:bCs/>
          <w:noProof/>
          <w:color w:val="000000" w:themeColor="text1"/>
          <w:spacing w:val="2"/>
          <w:szCs w:val="28"/>
        </w:rPr>
        <w:t>phong trào</w:t>
      </w:r>
      <w:r w:rsidR="000E5C2D" w:rsidRPr="000E5C2D">
        <w:rPr>
          <w:rFonts w:cs="Times New Roman"/>
          <w:bCs/>
          <w:noProof/>
          <w:color w:val="000000" w:themeColor="text1"/>
          <w:spacing w:val="2"/>
          <w:szCs w:val="28"/>
        </w:rPr>
        <w:t xml:space="preserve"> thi đua </w:t>
      </w:r>
      <w:r w:rsidR="006034DF">
        <w:rPr>
          <w:rFonts w:cs="Times New Roman"/>
          <w:bCs/>
          <w:noProof/>
          <w:color w:val="000000" w:themeColor="text1"/>
          <w:spacing w:val="2"/>
          <w:szCs w:val="28"/>
        </w:rPr>
        <w:t>xây dựng các</w:t>
      </w:r>
      <w:r w:rsidR="000E5C2D" w:rsidRPr="000E5C2D">
        <w:rPr>
          <w:rFonts w:cs="Times New Roman"/>
          <w:bCs/>
          <w:noProof/>
          <w:color w:val="000000" w:themeColor="text1"/>
          <w:spacing w:val="2"/>
          <w:szCs w:val="28"/>
        </w:rPr>
        <w:t xml:space="preserve"> Dự án đường dây 500 kV mạch 3, Văn hóa EVN, EVNNPT được phát huy mạnh mẽ. Lãnh đạo các cấp luôn sát cánh trên công trường, kịp thời tháo gỡ khó khăn, động viên gần 4.000 cán bộ, công nhân viên hăng say thi đua, đưa </w:t>
      </w:r>
      <w:r w:rsidR="00BF30E6">
        <w:rPr>
          <w:rFonts w:cs="Times New Roman"/>
          <w:bCs/>
          <w:noProof/>
          <w:color w:val="000000" w:themeColor="text1"/>
          <w:spacing w:val="2"/>
          <w:szCs w:val="28"/>
        </w:rPr>
        <w:t xml:space="preserve">các </w:t>
      </w:r>
      <w:r w:rsidR="000E5C2D" w:rsidRPr="000E5C2D">
        <w:rPr>
          <w:rFonts w:cs="Times New Roman"/>
          <w:bCs/>
          <w:noProof/>
          <w:color w:val="000000" w:themeColor="text1"/>
          <w:spacing w:val="2"/>
          <w:szCs w:val="28"/>
        </w:rPr>
        <w:t xml:space="preserve">dự án về đích đúng tiến độ. Tinh thần “Tuân thủ”, “Trách nhiệm”, “Tận tâm” thấm đượm trong từng hành động, thể hiện rõ bản lĩnh và tinh thần cống hiến của </w:t>
      </w:r>
      <w:r w:rsidR="00661094">
        <w:rPr>
          <w:rFonts w:cs="Times New Roman"/>
          <w:bCs/>
          <w:noProof/>
          <w:color w:val="000000" w:themeColor="text1"/>
          <w:spacing w:val="2"/>
          <w:szCs w:val="28"/>
        </w:rPr>
        <w:t>“</w:t>
      </w:r>
      <w:r w:rsidR="00972FFE">
        <w:rPr>
          <w:rFonts w:cs="Times New Roman"/>
          <w:bCs/>
          <w:noProof/>
          <w:color w:val="000000" w:themeColor="text1"/>
          <w:spacing w:val="2"/>
          <w:szCs w:val="28"/>
        </w:rPr>
        <w:t xml:space="preserve">người </w:t>
      </w:r>
      <w:r w:rsidR="000E5C2D" w:rsidRPr="000E5C2D">
        <w:rPr>
          <w:rFonts w:cs="Times New Roman"/>
          <w:bCs/>
          <w:noProof/>
          <w:color w:val="000000" w:themeColor="text1"/>
          <w:spacing w:val="2"/>
          <w:szCs w:val="28"/>
        </w:rPr>
        <w:t xml:space="preserve">lính </w:t>
      </w:r>
      <w:r w:rsidR="00972FFE">
        <w:rPr>
          <w:rFonts w:cs="Times New Roman"/>
          <w:bCs/>
          <w:noProof/>
          <w:color w:val="000000" w:themeColor="text1"/>
          <w:spacing w:val="2"/>
          <w:szCs w:val="28"/>
        </w:rPr>
        <w:t>truyền tải điện</w:t>
      </w:r>
      <w:r w:rsidR="00661094">
        <w:rPr>
          <w:rFonts w:cs="Times New Roman"/>
          <w:bCs/>
          <w:noProof/>
          <w:color w:val="000000" w:themeColor="text1"/>
          <w:spacing w:val="2"/>
          <w:szCs w:val="28"/>
        </w:rPr>
        <w:t>”</w:t>
      </w:r>
      <w:r w:rsidR="000E5C2D" w:rsidRPr="000E5C2D">
        <w:rPr>
          <w:rFonts w:cs="Times New Roman"/>
          <w:bCs/>
          <w:noProof/>
          <w:color w:val="000000" w:themeColor="text1"/>
          <w:spacing w:val="2"/>
          <w:szCs w:val="28"/>
        </w:rPr>
        <w:t>.</w:t>
      </w:r>
    </w:p>
    <w:p w14:paraId="2C541186" w14:textId="77777777" w:rsidR="0012602A" w:rsidRPr="0044777A" w:rsidRDefault="0012602A" w:rsidP="001260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nl-NL"/>
        </w:rPr>
        <w:t>8. Các mặt công tác khác đều được quan tâm triển khai thực hiện và đạt kết quả đáng ghi nhận</w:t>
      </w:r>
    </w:p>
    <w:p w14:paraId="76B891E7" w14:textId="0384278A" w:rsidR="003D070C" w:rsidRPr="0044777A" w:rsidRDefault="003D070C" w:rsidP="003D070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it-IT"/>
        </w:rPr>
      </w:pPr>
      <w:r w:rsidRPr="0044777A">
        <w:rPr>
          <w:color w:val="000000" w:themeColor="text1"/>
          <w:szCs w:val="28"/>
          <w:lang w:val="pl-PL"/>
        </w:rPr>
        <w:t xml:space="preserve">Trong nhiệm kỳ, hoạt động </w:t>
      </w:r>
      <w:r w:rsidR="00361FD3">
        <w:rPr>
          <w:color w:val="000000" w:themeColor="text1"/>
          <w:szCs w:val="28"/>
          <w:lang w:val="pl-PL"/>
        </w:rPr>
        <w:t>hợp tác</w:t>
      </w:r>
      <w:r w:rsidRPr="0044777A">
        <w:rPr>
          <w:color w:val="000000" w:themeColor="text1"/>
          <w:szCs w:val="28"/>
          <w:lang w:val="pl-PL"/>
        </w:rPr>
        <w:t xml:space="preserve"> quốc tế không ngừng </w:t>
      </w:r>
      <w:r w:rsidRPr="0044777A">
        <w:rPr>
          <w:color w:val="000000" w:themeColor="text1"/>
          <w:szCs w:val="28"/>
          <w:lang w:val="nl-NL"/>
        </w:rPr>
        <w:t xml:space="preserve">được tăng cường, mở rộng trên các </w:t>
      </w:r>
      <w:r w:rsidRPr="0044777A">
        <w:rPr>
          <w:color w:val="000000" w:themeColor="text1"/>
          <w:szCs w:val="28"/>
          <w:lang w:val="vi-VN"/>
        </w:rPr>
        <w:t>mặt</w:t>
      </w:r>
      <w:r w:rsidRPr="0044777A">
        <w:rPr>
          <w:color w:val="000000" w:themeColor="text1"/>
          <w:szCs w:val="28"/>
          <w:lang w:val="nl-NL"/>
        </w:rPr>
        <w:t xml:space="preserve">: Thu xếp vốn, hội nhập khu </w:t>
      </w:r>
      <w:r w:rsidRPr="0044777A">
        <w:rPr>
          <w:color w:val="000000" w:themeColor="text1"/>
          <w:szCs w:val="28"/>
          <w:lang w:val="pl-PL"/>
        </w:rPr>
        <w:t xml:space="preserve">vực, hợp tác đào tạo, giao lưu học hỏi, cập nhật thông tin về các công nghệ, sản phẩm, giải pháp mới. EVNNPT đã chủ trì tổ chức, tham gia các hội nghị, diễn đàn của các tổ chức đứng đầu ngành điện các nước Đông Nam Á (HAPUA); hội nghị Hợp tác về Bảo dưỡng (JMCC). Phối hợp với các nhà tài trợ, nhà sản xuất, các đại sứ quán, đối tác tổ chức các hội nghị, hội thảo, diễn đàn để cập nhật thông tin các công nghệ truyền tải điện tiên tiến. Thiết lập quan hệ hợp tác với các tổ chức truyền tải điện </w:t>
      </w:r>
      <w:r w:rsidR="00C81086">
        <w:rPr>
          <w:color w:val="000000" w:themeColor="text1"/>
          <w:szCs w:val="28"/>
          <w:lang w:val="pl-PL"/>
        </w:rPr>
        <w:t>quốc tế</w:t>
      </w:r>
      <w:r w:rsidRPr="0044777A">
        <w:rPr>
          <w:color w:val="000000" w:themeColor="text1"/>
          <w:szCs w:val="28"/>
          <w:lang w:val="pl-PL"/>
        </w:rPr>
        <w:t xml:space="preserve"> như FGC (Nga), ELIA (Bỉ), KEPCO (Nhật)</w:t>
      </w:r>
      <w:r w:rsidRPr="0044777A">
        <w:rPr>
          <w:color w:val="000000" w:themeColor="text1"/>
          <w:szCs w:val="28"/>
          <w:lang w:val="vi-VN"/>
        </w:rPr>
        <w:t>,</w:t>
      </w:r>
      <w:r w:rsidRPr="0044777A">
        <w:rPr>
          <w:color w:val="000000" w:themeColor="text1"/>
          <w:szCs w:val="28"/>
          <w:lang w:val="pl-PL"/>
        </w:rPr>
        <w:t xml:space="preserve"> CIGRE</w:t>
      </w:r>
      <w:r w:rsidR="00704E50" w:rsidRPr="0044777A">
        <w:rPr>
          <w:color w:val="000000" w:themeColor="text1"/>
          <w:szCs w:val="28"/>
          <w:lang w:val="pl-PL"/>
        </w:rPr>
        <w:t xml:space="preserve"> (Pháp)</w:t>
      </w:r>
      <w:r w:rsidRPr="0044777A">
        <w:rPr>
          <w:color w:val="000000" w:themeColor="text1"/>
          <w:szCs w:val="28"/>
          <w:lang w:val="pl-PL"/>
        </w:rPr>
        <w:t xml:space="preserve">... để trao đổi, học hỏi kinh nghiệm, tổ chức các khóa </w:t>
      </w:r>
      <w:r w:rsidRPr="0044777A">
        <w:rPr>
          <w:color w:val="000000" w:themeColor="text1"/>
          <w:szCs w:val="28"/>
          <w:lang w:val="pl-PL"/>
        </w:rPr>
        <w:lastRenderedPageBreak/>
        <w:t>đào tạo chuyên sâu, nâng cao chất lượng nguồn nhân lực và góp phần nâng cao vị thế EVNNPT.</w:t>
      </w:r>
    </w:p>
    <w:p w14:paraId="21C23099" w14:textId="49A83AEA" w:rsidR="003D070C" w:rsidRPr="0044777A" w:rsidRDefault="003D070C" w:rsidP="003D070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iCs/>
          <w:color w:val="000000" w:themeColor="text1"/>
          <w:spacing w:val="-6"/>
          <w:w w:val="103"/>
          <w:szCs w:val="28"/>
          <w:lang w:val="sv-SE"/>
        </w:rPr>
      </w:pPr>
      <w:r w:rsidRPr="0044777A">
        <w:rPr>
          <w:rFonts w:eastAsia="Arial"/>
          <w:color w:val="000000" w:themeColor="text1"/>
          <w:spacing w:val="-6"/>
          <w:w w:val="103"/>
          <w:szCs w:val="28"/>
          <w:lang w:val="vi-VN"/>
        </w:rPr>
        <w:t xml:space="preserve">EVNNPT </w:t>
      </w:r>
      <w:r w:rsidR="00F460E5">
        <w:rPr>
          <w:rFonts w:eastAsia="Arial"/>
          <w:color w:val="000000" w:themeColor="text1"/>
          <w:spacing w:val="-6"/>
          <w:w w:val="103"/>
          <w:szCs w:val="28"/>
        </w:rPr>
        <w:t xml:space="preserve">và các đơn vị </w:t>
      </w:r>
      <w:r w:rsidR="00EE0EA5" w:rsidRPr="0044777A">
        <w:rPr>
          <w:rFonts w:eastAsia="Arial"/>
          <w:color w:val="000000" w:themeColor="text1"/>
          <w:spacing w:val="-6"/>
          <w:w w:val="103"/>
          <w:szCs w:val="28"/>
          <w:lang w:val="it-IT"/>
        </w:rPr>
        <w:t>thực hiện nghiêm túc Luật Bảo vệ môi trường và các quy định liên quan</w:t>
      </w:r>
      <w:r w:rsidR="00816BDF" w:rsidRPr="0044777A">
        <w:rPr>
          <w:rFonts w:eastAsia="Arial"/>
          <w:color w:val="000000" w:themeColor="text1"/>
          <w:spacing w:val="-6"/>
          <w:w w:val="103"/>
          <w:szCs w:val="28"/>
          <w:lang w:val="it-IT"/>
        </w:rPr>
        <w:t>,</w:t>
      </w:r>
      <w:r w:rsidR="00EE0EA5" w:rsidRPr="0044777A">
        <w:rPr>
          <w:rFonts w:eastAsia="Arial"/>
          <w:color w:val="000000" w:themeColor="text1"/>
          <w:spacing w:val="-6"/>
          <w:w w:val="103"/>
          <w:szCs w:val="28"/>
          <w:lang w:val="it-IT"/>
        </w:rPr>
        <w:t xml:space="preserve"> </w:t>
      </w:r>
      <w:r w:rsidR="0023756F">
        <w:rPr>
          <w:rFonts w:eastAsia="Arial"/>
          <w:color w:val="000000" w:themeColor="text1"/>
          <w:spacing w:val="-6"/>
          <w:w w:val="103"/>
          <w:szCs w:val="28"/>
          <w:lang w:val="it-IT"/>
        </w:rPr>
        <w:t>bảo đảm</w:t>
      </w:r>
      <w:r w:rsidR="00EE0EA5" w:rsidRPr="0044777A">
        <w:rPr>
          <w:rFonts w:eastAsia="Arial"/>
          <w:color w:val="000000" w:themeColor="text1"/>
          <w:spacing w:val="-6"/>
          <w:w w:val="103"/>
          <w:szCs w:val="28"/>
          <w:lang w:val="it-IT"/>
        </w:rPr>
        <w:t xml:space="preserve"> mọi hoạt động</w:t>
      </w:r>
      <w:r w:rsidR="00D52CA6" w:rsidRPr="0044777A">
        <w:rPr>
          <w:rFonts w:eastAsia="Arial"/>
          <w:color w:val="000000" w:themeColor="text1"/>
          <w:spacing w:val="-6"/>
          <w:w w:val="103"/>
          <w:szCs w:val="28"/>
          <w:lang w:val="it-IT"/>
        </w:rPr>
        <w:t xml:space="preserve"> </w:t>
      </w:r>
      <w:r w:rsidR="00EE0EA5" w:rsidRPr="0044777A">
        <w:rPr>
          <w:rFonts w:eastAsia="Arial"/>
          <w:color w:val="000000" w:themeColor="text1"/>
          <w:spacing w:val="-6"/>
          <w:w w:val="103"/>
          <w:szCs w:val="28"/>
          <w:lang w:val="it-IT"/>
        </w:rPr>
        <w:t xml:space="preserve">luôn gắn liền với công tác bảo vệ môi trường; </w:t>
      </w:r>
      <w:r w:rsidR="00816BDF" w:rsidRPr="0044777A">
        <w:rPr>
          <w:rFonts w:eastAsia="Arial"/>
          <w:color w:val="000000" w:themeColor="text1"/>
          <w:spacing w:val="-6"/>
          <w:w w:val="103"/>
          <w:szCs w:val="28"/>
          <w:lang w:val="it-IT"/>
        </w:rPr>
        <w:t>thực hiện đầy đủ các quy định, tần xuất về</w:t>
      </w:r>
      <w:r w:rsidR="00816BDF" w:rsidRPr="0044777A">
        <w:rPr>
          <w:rFonts w:eastAsia="Arial"/>
          <w:color w:val="000000" w:themeColor="text1"/>
          <w:spacing w:val="-6"/>
          <w:w w:val="103"/>
          <w:szCs w:val="28"/>
          <w:lang w:val="sv-SE"/>
        </w:rPr>
        <w:t xml:space="preserve"> </w:t>
      </w:r>
      <w:r w:rsidR="00816BDF" w:rsidRPr="0044777A">
        <w:rPr>
          <w:color w:val="000000" w:themeColor="text1"/>
          <w:spacing w:val="-6"/>
          <w:w w:val="103"/>
          <w:szCs w:val="28"/>
          <w:lang w:val="sv-SE"/>
        </w:rPr>
        <w:t>giám sát môi trường đối với các TBA, tuyến đường dây đang vận hành</w:t>
      </w:r>
      <w:r w:rsidR="004C7096">
        <w:rPr>
          <w:color w:val="000000" w:themeColor="text1"/>
          <w:spacing w:val="-6"/>
          <w:w w:val="103"/>
          <w:szCs w:val="28"/>
          <w:lang w:val="sv-SE"/>
        </w:rPr>
        <w:t>...</w:t>
      </w:r>
      <w:r w:rsidR="00816BDF" w:rsidRPr="0044777A">
        <w:rPr>
          <w:rFonts w:eastAsia="Arial"/>
          <w:color w:val="000000" w:themeColor="text1"/>
          <w:spacing w:val="-6"/>
          <w:w w:val="103"/>
          <w:szCs w:val="28"/>
          <w:lang w:val="it-IT"/>
        </w:rPr>
        <w:t xml:space="preserve">; </w:t>
      </w:r>
      <w:r w:rsidR="00EE0EA5" w:rsidRPr="0044777A">
        <w:rPr>
          <w:rFonts w:eastAsia="Arial"/>
          <w:color w:val="000000" w:themeColor="text1"/>
          <w:spacing w:val="-6"/>
          <w:w w:val="103"/>
          <w:szCs w:val="28"/>
          <w:lang w:val="it-IT"/>
        </w:rPr>
        <w:t>công</w:t>
      </w:r>
      <w:r w:rsidR="00A552FB" w:rsidRPr="0044777A">
        <w:rPr>
          <w:rFonts w:eastAsia="Arial"/>
          <w:color w:val="000000" w:themeColor="text1"/>
          <w:spacing w:val="-6"/>
          <w:w w:val="103"/>
          <w:szCs w:val="28"/>
          <w:lang w:val="it-IT"/>
        </w:rPr>
        <w:t xml:space="preserve"> khai, minh bạch thông số </w:t>
      </w:r>
      <w:r w:rsidR="001527FA" w:rsidRPr="0044777A">
        <w:rPr>
          <w:rFonts w:eastAsia="Arial"/>
          <w:color w:val="000000" w:themeColor="text1"/>
          <w:spacing w:val="-6"/>
          <w:w w:val="103"/>
          <w:szCs w:val="28"/>
          <w:lang w:val="it-IT"/>
        </w:rPr>
        <w:t xml:space="preserve">đo đạc, giám sát </w:t>
      </w:r>
      <w:r w:rsidR="00A552FB" w:rsidRPr="0044777A">
        <w:rPr>
          <w:rFonts w:eastAsia="Arial"/>
          <w:color w:val="000000" w:themeColor="text1"/>
          <w:spacing w:val="-6"/>
          <w:w w:val="103"/>
          <w:szCs w:val="28"/>
          <w:lang w:val="it-IT"/>
        </w:rPr>
        <w:t xml:space="preserve">môi trường. </w:t>
      </w:r>
      <w:r w:rsidRPr="0044777A">
        <w:rPr>
          <w:color w:val="000000" w:themeColor="text1"/>
          <w:spacing w:val="-6"/>
          <w:w w:val="103"/>
          <w:szCs w:val="28"/>
          <w:lang w:val="sv-SE"/>
        </w:rPr>
        <w:t xml:space="preserve">Kịp thời rà soát sửa đổi, bổ sung Quy chế bảo vệ môi trường trong </w:t>
      </w:r>
      <w:r w:rsidR="00611159" w:rsidRPr="0044777A">
        <w:rPr>
          <w:color w:val="000000" w:themeColor="text1"/>
          <w:spacing w:val="-6"/>
          <w:w w:val="103"/>
          <w:szCs w:val="28"/>
          <w:lang w:val="sv-SE"/>
        </w:rPr>
        <w:t>EVN</w:t>
      </w:r>
      <w:r w:rsidR="004C7096">
        <w:rPr>
          <w:color w:val="000000" w:themeColor="text1"/>
          <w:spacing w:val="-6"/>
          <w:w w:val="103"/>
          <w:szCs w:val="28"/>
          <w:lang w:val="sv-SE"/>
        </w:rPr>
        <w:t>, EVNNPT</w:t>
      </w:r>
      <w:r w:rsidRPr="0044777A">
        <w:rPr>
          <w:color w:val="000000" w:themeColor="text1"/>
          <w:spacing w:val="-6"/>
          <w:w w:val="103"/>
          <w:szCs w:val="28"/>
          <w:lang w:val="sv-SE"/>
        </w:rPr>
        <w:t>. Không để xảy ra sự cố môi trường</w:t>
      </w:r>
      <w:r w:rsidRPr="0044777A">
        <w:rPr>
          <w:bCs/>
          <w:iCs/>
          <w:color w:val="000000" w:themeColor="text1"/>
          <w:spacing w:val="-6"/>
          <w:w w:val="103"/>
          <w:szCs w:val="28"/>
          <w:lang w:val="vi-VN"/>
        </w:rPr>
        <w:t xml:space="preserve"> trong</w:t>
      </w:r>
      <w:r w:rsidRPr="0044777A">
        <w:rPr>
          <w:bCs/>
          <w:iCs/>
          <w:color w:val="000000" w:themeColor="text1"/>
          <w:spacing w:val="-6"/>
          <w:w w:val="103"/>
          <w:szCs w:val="28"/>
          <w:lang w:val="sv-SE"/>
        </w:rPr>
        <w:t xml:space="preserve"> quá trình SXKD.</w:t>
      </w:r>
      <w:r w:rsidR="00D52CA6" w:rsidRPr="0044777A">
        <w:rPr>
          <w:bCs/>
          <w:iCs/>
          <w:color w:val="000000" w:themeColor="text1"/>
          <w:spacing w:val="-6"/>
          <w:w w:val="103"/>
          <w:szCs w:val="28"/>
          <w:lang w:val="sv-SE"/>
        </w:rPr>
        <w:t xml:space="preserve"> </w:t>
      </w:r>
    </w:p>
    <w:bookmarkEnd w:id="12"/>
    <w:bookmarkEnd w:id="13"/>
    <w:p w14:paraId="62A14A86" w14:textId="7E1144B3" w:rsidR="003C12DE" w:rsidRPr="0044777A" w:rsidRDefault="00603CEB" w:rsidP="003C12D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noProof/>
          <w:color w:val="000000" w:themeColor="text1"/>
          <w:szCs w:val="28"/>
          <w:lang w:val="sv-SE"/>
        </w:rPr>
      </w:pPr>
      <w:r w:rsidRPr="0044777A">
        <w:rPr>
          <w:rFonts w:cs="Times New Roman"/>
          <w:b/>
          <w:noProof/>
          <w:color w:val="000000" w:themeColor="text1"/>
          <w:szCs w:val="28"/>
          <w:lang w:val="sv-SE"/>
        </w:rPr>
        <w:t>IV</w:t>
      </w:r>
      <w:r w:rsidR="00797DC0" w:rsidRPr="0044777A">
        <w:rPr>
          <w:rFonts w:cs="Times New Roman"/>
          <w:b/>
          <w:noProof/>
          <w:color w:val="000000" w:themeColor="text1"/>
          <w:szCs w:val="28"/>
          <w:lang w:val="vi-VN"/>
        </w:rPr>
        <w:t>. ĐÁNH GIÁ CHUNG</w:t>
      </w:r>
      <w:r w:rsidR="001173DB" w:rsidRPr="0044777A">
        <w:rPr>
          <w:rFonts w:cs="Times New Roman"/>
          <w:b/>
          <w:noProof/>
          <w:color w:val="000000" w:themeColor="text1"/>
          <w:szCs w:val="28"/>
          <w:lang w:val="vi-VN"/>
        </w:rPr>
        <w:t xml:space="preserve"> </w:t>
      </w:r>
      <w:r w:rsidR="004F5CC3" w:rsidRPr="0044777A">
        <w:rPr>
          <w:rFonts w:cs="Times New Roman"/>
          <w:b/>
          <w:noProof/>
          <w:color w:val="000000" w:themeColor="text1"/>
          <w:szCs w:val="28"/>
          <w:lang w:val="sv-SE"/>
        </w:rPr>
        <w:t>VÀ BÀI HỌC KINH NGHIỆM</w:t>
      </w:r>
    </w:p>
    <w:p w14:paraId="7CF25C98" w14:textId="30A6D518" w:rsidR="003C12DE" w:rsidRPr="0044777A" w:rsidRDefault="00603CEB" w:rsidP="003C12D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noProof/>
          <w:color w:val="000000" w:themeColor="text1"/>
          <w:szCs w:val="28"/>
          <w:lang w:val="sv-SE"/>
        </w:rPr>
      </w:pPr>
      <w:r w:rsidRPr="0044777A">
        <w:rPr>
          <w:rFonts w:cs="Times New Roman"/>
          <w:b/>
          <w:noProof/>
          <w:color w:val="000000" w:themeColor="text1"/>
          <w:szCs w:val="28"/>
          <w:lang w:val="sv-SE"/>
        </w:rPr>
        <w:t>1</w:t>
      </w:r>
      <w:r w:rsidR="00797DC0" w:rsidRPr="0044777A">
        <w:rPr>
          <w:rFonts w:cs="Times New Roman"/>
          <w:b/>
          <w:noProof/>
          <w:color w:val="000000" w:themeColor="text1"/>
          <w:szCs w:val="28"/>
          <w:lang w:val="vi-VN"/>
        </w:rPr>
        <w:t>.</w:t>
      </w:r>
      <w:r w:rsidR="00995193" w:rsidRPr="0044777A">
        <w:rPr>
          <w:rFonts w:cs="Times New Roman"/>
          <w:b/>
          <w:noProof/>
          <w:color w:val="000000" w:themeColor="text1"/>
          <w:szCs w:val="28"/>
          <w:lang w:val="sv-SE"/>
        </w:rPr>
        <w:t xml:space="preserve"> </w:t>
      </w:r>
      <w:r w:rsidRPr="0044777A">
        <w:rPr>
          <w:rFonts w:cs="Times New Roman"/>
          <w:b/>
          <w:noProof/>
          <w:color w:val="000000" w:themeColor="text1"/>
          <w:szCs w:val="28"/>
          <w:lang w:val="sv-SE"/>
        </w:rPr>
        <w:t>Ưu điểm</w:t>
      </w:r>
    </w:p>
    <w:p w14:paraId="1840641E" w14:textId="2357014A" w:rsidR="00C456B3" w:rsidRPr="0044777A" w:rsidRDefault="00C456B3" w:rsidP="008C508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sv-SE"/>
        </w:rPr>
      </w:pPr>
      <w:r w:rsidRPr="0044777A">
        <w:rPr>
          <w:color w:val="000000" w:themeColor="text1"/>
          <w:spacing w:val="-4"/>
          <w:szCs w:val="28"/>
          <w:lang w:val="nl-NL"/>
        </w:rPr>
        <w:t>Trong n</w:t>
      </w:r>
      <w:r w:rsidR="008C508B" w:rsidRPr="0044777A">
        <w:rPr>
          <w:color w:val="000000" w:themeColor="text1"/>
          <w:spacing w:val="-4"/>
          <w:szCs w:val="28"/>
          <w:lang w:val="nl-NL"/>
        </w:rPr>
        <w:t xml:space="preserve">hiệm kỳ qua, Đảng ủy EVNNPT đã lãnh đạo, chỉ đạo cả hệ thống chính trị bám sát chủ trương, định hướng của cấp trên, </w:t>
      </w:r>
      <w:r w:rsidR="008C508B" w:rsidRPr="0044777A">
        <w:rPr>
          <w:color w:val="000000" w:themeColor="text1"/>
          <w:spacing w:val="-4"/>
          <w:szCs w:val="28"/>
          <w:lang w:val="sv-SE"/>
        </w:rPr>
        <w:t xml:space="preserve">các mục tiêu, nhiệm vụ trọng tâm đề ra trong Nghị quyết Đại hội Đảng bộ EVNNPT lần thứ III, Chương trình hành động thực hiện Nghị quyết đại hội đảng bộ các cấp nhiệm kỳ 2020 </w:t>
      </w:r>
      <w:r w:rsidRPr="0044777A">
        <w:rPr>
          <w:color w:val="000000" w:themeColor="text1"/>
          <w:spacing w:val="-4"/>
          <w:szCs w:val="28"/>
          <w:lang w:val="sv-SE"/>
        </w:rPr>
        <w:t>-</w:t>
      </w:r>
      <w:r w:rsidR="008C508B" w:rsidRPr="0044777A">
        <w:rPr>
          <w:color w:val="000000" w:themeColor="text1"/>
          <w:spacing w:val="-4"/>
          <w:szCs w:val="28"/>
          <w:lang w:val="sv-SE"/>
        </w:rPr>
        <w:t xml:space="preserve"> 2025</w:t>
      </w:r>
      <w:r w:rsidRPr="0044777A">
        <w:rPr>
          <w:color w:val="000000" w:themeColor="text1"/>
          <w:spacing w:val="-4"/>
          <w:szCs w:val="28"/>
          <w:lang w:val="sv-SE"/>
        </w:rPr>
        <w:t xml:space="preserve"> để lãnh đạo, chỉ đạo, nỗ lực vượt bậc triển khai thực hiện và đã đạt được những thành quả quan trọng:</w:t>
      </w:r>
    </w:p>
    <w:p w14:paraId="760601D4" w14:textId="6C2CFB85" w:rsidR="008C508B" w:rsidRPr="0044777A" w:rsidRDefault="008C508B" w:rsidP="008C508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nl-NL"/>
        </w:rPr>
      </w:pPr>
      <w:r w:rsidRPr="0044777A">
        <w:rPr>
          <w:rFonts w:cs="Times New Roman"/>
          <w:iCs/>
          <w:noProof/>
          <w:color w:val="000000" w:themeColor="text1"/>
          <w:szCs w:val="28"/>
          <w:lang w:val="da-DK"/>
        </w:rPr>
        <w:t>Chất lượng c</w:t>
      </w:r>
      <w:r w:rsidRPr="0044777A">
        <w:rPr>
          <w:rFonts w:cs="Times New Roman"/>
          <w:iCs/>
          <w:noProof/>
          <w:color w:val="000000" w:themeColor="text1"/>
          <w:szCs w:val="28"/>
          <w:lang w:val="vi-VN"/>
        </w:rPr>
        <w:t xml:space="preserve">ông tác </w:t>
      </w:r>
      <w:r w:rsidRPr="0044777A">
        <w:rPr>
          <w:rFonts w:cs="Times New Roman"/>
          <w:iCs/>
          <w:noProof/>
          <w:color w:val="000000" w:themeColor="text1"/>
          <w:szCs w:val="28"/>
          <w:lang w:val="da-DK"/>
        </w:rPr>
        <w:t xml:space="preserve">xây dựng Đảng, </w:t>
      </w:r>
      <w:r w:rsidRPr="0044777A">
        <w:rPr>
          <w:rFonts w:cs="Times New Roman"/>
          <w:iCs/>
          <w:noProof/>
          <w:color w:val="000000" w:themeColor="text1"/>
          <w:szCs w:val="28"/>
          <w:bdr w:val="none" w:sz="0" w:space="0" w:color="auto" w:frame="1"/>
          <w:lang w:val="it-IT"/>
        </w:rPr>
        <w:t>việc học tập và làm theo tư tưởng, đạo đức, phong cách Hồ Chí Minh</w:t>
      </w:r>
      <w:r w:rsidRPr="0044777A">
        <w:rPr>
          <w:rFonts w:cs="Times New Roman"/>
          <w:iCs/>
          <w:noProof/>
          <w:color w:val="000000" w:themeColor="text1"/>
          <w:szCs w:val="28"/>
          <w:lang w:val="da-DK"/>
        </w:rPr>
        <w:t xml:space="preserve"> </w:t>
      </w:r>
      <w:r w:rsidRPr="0044777A">
        <w:rPr>
          <w:color w:val="000000" w:themeColor="text1"/>
          <w:spacing w:val="-4"/>
          <w:szCs w:val="28"/>
          <w:lang w:val="nl-NL"/>
        </w:rPr>
        <w:t>và việc</w:t>
      </w:r>
      <w:r w:rsidRPr="0044777A">
        <w:rPr>
          <w:color w:val="000000" w:themeColor="text1"/>
          <w:spacing w:val="-4"/>
          <w:szCs w:val="28"/>
          <w:lang w:val="pt-BR"/>
        </w:rPr>
        <w:t xml:space="preserve"> </w:t>
      </w:r>
      <w:r w:rsidRPr="0044777A">
        <w:rPr>
          <w:color w:val="000000" w:themeColor="text1"/>
          <w:spacing w:val="-4"/>
          <w:szCs w:val="28"/>
          <w:lang w:val="nl-NL"/>
        </w:rPr>
        <w:t>xây dựng, chỉnh đốn Đảng theo tinh thần Nghị quyết Trung ương 4</w:t>
      </w:r>
      <w:r w:rsidR="00A73495" w:rsidRPr="0044777A">
        <w:rPr>
          <w:color w:val="000000" w:themeColor="text1"/>
          <w:spacing w:val="-4"/>
          <w:szCs w:val="28"/>
          <w:lang w:val="nl-NL"/>
        </w:rPr>
        <w:t xml:space="preserve"> khóa XII, XIII</w:t>
      </w:r>
      <w:r w:rsidRPr="0044777A">
        <w:rPr>
          <w:color w:val="000000" w:themeColor="text1"/>
          <w:spacing w:val="-4"/>
          <w:szCs w:val="28"/>
          <w:lang w:val="nl-NL"/>
        </w:rPr>
        <w:t xml:space="preserve"> </w:t>
      </w:r>
      <w:r w:rsidRPr="0044777A">
        <w:rPr>
          <w:rFonts w:cs="Times New Roman"/>
          <w:iCs/>
          <w:noProof/>
          <w:color w:val="000000" w:themeColor="text1"/>
          <w:szCs w:val="28"/>
          <w:lang w:val="da-DK"/>
        </w:rPr>
        <w:t>ngày càng được nâng cao; c</w:t>
      </w:r>
      <w:r w:rsidRPr="0044777A">
        <w:rPr>
          <w:rFonts w:cs="Times New Roman"/>
          <w:iCs/>
          <w:noProof/>
          <w:color w:val="000000" w:themeColor="text1"/>
          <w:szCs w:val="28"/>
          <w:lang w:val="vi-VN"/>
        </w:rPr>
        <w:t>ông tác tổ chức</w:t>
      </w:r>
      <w:r w:rsidRPr="0044777A">
        <w:rPr>
          <w:rFonts w:cs="Times New Roman"/>
          <w:iCs/>
          <w:noProof/>
          <w:color w:val="000000" w:themeColor="text1"/>
          <w:szCs w:val="28"/>
          <w:lang w:val="pt-BR"/>
        </w:rPr>
        <w:t>,</w:t>
      </w:r>
      <w:r w:rsidRPr="0044777A">
        <w:rPr>
          <w:rFonts w:cs="Times New Roman"/>
          <w:iCs/>
          <w:noProof/>
          <w:color w:val="000000" w:themeColor="text1"/>
          <w:szCs w:val="28"/>
          <w:lang w:val="vi-VN"/>
        </w:rPr>
        <w:t xml:space="preserve"> cán bộ </w:t>
      </w:r>
      <w:r w:rsidRPr="0044777A">
        <w:rPr>
          <w:rFonts w:cs="Times New Roman"/>
          <w:iCs/>
          <w:noProof/>
          <w:color w:val="000000" w:themeColor="text1"/>
          <w:szCs w:val="28"/>
          <w:lang w:val="pt-BR"/>
        </w:rPr>
        <w:t xml:space="preserve">có chuyển biến rõ nét; chất lượng tổ chức đảng, đội ngũ cán bộ, đảng viên được nâng lên; </w:t>
      </w:r>
      <w:r w:rsidR="00C456B3" w:rsidRPr="0044777A">
        <w:rPr>
          <w:rFonts w:cs="Times New Roman"/>
          <w:iCs/>
          <w:noProof/>
          <w:color w:val="000000" w:themeColor="text1"/>
          <w:szCs w:val="28"/>
          <w:lang w:val="pt-BR"/>
        </w:rPr>
        <w:t>công phát triển đảng vượt chỉ tiêu Nghị quyết</w:t>
      </w:r>
      <w:r w:rsidR="00B31753" w:rsidRPr="0044777A">
        <w:rPr>
          <w:rFonts w:cs="Times New Roman"/>
          <w:iCs/>
          <w:noProof/>
          <w:color w:val="000000" w:themeColor="text1"/>
          <w:szCs w:val="28"/>
          <w:lang w:val="pt-BR"/>
        </w:rPr>
        <w:t xml:space="preserve"> đề ra</w:t>
      </w:r>
      <w:r w:rsidR="00C456B3" w:rsidRPr="0044777A">
        <w:rPr>
          <w:rFonts w:cs="Times New Roman"/>
          <w:iCs/>
          <w:noProof/>
          <w:color w:val="000000" w:themeColor="text1"/>
          <w:szCs w:val="28"/>
          <w:lang w:val="pt-BR"/>
        </w:rPr>
        <w:t xml:space="preserve">; </w:t>
      </w:r>
      <w:r w:rsidRPr="0044777A">
        <w:rPr>
          <w:rFonts w:cs="Times New Roman"/>
          <w:iCs/>
          <w:noProof/>
          <w:color w:val="000000" w:themeColor="text1"/>
          <w:szCs w:val="28"/>
          <w:lang w:val="pt-BR"/>
        </w:rPr>
        <w:t>c</w:t>
      </w:r>
      <w:r w:rsidRPr="0044777A">
        <w:rPr>
          <w:rFonts w:cs="Times New Roman"/>
          <w:color w:val="000000" w:themeColor="text1"/>
          <w:lang w:val="pt-BR"/>
        </w:rPr>
        <w:t>ông tác kiểm tra, giám sát được tăng cường, giữ nghiêm kỷ luật đảng; công tác phòng, chống tham nhũng, lãng phí, tiêu cực được thực hiện nghiêm túc; c</w:t>
      </w:r>
      <w:r w:rsidRPr="0044777A">
        <w:rPr>
          <w:rFonts w:cs="Times New Roman"/>
          <w:iCs/>
          <w:noProof/>
          <w:color w:val="000000" w:themeColor="text1"/>
          <w:szCs w:val="28"/>
          <w:lang w:val="nl-NL"/>
        </w:rPr>
        <w:t>ông</w:t>
      </w:r>
      <w:r w:rsidRPr="0044777A">
        <w:rPr>
          <w:rFonts w:cs="Times New Roman"/>
          <w:iCs/>
          <w:noProof/>
          <w:color w:val="000000" w:themeColor="text1"/>
          <w:szCs w:val="28"/>
          <w:lang w:val="vi-VN"/>
        </w:rPr>
        <w:t xml:space="preserve"> tác dân vận </w:t>
      </w:r>
      <w:r w:rsidRPr="0044777A">
        <w:rPr>
          <w:rFonts w:cs="Times New Roman"/>
          <w:iCs/>
          <w:noProof/>
          <w:color w:val="000000" w:themeColor="text1"/>
          <w:szCs w:val="28"/>
          <w:lang w:val="nl-NL"/>
        </w:rPr>
        <w:t>và lãnh đạo cá</w:t>
      </w:r>
      <w:r w:rsidRPr="0044777A">
        <w:rPr>
          <w:rFonts w:cs="Times New Roman"/>
          <w:iCs/>
          <w:noProof/>
          <w:color w:val="000000" w:themeColor="text1"/>
          <w:szCs w:val="28"/>
          <w:lang w:val="vi-VN"/>
        </w:rPr>
        <w:t xml:space="preserve">c tổ chức </w:t>
      </w:r>
      <w:r w:rsidRPr="0044777A">
        <w:rPr>
          <w:rFonts w:cs="Times New Roman"/>
          <w:iCs/>
          <w:noProof/>
          <w:color w:val="000000" w:themeColor="text1"/>
          <w:szCs w:val="28"/>
          <w:lang w:val="nl-NL"/>
        </w:rPr>
        <w:t>đoàn thể ngày càng thiết thực, hiệu quả; p</w:t>
      </w:r>
      <w:r w:rsidRPr="0044777A">
        <w:rPr>
          <w:rFonts w:cs="Times New Roman"/>
          <w:noProof/>
          <w:color w:val="000000" w:themeColor="text1"/>
          <w:szCs w:val="28"/>
          <w:lang w:val="nl-NL"/>
        </w:rPr>
        <w:t xml:space="preserve">hương thức lãnh đạo có nhiều đổi mới, đáp ứng yêu cầu công tác xây dựng Đảng và thực hiện nhiệm vụ chính trị, </w:t>
      </w:r>
      <w:r w:rsidRPr="0044777A">
        <w:rPr>
          <w:color w:val="000000" w:themeColor="text1"/>
          <w:spacing w:val="-4"/>
          <w:szCs w:val="28"/>
          <w:lang w:val="nl-NL"/>
        </w:rPr>
        <w:t>góp phần củng cố, tăng cường vai trò lãnh đạo của các cấp ủy đảng.</w:t>
      </w:r>
    </w:p>
    <w:p w14:paraId="5F812B6F" w14:textId="24E6DEAC" w:rsidR="008C508B" w:rsidRPr="00FC7470" w:rsidRDefault="008C508B" w:rsidP="008C508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FF0000"/>
          <w:szCs w:val="28"/>
          <w:lang w:val="nl-NL"/>
        </w:rPr>
      </w:pPr>
      <w:r w:rsidRPr="0044777A">
        <w:rPr>
          <w:rFonts w:cs="Times New Roman"/>
          <w:noProof/>
          <w:color w:val="000000" w:themeColor="text1"/>
          <w:szCs w:val="28"/>
          <w:lang w:val="nl-NL"/>
        </w:rPr>
        <w:t>Hệ thống truyền tải điện quốc gia được vận hành an toàn, ổn định, góp phần quan trọng bảo đảm cung cấp đủ điện cho phát triển kinh tế - xã hội đất nước và đời sống nhân dân;</w:t>
      </w:r>
      <w:r w:rsidRPr="0044777A">
        <w:rPr>
          <w:rFonts w:ascii="Times New Roman Bold" w:hAnsi="Times New Roman Bold" w:cs="Times New Roman"/>
          <w:noProof/>
          <w:color w:val="000000" w:themeColor="text1"/>
          <w:szCs w:val="28"/>
          <w:lang w:val="nl-NL"/>
        </w:rPr>
        <w:t xml:space="preserve"> </w:t>
      </w:r>
      <w:r w:rsidR="002A0A91" w:rsidRPr="0044777A">
        <w:rPr>
          <w:rFonts w:cs="Times New Roman"/>
          <w:noProof/>
          <w:color w:val="000000" w:themeColor="text1"/>
          <w:szCs w:val="28"/>
          <w:lang w:val="nl-NL"/>
        </w:rPr>
        <w:t>quy mô lưới truyền tải điện ngày càng tăng nhờ</w:t>
      </w:r>
      <w:r w:rsidR="002A0A91" w:rsidRPr="0044777A">
        <w:rPr>
          <w:rFonts w:ascii="Times New Roman Bold" w:hAnsi="Times New Roman Bold" w:cs="Times New Roman"/>
          <w:noProof/>
          <w:color w:val="000000" w:themeColor="text1"/>
          <w:szCs w:val="28"/>
          <w:lang w:val="nl-NL"/>
        </w:rPr>
        <w:t xml:space="preserve"> </w:t>
      </w:r>
      <w:r w:rsidRPr="0044777A">
        <w:rPr>
          <w:rFonts w:cs="Times New Roman"/>
          <w:noProof/>
          <w:color w:val="000000" w:themeColor="text1"/>
          <w:szCs w:val="28"/>
          <w:lang w:val="nl-NL"/>
        </w:rPr>
        <w:t xml:space="preserve">công tác </w:t>
      </w:r>
      <w:r w:rsidR="003633F3">
        <w:rPr>
          <w:rFonts w:cs="Times New Roman"/>
          <w:noProof/>
          <w:color w:val="000000" w:themeColor="text1"/>
          <w:szCs w:val="28"/>
          <w:lang w:val="nl-NL"/>
        </w:rPr>
        <w:t>ĐTXD</w:t>
      </w:r>
      <w:r w:rsidRPr="0044777A">
        <w:rPr>
          <w:rFonts w:cs="Times New Roman"/>
          <w:noProof/>
          <w:color w:val="000000" w:themeColor="text1"/>
          <w:szCs w:val="28"/>
          <w:lang w:val="nl-NL"/>
        </w:rPr>
        <w:t xml:space="preserve"> đạt nhiều kết quả quan trọng, các công trình trọng điểm, cấp bách được đưa vào vận hành kịp thời, </w:t>
      </w:r>
      <w:r w:rsidRPr="0044777A">
        <w:rPr>
          <w:color w:val="000000" w:themeColor="text1"/>
          <w:spacing w:val="-4"/>
          <w:szCs w:val="28"/>
          <w:lang w:val="nl-NL"/>
        </w:rPr>
        <w:t xml:space="preserve">đặc biệt là việc xây dựng các dự án Đường dây 500 kV mạch 3 với tiến độ kỷ lục, tạo nên kỳ tích mới và là niềm tự hào của ngành Điện, </w:t>
      </w:r>
      <w:r w:rsidR="00285C67" w:rsidRPr="0044777A">
        <w:rPr>
          <w:color w:val="000000" w:themeColor="text1"/>
          <w:spacing w:val="-4"/>
          <w:szCs w:val="28"/>
          <w:lang w:val="nl-NL"/>
        </w:rPr>
        <w:t>trở thành hình</w:t>
      </w:r>
      <w:r w:rsidR="00FC7470">
        <w:rPr>
          <w:color w:val="000000" w:themeColor="text1"/>
          <w:spacing w:val="-4"/>
          <w:szCs w:val="28"/>
          <w:lang w:val="nl-NL"/>
        </w:rPr>
        <w:t xml:space="preserve"> </w:t>
      </w:r>
      <w:r w:rsidR="00FC7470" w:rsidRPr="0044777A">
        <w:rPr>
          <w:color w:val="000000" w:themeColor="text1"/>
          <w:spacing w:val="-4"/>
          <w:szCs w:val="28"/>
          <w:lang w:val="nl-NL"/>
        </w:rPr>
        <w:t>mẫu</w:t>
      </w:r>
      <w:r w:rsidR="00285C67" w:rsidRPr="0044777A">
        <w:rPr>
          <w:color w:val="000000" w:themeColor="text1"/>
          <w:spacing w:val="-4"/>
          <w:szCs w:val="28"/>
          <w:lang w:val="nl-NL"/>
        </w:rPr>
        <w:t xml:space="preserve"> </w:t>
      </w:r>
      <w:r w:rsidRPr="0044777A">
        <w:rPr>
          <w:color w:val="000000" w:themeColor="text1"/>
          <w:spacing w:val="-4"/>
          <w:szCs w:val="28"/>
          <w:lang w:val="nl-NL"/>
        </w:rPr>
        <w:t>được Trung ương biểu dương, nhân rộng cho các dự án trọng điểm quốc gia</w:t>
      </w:r>
      <w:r w:rsidRPr="0044777A">
        <w:rPr>
          <w:rFonts w:cs="Times New Roman"/>
          <w:noProof/>
          <w:color w:val="000000" w:themeColor="text1"/>
          <w:szCs w:val="28"/>
          <w:lang w:val="nl-NL"/>
        </w:rPr>
        <w:t xml:space="preserve">; công tác tài chính có chuyển biến tích cực, tình hình tài chính ngày càng lành mạnh; công tác sắp xếp, đổi mới và phát triển doanh nghiệp tiếp tục được quan tâm thực hiện, gắn với thực hiện Chiến lược phát triển EVN tại EVNNPT; công tác ứng dụng khoa học, công nghệ, CNTT tiếp tục được đẩy mạnh, góp phần nâng cao hiệu quả SXKD và tăng </w:t>
      </w:r>
      <w:r w:rsidR="005E3663" w:rsidRPr="0044777A">
        <w:rPr>
          <w:rFonts w:cs="Times New Roman"/>
          <w:noProof/>
          <w:color w:val="000000" w:themeColor="text1"/>
          <w:szCs w:val="28"/>
          <w:lang w:val="nl-NL"/>
        </w:rPr>
        <w:t>NSLĐ</w:t>
      </w:r>
      <w:r w:rsidRPr="0044777A">
        <w:rPr>
          <w:rFonts w:cs="Times New Roman"/>
          <w:noProof/>
          <w:color w:val="000000" w:themeColor="text1"/>
          <w:szCs w:val="28"/>
          <w:lang w:val="nl-NL"/>
        </w:rPr>
        <w:t xml:space="preserve">; công tác đào tạo, phát triển nguồn nhân lực được chú trọng, </w:t>
      </w:r>
      <w:r w:rsidR="0023756F">
        <w:rPr>
          <w:rFonts w:cs="Times New Roman"/>
          <w:noProof/>
          <w:color w:val="000000" w:themeColor="text1"/>
          <w:szCs w:val="28"/>
          <w:lang w:val="nl-NL"/>
        </w:rPr>
        <w:t>bảo đảm</w:t>
      </w:r>
      <w:r w:rsidRPr="0044777A">
        <w:rPr>
          <w:rFonts w:cs="Times New Roman"/>
          <w:noProof/>
          <w:color w:val="000000" w:themeColor="text1"/>
          <w:szCs w:val="28"/>
          <w:lang w:val="nl-NL"/>
        </w:rPr>
        <w:t xml:space="preserve"> việc làm, thu nhập cho CBCNV; </w:t>
      </w:r>
      <w:r w:rsidRPr="0044777A">
        <w:rPr>
          <w:rFonts w:cs="Times New Roman"/>
          <w:color w:val="000000" w:themeColor="text1"/>
          <w:szCs w:val="28"/>
          <w:lang w:val="nl-NL"/>
        </w:rPr>
        <w:t xml:space="preserve">công tác truyền thông, an sinh xã hội, thực thi văn </w:t>
      </w:r>
      <w:r w:rsidRPr="0044777A">
        <w:rPr>
          <w:rFonts w:cs="Times New Roman"/>
          <w:color w:val="000000" w:themeColor="text1"/>
          <w:szCs w:val="28"/>
          <w:lang w:val="nl-NL"/>
        </w:rPr>
        <w:lastRenderedPageBreak/>
        <w:t xml:space="preserve">hóa doanh nghiệp </w:t>
      </w:r>
      <w:r w:rsidRPr="0044777A">
        <w:rPr>
          <w:rFonts w:cs="Times New Roman"/>
          <w:noProof/>
          <w:color w:val="000000" w:themeColor="text1"/>
          <w:szCs w:val="28"/>
          <w:lang w:val="nl-NL"/>
        </w:rPr>
        <w:t>tiếp tục được triển khai sâu rộng; các mặt công tác khác đều được quan tâm triển khai thực hiện và đạt kết quả đáng ghi nhận.</w:t>
      </w:r>
      <w:r w:rsidR="00FC7470">
        <w:rPr>
          <w:rFonts w:cs="Times New Roman"/>
          <w:noProof/>
          <w:color w:val="000000" w:themeColor="text1"/>
          <w:szCs w:val="28"/>
          <w:lang w:val="nl-NL"/>
        </w:rPr>
        <w:t xml:space="preserve"> </w:t>
      </w:r>
    </w:p>
    <w:p w14:paraId="796C2041" w14:textId="491CF54B" w:rsidR="008C508B" w:rsidRPr="00F737FE" w:rsidRDefault="008C508B" w:rsidP="008C508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s="Times New Roman"/>
          <w:noProof/>
          <w:color w:val="000000" w:themeColor="text1"/>
          <w:szCs w:val="28"/>
          <w:lang w:val="vi-VN"/>
        </w:rPr>
      </w:pPr>
      <w:bookmarkStart w:id="21" w:name="_Hlk189743816"/>
      <w:r w:rsidRPr="00F737FE">
        <w:rPr>
          <w:color w:val="000000" w:themeColor="text1"/>
          <w:spacing w:val="-4"/>
          <w:szCs w:val="28"/>
          <w:lang w:val="nl-NL"/>
        </w:rPr>
        <w:t>Nhìn chung</w:t>
      </w:r>
      <w:r w:rsidR="00AD60AB" w:rsidRPr="00F737FE">
        <w:rPr>
          <w:color w:val="000000" w:themeColor="text1"/>
          <w:spacing w:val="-4"/>
          <w:szCs w:val="28"/>
          <w:lang w:val="nl-NL"/>
        </w:rPr>
        <w:t>,</w:t>
      </w:r>
      <w:r w:rsidRPr="00F737FE">
        <w:rPr>
          <w:color w:val="000000" w:themeColor="text1"/>
          <w:spacing w:val="-4"/>
          <w:szCs w:val="28"/>
          <w:lang w:val="nl-NL"/>
        </w:rPr>
        <w:t xml:space="preserve"> dưới sự lãnh đạo của Đảng ủy, EVNNPT không ngừng trưởng thành, lớn mạnh,</w:t>
      </w:r>
      <w:r w:rsidRPr="00F737FE">
        <w:rPr>
          <w:rFonts w:eastAsia="Calibri" w:cs="Times New Roman"/>
          <w:noProof/>
          <w:color w:val="000000" w:themeColor="text1"/>
          <w:szCs w:val="24"/>
          <w:lang w:val="vi-VN"/>
        </w:rPr>
        <w:t xml:space="preserve"> </w:t>
      </w:r>
      <w:r w:rsidR="004B5B30" w:rsidRPr="00F737FE">
        <w:rPr>
          <w:rFonts w:eastAsia="Calibri" w:cs="Times New Roman"/>
          <w:noProof/>
          <w:color w:val="000000" w:themeColor="text1"/>
          <w:szCs w:val="24"/>
          <w:lang w:val="nl-NL"/>
        </w:rPr>
        <w:t xml:space="preserve">góp phần </w:t>
      </w:r>
      <w:r w:rsidR="00580F36" w:rsidRPr="00F737FE">
        <w:rPr>
          <w:rFonts w:eastAsia="Calibri" w:cs="Times New Roman"/>
          <w:noProof/>
          <w:color w:val="000000" w:themeColor="text1"/>
          <w:szCs w:val="24"/>
          <w:lang w:val="nl-NL"/>
        </w:rPr>
        <w:t xml:space="preserve">cùng EVN </w:t>
      </w:r>
      <w:r w:rsidRPr="00F737FE">
        <w:rPr>
          <w:rFonts w:eastAsia="Calibri" w:cs="Times New Roman"/>
          <w:noProof/>
          <w:color w:val="000000" w:themeColor="text1"/>
          <w:szCs w:val="28"/>
          <w:lang w:val="vi-VN"/>
        </w:rPr>
        <w:t>bảo đảm cung ứng điện</w:t>
      </w:r>
      <w:r w:rsidRPr="00F737FE">
        <w:rPr>
          <w:rFonts w:eastAsia="Calibri" w:cs="Times New Roman"/>
          <w:noProof/>
          <w:color w:val="000000" w:themeColor="text1"/>
          <w:szCs w:val="28"/>
          <w:lang w:val="nl-NL"/>
        </w:rPr>
        <w:t xml:space="preserve"> ngày càng tốt hơn cho nền kinh tế và đời sống nhân dân;</w:t>
      </w:r>
      <w:r w:rsidRPr="00F737FE">
        <w:rPr>
          <w:rFonts w:eastAsia="Calibri" w:cs="Times New Roman"/>
          <w:noProof/>
          <w:color w:val="000000" w:themeColor="text1"/>
          <w:szCs w:val="28"/>
          <w:lang w:val="vi-VN"/>
        </w:rPr>
        <w:t xml:space="preserve"> hình ảnh</w:t>
      </w:r>
      <w:r w:rsidRPr="00F737FE">
        <w:rPr>
          <w:rFonts w:eastAsia="Calibri" w:cs="Times New Roman"/>
          <w:noProof/>
          <w:color w:val="000000" w:themeColor="text1"/>
          <w:szCs w:val="28"/>
          <w:lang w:val="nl-NL"/>
        </w:rPr>
        <w:t xml:space="preserve"> </w:t>
      </w:r>
      <w:r w:rsidRPr="00F737FE">
        <w:rPr>
          <w:rFonts w:eastAsia="Calibri" w:cs="Times New Roman"/>
          <w:noProof/>
          <w:color w:val="000000" w:themeColor="text1"/>
          <w:szCs w:val="28"/>
          <w:lang w:val="vi-VN"/>
        </w:rPr>
        <w:t>người thợ điện nói chung</w:t>
      </w:r>
      <w:r w:rsidRPr="00F737FE">
        <w:rPr>
          <w:rFonts w:eastAsia="Calibri" w:cs="Times New Roman"/>
          <w:noProof/>
          <w:color w:val="000000" w:themeColor="text1"/>
          <w:szCs w:val="28"/>
          <w:lang w:val="nl-NL"/>
        </w:rPr>
        <w:t>, “lính truyền tải điện” nói riêng</w:t>
      </w:r>
      <w:r w:rsidRPr="00F737FE">
        <w:rPr>
          <w:rFonts w:eastAsia="Calibri" w:cs="Times New Roman"/>
          <w:noProof/>
          <w:color w:val="000000" w:themeColor="text1"/>
          <w:szCs w:val="28"/>
          <w:lang w:val="vi-VN"/>
        </w:rPr>
        <w:t xml:space="preserve"> được nâng cao trong lòng nhân dân; giá trị văn hóa, thành tựu của </w:t>
      </w:r>
      <w:r w:rsidRPr="00F737FE">
        <w:rPr>
          <w:rFonts w:eastAsia="Calibri" w:cs="Times New Roman"/>
          <w:noProof/>
          <w:color w:val="000000" w:themeColor="text1"/>
          <w:szCs w:val="28"/>
          <w:lang w:val="nl-NL"/>
        </w:rPr>
        <w:t xml:space="preserve">EVNNPT, </w:t>
      </w:r>
      <w:r w:rsidRPr="00F737FE">
        <w:rPr>
          <w:rFonts w:eastAsia="Calibri" w:cs="Times New Roman"/>
          <w:noProof/>
          <w:color w:val="000000" w:themeColor="text1"/>
          <w:szCs w:val="28"/>
          <w:lang w:val="vi-VN"/>
        </w:rPr>
        <w:t xml:space="preserve">ngành </w:t>
      </w:r>
      <w:r w:rsidRPr="00F737FE">
        <w:rPr>
          <w:rFonts w:eastAsia="Calibri" w:cs="Times New Roman"/>
          <w:noProof/>
          <w:color w:val="000000" w:themeColor="text1"/>
          <w:szCs w:val="28"/>
          <w:lang w:val="nl-NL"/>
        </w:rPr>
        <w:t>Đ</w:t>
      </w:r>
      <w:r w:rsidRPr="00F737FE">
        <w:rPr>
          <w:rFonts w:eastAsia="Calibri" w:cs="Times New Roman"/>
          <w:noProof/>
          <w:color w:val="000000" w:themeColor="text1"/>
          <w:szCs w:val="28"/>
          <w:lang w:val="vi-VN"/>
        </w:rPr>
        <w:t>iện được khẳng định</w:t>
      </w:r>
      <w:r w:rsidRPr="00F737FE">
        <w:rPr>
          <w:rFonts w:eastAsia="Calibri" w:cs="Times New Roman"/>
          <w:noProof/>
          <w:color w:val="000000" w:themeColor="text1"/>
          <w:szCs w:val="28"/>
          <w:lang w:val="nl-NL"/>
        </w:rPr>
        <w:t>, đề cao</w:t>
      </w:r>
      <w:r w:rsidRPr="00F737FE">
        <w:rPr>
          <w:rFonts w:eastAsia="Calibri" w:cs="Times New Roman"/>
          <w:noProof/>
          <w:color w:val="000000" w:themeColor="text1"/>
          <w:szCs w:val="28"/>
          <w:lang w:val="vi-VN"/>
        </w:rPr>
        <w:t>.</w:t>
      </w:r>
    </w:p>
    <w:bookmarkEnd w:id="21"/>
    <w:p w14:paraId="366517BA" w14:textId="47F93337" w:rsidR="00297FE7" w:rsidRPr="00FC7470" w:rsidRDefault="00297FE7" w:rsidP="00297FE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noProof/>
          <w:color w:val="000000" w:themeColor="text1"/>
          <w:szCs w:val="28"/>
        </w:rPr>
      </w:pPr>
      <w:r w:rsidRPr="0067168D">
        <w:rPr>
          <w:rFonts w:cs="Times New Roman"/>
          <w:b/>
          <w:noProof/>
          <w:color w:val="000000" w:themeColor="text1"/>
          <w:szCs w:val="28"/>
          <w:lang w:val="vi-VN"/>
        </w:rPr>
        <w:t xml:space="preserve">2. Hạn chế, khuyết điểm </w:t>
      </w:r>
    </w:p>
    <w:p w14:paraId="5F4C0918" w14:textId="77777777" w:rsidR="00297FE7" w:rsidRPr="0067168D" w:rsidRDefault="00297FE7" w:rsidP="00297FE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i/>
          <w:iCs/>
          <w:noProof/>
          <w:color w:val="000000" w:themeColor="text1"/>
          <w:szCs w:val="28"/>
          <w:lang w:val="nl-NL"/>
        </w:rPr>
      </w:pPr>
      <w:r w:rsidRPr="0067168D">
        <w:rPr>
          <w:rFonts w:cs="Times New Roman"/>
          <w:b/>
          <w:i/>
          <w:iCs/>
          <w:noProof/>
          <w:color w:val="000000" w:themeColor="text1"/>
          <w:szCs w:val="28"/>
          <w:lang w:val="nl-NL"/>
        </w:rPr>
        <w:t xml:space="preserve">2.1. Trong công tác xây dựng Đảng </w:t>
      </w:r>
    </w:p>
    <w:p w14:paraId="0305C559" w14:textId="0B8FA1A3" w:rsidR="00297FE7" w:rsidRPr="0067168D" w:rsidRDefault="00E063FB" w:rsidP="00297FE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spacing w:val="-6"/>
          <w:w w:val="103"/>
          <w:szCs w:val="28"/>
          <w:lang w:val="nl-NL"/>
        </w:rPr>
      </w:pPr>
      <w:r>
        <w:rPr>
          <w:bCs/>
          <w:noProof/>
          <w:color w:val="000000" w:themeColor="text1"/>
          <w:spacing w:val="-6"/>
          <w:w w:val="103"/>
          <w:szCs w:val="28"/>
          <w:lang w:val="nl-NL"/>
        </w:rPr>
        <w:t>-</w:t>
      </w:r>
      <w:r w:rsidR="00297FE7" w:rsidRPr="0067168D">
        <w:rPr>
          <w:bCs/>
          <w:noProof/>
          <w:color w:val="000000" w:themeColor="text1"/>
          <w:spacing w:val="-6"/>
          <w:w w:val="103"/>
          <w:szCs w:val="28"/>
          <w:lang w:val="nl-NL"/>
        </w:rPr>
        <w:t xml:space="preserve"> </w:t>
      </w:r>
      <w:r w:rsidR="00297FE7" w:rsidRPr="0067168D">
        <w:rPr>
          <w:rFonts w:cs="Times New Roman"/>
          <w:color w:val="000000" w:themeColor="text1"/>
          <w:spacing w:val="-2"/>
          <w:szCs w:val="28"/>
          <w:lang w:val="nl-NL"/>
        </w:rPr>
        <w:t>Việc xây dựng</w:t>
      </w:r>
      <w:r w:rsidR="00AD72CE">
        <w:rPr>
          <w:rFonts w:cs="Times New Roman"/>
          <w:color w:val="000000" w:themeColor="text1"/>
          <w:spacing w:val="-2"/>
          <w:szCs w:val="28"/>
          <w:lang w:val="nl-NL"/>
        </w:rPr>
        <w:t>,</w:t>
      </w:r>
      <w:r w:rsidR="00297FE7" w:rsidRPr="0067168D">
        <w:rPr>
          <w:rFonts w:cs="Times New Roman"/>
          <w:color w:val="000000" w:themeColor="text1"/>
          <w:spacing w:val="-2"/>
          <w:szCs w:val="28"/>
          <w:lang w:val="nl-NL"/>
        </w:rPr>
        <w:t xml:space="preserve"> ban hành nghị quyết chuyên đề của cấp ủy cơ sở còn hạn chế, nhất là giai đoạn đầu nhiệm kỳ. </w:t>
      </w:r>
      <w:r w:rsidR="00297FE7" w:rsidRPr="0067168D">
        <w:rPr>
          <w:bCs/>
          <w:noProof/>
          <w:color w:val="000000" w:themeColor="text1"/>
          <w:spacing w:val="-6"/>
          <w:w w:val="103"/>
          <w:szCs w:val="28"/>
          <w:lang w:val="nl-NL"/>
        </w:rPr>
        <w:t xml:space="preserve">Công tác sơ kết, tổng kết việc thực hiện chỉ thị, nghị quyết của Trung ương và cấp ủy các cấp còn chậm, chất lượng chưa cao. </w:t>
      </w:r>
    </w:p>
    <w:p w14:paraId="3531CC53" w14:textId="7164CDFE" w:rsidR="00790611" w:rsidRPr="0067168D" w:rsidRDefault="00D35C77" w:rsidP="002E1C1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olor w:val="000000" w:themeColor="text1"/>
          <w:w w:val="103"/>
          <w:szCs w:val="28"/>
          <w:lang w:val="da-DK"/>
        </w:rPr>
      </w:pPr>
      <w:r>
        <w:rPr>
          <w:rFonts w:eastAsia="Calibri"/>
          <w:color w:val="000000" w:themeColor="text1"/>
          <w:w w:val="103"/>
          <w:szCs w:val="28"/>
        </w:rPr>
        <w:t xml:space="preserve">- </w:t>
      </w:r>
      <w:r w:rsidR="00790611" w:rsidRPr="00790611">
        <w:rPr>
          <w:rFonts w:eastAsia="Calibri"/>
          <w:color w:val="000000" w:themeColor="text1"/>
          <w:w w:val="103"/>
          <w:szCs w:val="28"/>
        </w:rPr>
        <w:t>Công tác giáo dục chính trị, tư tưởng; tuyên truyền thực hiện chủ trương, chính sách của Đảng, pháp luật của Nhà nước có nơi</w:t>
      </w:r>
      <w:r w:rsidR="00790611">
        <w:rPr>
          <w:rFonts w:eastAsia="Calibri"/>
          <w:color w:val="000000" w:themeColor="text1"/>
          <w:w w:val="103"/>
          <w:szCs w:val="28"/>
        </w:rPr>
        <w:t>, có lúc</w:t>
      </w:r>
      <w:r w:rsidR="00790611" w:rsidRPr="00790611">
        <w:rPr>
          <w:rFonts w:eastAsia="Calibri"/>
          <w:color w:val="000000" w:themeColor="text1"/>
          <w:w w:val="103"/>
          <w:szCs w:val="28"/>
        </w:rPr>
        <w:t xml:space="preserve"> chưa hiệu quả. Việc thực hiện nghiệp vụ đảng viên, duy trì chế độ sinh hoạt định kỳ, sinh hoạt chuyên đề </w:t>
      </w:r>
      <w:r w:rsidR="003A0946">
        <w:rPr>
          <w:rFonts w:eastAsia="Calibri"/>
          <w:color w:val="000000" w:themeColor="text1"/>
          <w:w w:val="103"/>
          <w:szCs w:val="28"/>
        </w:rPr>
        <w:t xml:space="preserve">của </w:t>
      </w:r>
      <w:r w:rsidR="00790611" w:rsidRPr="00790611">
        <w:rPr>
          <w:rFonts w:eastAsia="Calibri"/>
          <w:color w:val="000000" w:themeColor="text1"/>
          <w:w w:val="103"/>
          <w:szCs w:val="28"/>
        </w:rPr>
        <w:t>một</w:t>
      </w:r>
      <w:r w:rsidR="00243737">
        <w:rPr>
          <w:rFonts w:eastAsia="Calibri"/>
          <w:color w:val="000000" w:themeColor="text1"/>
          <w:w w:val="103"/>
          <w:szCs w:val="28"/>
        </w:rPr>
        <w:t xml:space="preserve"> số</w:t>
      </w:r>
      <w:r w:rsidR="003A0946">
        <w:rPr>
          <w:rFonts w:eastAsia="Calibri"/>
          <w:color w:val="000000" w:themeColor="text1"/>
          <w:w w:val="103"/>
          <w:szCs w:val="28"/>
        </w:rPr>
        <w:t xml:space="preserve"> đảng bộ,</w:t>
      </w:r>
      <w:r w:rsidR="00790611" w:rsidRPr="00790611">
        <w:rPr>
          <w:rFonts w:eastAsia="Calibri"/>
          <w:color w:val="000000" w:themeColor="text1"/>
          <w:w w:val="103"/>
          <w:szCs w:val="28"/>
        </w:rPr>
        <w:t xml:space="preserve"> </w:t>
      </w:r>
      <w:r w:rsidR="00946E58">
        <w:rPr>
          <w:rFonts w:eastAsia="Calibri"/>
          <w:color w:val="000000" w:themeColor="text1"/>
          <w:w w:val="103"/>
          <w:szCs w:val="28"/>
        </w:rPr>
        <w:t>chi bộ</w:t>
      </w:r>
      <w:r w:rsidR="00790611" w:rsidRPr="00790611">
        <w:rPr>
          <w:rFonts w:eastAsia="Calibri"/>
          <w:color w:val="000000" w:themeColor="text1"/>
          <w:w w:val="103"/>
          <w:szCs w:val="28"/>
        </w:rPr>
        <w:t xml:space="preserve"> chưa đáp ứng yêu cầu</w:t>
      </w:r>
      <w:r>
        <w:rPr>
          <w:rFonts w:eastAsia="Calibri"/>
          <w:color w:val="000000" w:themeColor="text1"/>
          <w:w w:val="103"/>
          <w:szCs w:val="28"/>
        </w:rPr>
        <w:t>.</w:t>
      </w:r>
    </w:p>
    <w:p w14:paraId="129334D4" w14:textId="4A1C4FCC" w:rsidR="000315A8" w:rsidRPr="000315A8" w:rsidRDefault="00E063FB" w:rsidP="00D16EF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color w:val="000000" w:themeColor="text1"/>
          <w:spacing w:val="-2"/>
          <w:szCs w:val="28"/>
        </w:rPr>
      </w:pPr>
      <w:r>
        <w:rPr>
          <w:rFonts w:cs="Times New Roman"/>
          <w:color w:val="000000" w:themeColor="text1"/>
          <w:spacing w:val="-2"/>
          <w:szCs w:val="28"/>
          <w:lang w:val="nl-NL"/>
        </w:rPr>
        <w:t>-</w:t>
      </w:r>
      <w:r w:rsidR="00297FE7" w:rsidRPr="0067168D">
        <w:rPr>
          <w:rFonts w:cs="Times New Roman"/>
          <w:color w:val="000000" w:themeColor="text1"/>
          <w:spacing w:val="-2"/>
          <w:szCs w:val="28"/>
          <w:lang w:val="nl-NL"/>
        </w:rPr>
        <w:t xml:space="preserve"> Việc </w:t>
      </w:r>
      <w:r w:rsidR="000315A8" w:rsidRPr="0067168D">
        <w:rPr>
          <w:rFonts w:cs="Times New Roman"/>
          <w:noProof/>
          <w:color w:val="000000" w:themeColor="text1"/>
          <w:szCs w:val="28"/>
          <w:bdr w:val="none" w:sz="0" w:space="0" w:color="auto" w:frame="1"/>
          <w:lang w:val="it-IT"/>
        </w:rPr>
        <w:t>đẩy mạnh học tập và làm theo tư tưởng, đạo đức, phong cách Hồ Chí Minh</w:t>
      </w:r>
      <w:r w:rsidR="00297FE7" w:rsidRPr="0067168D">
        <w:rPr>
          <w:rFonts w:cs="Times New Roman"/>
          <w:color w:val="000000" w:themeColor="text1"/>
          <w:spacing w:val="-2"/>
          <w:szCs w:val="28"/>
          <w:lang w:val="nl-NL"/>
        </w:rPr>
        <w:t xml:space="preserve"> </w:t>
      </w:r>
      <w:r w:rsidR="005E2537">
        <w:rPr>
          <w:rFonts w:cs="Times New Roman"/>
          <w:color w:val="000000" w:themeColor="text1"/>
          <w:spacing w:val="-2"/>
          <w:szCs w:val="28"/>
        </w:rPr>
        <w:t>tại</w:t>
      </w:r>
      <w:r w:rsidR="000315A8" w:rsidRPr="000315A8">
        <w:rPr>
          <w:rFonts w:cs="Times New Roman"/>
          <w:color w:val="000000" w:themeColor="text1"/>
          <w:spacing w:val="-2"/>
          <w:szCs w:val="28"/>
        </w:rPr>
        <w:t xml:space="preserve"> một số tổ chức đảng chưa thường xuyên, phương pháp triển</w:t>
      </w:r>
      <w:r w:rsidR="000315A8">
        <w:rPr>
          <w:rFonts w:cs="Times New Roman"/>
          <w:color w:val="000000" w:themeColor="text1"/>
          <w:spacing w:val="-2"/>
          <w:szCs w:val="28"/>
        </w:rPr>
        <w:t xml:space="preserve"> </w:t>
      </w:r>
      <w:r w:rsidR="000315A8" w:rsidRPr="000315A8">
        <w:rPr>
          <w:rFonts w:cs="Times New Roman"/>
          <w:color w:val="000000" w:themeColor="text1"/>
          <w:spacing w:val="-2"/>
          <w:szCs w:val="28"/>
        </w:rPr>
        <w:t>khai chưa</w:t>
      </w:r>
      <w:r w:rsidR="005E2537">
        <w:rPr>
          <w:rFonts w:cs="Times New Roman"/>
          <w:color w:val="000000" w:themeColor="text1"/>
          <w:spacing w:val="-2"/>
          <w:szCs w:val="28"/>
        </w:rPr>
        <w:t xml:space="preserve"> thực sự</w:t>
      </w:r>
      <w:r w:rsidR="000315A8" w:rsidRPr="000315A8">
        <w:rPr>
          <w:rFonts w:cs="Times New Roman"/>
          <w:color w:val="000000" w:themeColor="text1"/>
          <w:spacing w:val="-2"/>
          <w:szCs w:val="28"/>
        </w:rPr>
        <w:t xml:space="preserve"> hiệu quả. </w:t>
      </w:r>
      <w:r w:rsidR="000B1520">
        <w:rPr>
          <w:rFonts w:cs="Times New Roman"/>
          <w:color w:val="000000" w:themeColor="text1"/>
          <w:spacing w:val="-2"/>
          <w:szCs w:val="28"/>
        </w:rPr>
        <w:t>C</w:t>
      </w:r>
      <w:r w:rsidR="000315A8" w:rsidRPr="000315A8">
        <w:rPr>
          <w:rFonts w:cs="Times New Roman"/>
          <w:color w:val="000000" w:themeColor="text1"/>
          <w:spacing w:val="-2"/>
          <w:szCs w:val="28"/>
        </w:rPr>
        <w:t>ông tác khen</w:t>
      </w:r>
      <w:r w:rsidR="00D16EFC">
        <w:rPr>
          <w:rFonts w:cs="Times New Roman"/>
          <w:color w:val="000000" w:themeColor="text1"/>
          <w:spacing w:val="-2"/>
          <w:szCs w:val="28"/>
        </w:rPr>
        <w:t xml:space="preserve"> </w:t>
      </w:r>
      <w:r w:rsidR="000315A8" w:rsidRPr="000315A8">
        <w:rPr>
          <w:rFonts w:cs="Times New Roman"/>
          <w:color w:val="000000" w:themeColor="text1"/>
          <w:spacing w:val="-2"/>
          <w:szCs w:val="28"/>
        </w:rPr>
        <w:t xml:space="preserve">thưởng những điển hình tiêu biểu </w:t>
      </w:r>
      <w:r w:rsidR="000B1520">
        <w:rPr>
          <w:rFonts w:cs="Times New Roman"/>
          <w:color w:val="000000" w:themeColor="text1"/>
          <w:spacing w:val="-2"/>
          <w:szCs w:val="28"/>
        </w:rPr>
        <w:t>chưa thành nền nếp</w:t>
      </w:r>
      <w:r w:rsidR="0068183A">
        <w:rPr>
          <w:rFonts w:cs="Times New Roman"/>
          <w:color w:val="000000" w:themeColor="text1"/>
          <w:spacing w:val="-2"/>
          <w:szCs w:val="28"/>
        </w:rPr>
        <w:t>, chưa rộng khắp toàn Đảng bộ.</w:t>
      </w:r>
    </w:p>
    <w:p w14:paraId="68FF63F6" w14:textId="68585494" w:rsidR="000B6425" w:rsidRPr="004E33C7" w:rsidRDefault="004E33C7" w:rsidP="00297FE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szCs w:val="28"/>
          <w:lang w:val="nl-NL"/>
        </w:rPr>
      </w:pPr>
      <w:r>
        <w:rPr>
          <w:rFonts w:cs="Times New Roman"/>
          <w:bCs/>
          <w:noProof/>
          <w:color w:val="000000" w:themeColor="text1"/>
          <w:spacing w:val="2"/>
          <w:szCs w:val="28"/>
          <w:lang w:val="nl-NL"/>
        </w:rPr>
        <w:t xml:space="preserve">- </w:t>
      </w:r>
      <w:r w:rsidR="000B6425" w:rsidRPr="004E33C7">
        <w:rPr>
          <w:rFonts w:cs="Times New Roman"/>
          <w:bCs/>
          <w:noProof/>
          <w:szCs w:val="28"/>
        </w:rPr>
        <w:t>Công tác kiểm tra, giám sát ở một số cấp ủy còn thiếu trọng tâm, chưa hiệu quả; cấp chi bộ thực hiện còn ít, chất lượng thấp. Vẫn còn đảng viên vi phạm bị kỷ luật, có trường hợp bị xử lý hình sự, khai trừ.</w:t>
      </w:r>
    </w:p>
    <w:p w14:paraId="3699DB7B" w14:textId="0E514C92" w:rsidR="00297FE7" w:rsidRPr="0067168D" w:rsidRDefault="00297FE7" w:rsidP="00297FE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i/>
          <w:iCs/>
          <w:noProof/>
          <w:color w:val="000000" w:themeColor="text1"/>
          <w:szCs w:val="28"/>
          <w:lang w:val="nl-NL"/>
        </w:rPr>
      </w:pPr>
      <w:r w:rsidRPr="0067168D">
        <w:rPr>
          <w:rFonts w:cs="Times New Roman"/>
          <w:b/>
          <w:i/>
          <w:iCs/>
          <w:noProof/>
          <w:color w:val="000000" w:themeColor="text1"/>
          <w:szCs w:val="28"/>
          <w:lang w:val="nl-NL"/>
        </w:rPr>
        <w:t>2.2. Trong thực hiện nhiệm vụ chính trị</w:t>
      </w:r>
    </w:p>
    <w:p w14:paraId="6E5524EC" w14:textId="32E0E504" w:rsidR="004F2D51" w:rsidRPr="0067168D" w:rsidRDefault="00286863" w:rsidP="004F2D5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1"/>
          <w:szCs w:val="28"/>
          <w:lang w:val="nl-NL"/>
        </w:rPr>
      </w:pPr>
      <w:r>
        <w:rPr>
          <w:color w:val="000000" w:themeColor="text1"/>
          <w:szCs w:val="28"/>
          <w:lang w:val="nl-NL"/>
        </w:rPr>
        <w:t>-</w:t>
      </w:r>
      <w:r w:rsidR="004F2D51" w:rsidRPr="0067168D">
        <w:rPr>
          <w:color w:val="000000" w:themeColor="text1"/>
          <w:szCs w:val="28"/>
          <w:lang w:val="nl-NL"/>
        </w:rPr>
        <w:t xml:space="preserve"> Tốc độ tăng trưởng sản lượng điện truyền tải bình quân khoảng 5%/năm, thấp hơn chỉ tiêu Nghị quyết Đại hội (7,4%)</w:t>
      </w:r>
      <w:r w:rsidR="004F2D51" w:rsidRPr="0067168D">
        <w:rPr>
          <w:color w:val="000000" w:themeColor="text1"/>
          <w:szCs w:val="28"/>
          <w:vertAlign w:val="superscript"/>
          <w:lang w:val="nl-NL"/>
        </w:rPr>
        <w:t>(</w:t>
      </w:r>
      <w:r w:rsidR="004F2D51" w:rsidRPr="0067168D">
        <w:rPr>
          <w:rStyle w:val="FootnoteReference"/>
          <w:color w:val="000000" w:themeColor="text1"/>
          <w:szCs w:val="28"/>
          <w:lang w:val="nl-NL"/>
        </w:rPr>
        <w:footnoteReference w:id="22"/>
      </w:r>
      <w:r w:rsidR="004F2D51" w:rsidRPr="0067168D">
        <w:rPr>
          <w:color w:val="000000" w:themeColor="text1"/>
          <w:szCs w:val="28"/>
          <w:vertAlign w:val="superscript"/>
          <w:lang w:val="nl-NL"/>
        </w:rPr>
        <w:t>)</w:t>
      </w:r>
      <w:r w:rsidR="004F2D51" w:rsidRPr="0067168D">
        <w:rPr>
          <w:rFonts w:cs="Times New Roman"/>
          <w:noProof/>
          <w:color w:val="000000" w:themeColor="text1"/>
          <w:szCs w:val="28"/>
          <w:lang w:val="nl-NL"/>
        </w:rPr>
        <w:t>.</w:t>
      </w:r>
      <w:r w:rsidR="004F2D51" w:rsidRPr="0067168D">
        <w:rPr>
          <w:rFonts w:cs="Times New Roman"/>
          <w:bCs/>
          <w:noProof/>
          <w:color w:val="000000" w:themeColor="text1"/>
          <w:w w:val="101"/>
          <w:szCs w:val="28"/>
          <w:lang w:val="nl-NL"/>
        </w:rPr>
        <w:t xml:space="preserve"> </w:t>
      </w:r>
    </w:p>
    <w:p w14:paraId="3D004834" w14:textId="28B6DC05" w:rsidR="004F2D51" w:rsidRPr="0067168D" w:rsidRDefault="00286863" w:rsidP="004F2D5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lang w:val="sv-SE"/>
        </w:rPr>
      </w:pPr>
      <w:r>
        <w:rPr>
          <w:color w:val="000000" w:themeColor="text1"/>
          <w:szCs w:val="28"/>
          <w:lang w:val="nl-NL"/>
        </w:rPr>
        <w:t>-</w:t>
      </w:r>
      <w:r w:rsidR="004F2D51" w:rsidRPr="0067168D">
        <w:rPr>
          <w:color w:val="000000" w:themeColor="text1"/>
          <w:szCs w:val="28"/>
          <w:lang w:val="nl-NL"/>
        </w:rPr>
        <w:t xml:space="preserve"> </w:t>
      </w:r>
      <w:r w:rsidR="004F2D51" w:rsidRPr="0067168D">
        <w:rPr>
          <w:rFonts w:cs="Times New Roman"/>
          <w:bCs/>
          <w:noProof/>
          <w:color w:val="000000" w:themeColor="text1"/>
          <w:w w:val="101"/>
          <w:szCs w:val="28"/>
          <w:lang w:val="nl-NL"/>
        </w:rPr>
        <w:t>Tỷ lệ điện dùng để truyền tải hằng năm cao hơn so với chỉ tiêu Nghị quyết (2,14%)</w:t>
      </w:r>
      <w:r w:rsidR="004F2D51" w:rsidRPr="0067168D">
        <w:rPr>
          <w:rFonts w:cs="Times New Roman"/>
          <w:bCs/>
          <w:noProof/>
          <w:color w:val="000000" w:themeColor="text1"/>
          <w:w w:val="101"/>
          <w:szCs w:val="28"/>
          <w:vertAlign w:val="superscript"/>
          <w:lang w:val="nl-NL"/>
        </w:rPr>
        <w:t>(</w:t>
      </w:r>
      <w:r w:rsidR="004F2D51" w:rsidRPr="0067168D">
        <w:rPr>
          <w:rStyle w:val="FootnoteReference"/>
          <w:rFonts w:cs="Times New Roman"/>
          <w:bCs/>
          <w:noProof/>
          <w:color w:val="000000" w:themeColor="text1"/>
          <w:w w:val="101"/>
          <w:szCs w:val="28"/>
          <w:lang w:val="nl-NL"/>
        </w:rPr>
        <w:footnoteReference w:id="23"/>
      </w:r>
      <w:r w:rsidR="004F2D51" w:rsidRPr="0067168D">
        <w:rPr>
          <w:rFonts w:cs="Times New Roman"/>
          <w:bCs/>
          <w:noProof/>
          <w:color w:val="000000" w:themeColor="text1"/>
          <w:w w:val="101"/>
          <w:szCs w:val="28"/>
          <w:vertAlign w:val="superscript"/>
          <w:lang w:val="nl-NL"/>
        </w:rPr>
        <w:t>)</w:t>
      </w:r>
      <w:r w:rsidR="004F2D51" w:rsidRPr="0067168D">
        <w:rPr>
          <w:rFonts w:cs="Times New Roman"/>
          <w:bCs/>
          <w:noProof/>
          <w:color w:val="000000" w:themeColor="text1"/>
          <w:w w:val="101"/>
          <w:szCs w:val="28"/>
          <w:lang w:val="nl-NL"/>
        </w:rPr>
        <w:t>.</w:t>
      </w:r>
      <w:r w:rsidR="004F2D51" w:rsidRPr="0067168D">
        <w:rPr>
          <w:rFonts w:cs="Times New Roman"/>
          <w:bCs/>
          <w:noProof/>
          <w:color w:val="000000" w:themeColor="text1"/>
          <w:spacing w:val="2"/>
          <w:szCs w:val="28"/>
          <w:lang w:val="nl-NL"/>
        </w:rPr>
        <w:t xml:space="preserve"> </w:t>
      </w:r>
      <w:r w:rsidR="004F2D51" w:rsidRPr="0067168D">
        <w:rPr>
          <w:szCs w:val="28"/>
          <w:lang w:val="sv-SE"/>
        </w:rPr>
        <w:t xml:space="preserve">Vẫn còn 3 chỉ tiêu suất sự cố chưa đạt. </w:t>
      </w:r>
      <w:r w:rsidR="008812CB">
        <w:rPr>
          <w:color w:val="000000" w:themeColor="text1"/>
          <w:spacing w:val="2"/>
          <w:szCs w:val="28"/>
          <w:lang w:val="sv-SE"/>
        </w:rPr>
        <w:t>C</w:t>
      </w:r>
      <w:r w:rsidR="004F2D51" w:rsidRPr="0067168D">
        <w:rPr>
          <w:color w:val="000000" w:themeColor="text1"/>
          <w:spacing w:val="2"/>
          <w:szCs w:val="28"/>
          <w:lang w:val="sv-SE"/>
        </w:rPr>
        <w:t xml:space="preserve">òn xảy ra sự cố do nguyên nhân chủ quan. </w:t>
      </w:r>
      <w:r w:rsidR="008812CB">
        <w:rPr>
          <w:color w:val="000000" w:themeColor="text1"/>
          <w:spacing w:val="2"/>
          <w:szCs w:val="28"/>
          <w:lang w:val="sv-SE"/>
        </w:rPr>
        <w:t>C</w:t>
      </w:r>
      <w:r w:rsidR="004F2D51" w:rsidRPr="0067168D">
        <w:rPr>
          <w:color w:val="000000" w:themeColor="text1"/>
          <w:spacing w:val="2"/>
          <w:szCs w:val="28"/>
          <w:lang w:val="sv-SE"/>
        </w:rPr>
        <w:t>ó năm chưa</w:t>
      </w:r>
      <w:r w:rsidR="004F2D51" w:rsidRPr="0067168D">
        <w:rPr>
          <w:color w:val="000000" w:themeColor="text1"/>
          <w:szCs w:val="28"/>
          <w:lang w:val="nl-NL"/>
        </w:rPr>
        <w:t xml:space="preserve"> đạt độ tin cậy cung cấp điện (SAIDI-T) do thời gian xử lý sự cố kéo dài. </w:t>
      </w:r>
      <w:r w:rsidR="00BC2BDA">
        <w:rPr>
          <w:color w:val="000000" w:themeColor="text1"/>
          <w:spacing w:val="2"/>
          <w:szCs w:val="28"/>
          <w:lang w:val="sv-SE"/>
        </w:rPr>
        <w:t>C</w:t>
      </w:r>
      <w:r w:rsidR="004F2D51" w:rsidRPr="0067168D">
        <w:rPr>
          <w:color w:val="000000" w:themeColor="text1"/>
          <w:spacing w:val="2"/>
          <w:szCs w:val="28"/>
          <w:lang w:val="sv-SE"/>
        </w:rPr>
        <w:t>òn tai nạn lao động do bệnh lý, tai nạn lao động nặng.</w:t>
      </w:r>
    </w:p>
    <w:p w14:paraId="77539BE1" w14:textId="698C2F8E" w:rsidR="004F2D51" w:rsidRPr="0067168D" w:rsidRDefault="00286863" w:rsidP="004F2D5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1"/>
          <w:szCs w:val="28"/>
        </w:rPr>
      </w:pPr>
      <w:r>
        <w:rPr>
          <w:rFonts w:cs="Times New Roman"/>
          <w:bCs/>
          <w:noProof/>
          <w:color w:val="000000" w:themeColor="text1"/>
          <w:w w:val="101"/>
          <w:szCs w:val="28"/>
          <w:lang w:val="nl-NL"/>
        </w:rPr>
        <w:t>-</w:t>
      </w:r>
      <w:r w:rsidR="004F2D51" w:rsidRPr="0067168D">
        <w:rPr>
          <w:rFonts w:cs="Times New Roman"/>
          <w:bCs/>
          <w:noProof/>
          <w:color w:val="000000" w:themeColor="text1"/>
          <w:w w:val="101"/>
          <w:szCs w:val="28"/>
          <w:lang w:val="vi-VN"/>
        </w:rPr>
        <w:t xml:space="preserve"> </w:t>
      </w:r>
      <w:r w:rsidR="004F2D51" w:rsidRPr="0067168D">
        <w:rPr>
          <w:rFonts w:cs="Times New Roman"/>
          <w:bCs/>
          <w:noProof/>
          <w:color w:val="000000" w:themeColor="text1"/>
          <w:w w:val="101"/>
          <w:szCs w:val="28"/>
        </w:rPr>
        <w:t>Tổng giá trị</w:t>
      </w:r>
      <w:r w:rsidR="004F2D51" w:rsidRPr="0067168D">
        <w:rPr>
          <w:rFonts w:cs="Times New Roman"/>
          <w:bCs/>
          <w:noProof/>
          <w:color w:val="000000" w:themeColor="text1"/>
          <w:w w:val="101"/>
          <w:szCs w:val="28"/>
          <w:lang w:val="vi-VN"/>
        </w:rPr>
        <w:t xml:space="preserve"> ĐTXD</w:t>
      </w:r>
      <w:r w:rsidR="004F2D51" w:rsidRPr="0067168D">
        <w:rPr>
          <w:rFonts w:cs="Times New Roman"/>
          <w:bCs/>
          <w:noProof/>
          <w:color w:val="000000" w:themeColor="text1"/>
          <w:w w:val="101"/>
          <w:szCs w:val="28"/>
        </w:rPr>
        <w:t xml:space="preserve"> thực hiện bằng 78,8% so với chỉ tiêu</w:t>
      </w:r>
      <w:r w:rsidR="004F2D51" w:rsidRPr="0067168D">
        <w:rPr>
          <w:rFonts w:cs="Times New Roman"/>
          <w:bCs/>
          <w:noProof/>
          <w:color w:val="000000" w:themeColor="text1"/>
          <w:w w:val="101"/>
          <w:szCs w:val="28"/>
          <w:lang w:val="vi-VN"/>
        </w:rPr>
        <w:t xml:space="preserve"> Nghị quyết. </w:t>
      </w:r>
      <w:r w:rsidR="004F2D51" w:rsidRPr="0067168D">
        <w:rPr>
          <w:rFonts w:cs="Times New Roman"/>
          <w:bCs/>
          <w:noProof/>
          <w:color w:val="000000" w:themeColor="text1"/>
          <w:w w:val="101"/>
          <w:szCs w:val="28"/>
        </w:rPr>
        <w:t>Toàn nhiệm kỳ khởi công</w:t>
      </w:r>
      <w:r w:rsidR="00650D38">
        <w:rPr>
          <w:rFonts w:cs="Times New Roman"/>
          <w:bCs/>
          <w:noProof/>
          <w:color w:val="000000" w:themeColor="text1"/>
          <w:w w:val="101"/>
          <w:szCs w:val="28"/>
        </w:rPr>
        <w:t xml:space="preserve"> 161 dự án</w:t>
      </w:r>
      <w:r w:rsidR="004F2D51" w:rsidRPr="0067168D">
        <w:rPr>
          <w:rFonts w:cs="Times New Roman"/>
          <w:bCs/>
          <w:noProof/>
          <w:color w:val="000000" w:themeColor="text1"/>
          <w:w w:val="101"/>
          <w:szCs w:val="28"/>
        </w:rPr>
        <w:t xml:space="preserve">, đóng </w:t>
      </w:r>
      <w:r w:rsidR="004F2D51" w:rsidRPr="001C0F0E">
        <w:rPr>
          <w:rFonts w:cs="Times New Roman"/>
          <w:bCs/>
          <w:noProof/>
          <w:w w:val="101"/>
          <w:szCs w:val="28"/>
        </w:rPr>
        <w:t>điện 1</w:t>
      </w:r>
      <w:r w:rsidR="00650D38" w:rsidRPr="001C0F0E">
        <w:rPr>
          <w:rFonts w:cs="Times New Roman"/>
          <w:bCs/>
          <w:noProof/>
          <w:w w:val="101"/>
          <w:szCs w:val="28"/>
        </w:rPr>
        <w:t>87</w:t>
      </w:r>
      <w:r w:rsidR="004F2D51" w:rsidRPr="001C0F0E">
        <w:rPr>
          <w:rFonts w:cs="Times New Roman"/>
          <w:bCs/>
          <w:noProof/>
          <w:w w:val="101"/>
          <w:szCs w:val="28"/>
        </w:rPr>
        <w:t xml:space="preserve"> dự </w:t>
      </w:r>
      <w:r w:rsidR="004F2D51" w:rsidRPr="0067168D">
        <w:rPr>
          <w:rFonts w:cs="Times New Roman"/>
          <w:bCs/>
          <w:noProof/>
          <w:color w:val="000000" w:themeColor="text1"/>
          <w:w w:val="101"/>
          <w:szCs w:val="28"/>
        </w:rPr>
        <w:t xml:space="preserve">án, không đạt chỉ tiêu </w:t>
      </w:r>
      <w:r w:rsidR="004F2D51" w:rsidRPr="0067168D">
        <w:rPr>
          <w:rFonts w:cs="Times New Roman"/>
          <w:bCs/>
          <w:noProof/>
          <w:color w:val="000000" w:themeColor="text1"/>
          <w:w w:val="101"/>
          <w:szCs w:val="28"/>
          <w:lang w:val="vi-VN"/>
        </w:rPr>
        <w:t>Nghị quyết.</w:t>
      </w:r>
      <w:r w:rsidR="009954BF">
        <w:rPr>
          <w:rFonts w:cs="Times New Roman"/>
          <w:bCs/>
          <w:noProof/>
          <w:color w:val="000000" w:themeColor="text1"/>
          <w:w w:val="101"/>
          <w:szCs w:val="28"/>
        </w:rPr>
        <w:t xml:space="preserve"> </w:t>
      </w:r>
      <w:r w:rsidR="004F2D51" w:rsidRPr="0067168D">
        <w:rPr>
          <w:rFonts w:cs="Times New Roman"/>
          <w:bCs/>
          <w:noProof/>
          <w:color w:val="000000" w:themeColor="text1"/>
          <w:w w:val="101"/>
          <w:szCs w:val="28"/>
          <w:lang w:val="vi-VN"/>
        </w:rPr>
        <w:lastRenderedPageBreak/>
        <w:t>Công tác quản lý chất lượng một số dự án ĐTXD còn hạn chế, còn tồn tại sau đóng điện</w:t>
      </w:r>
      <w:r w:rsidR="004F2D51" w:rsidRPr="0067168D">
        <w:rPr>
          <w:rFonts w:cs="Times New Roman"/>
          <w:bCs/>
          <w:noProof/>
          <w:color w:val="000000" w:themeColor="text1"/>
          <w:w w:val="101"/>
          <w:szCs w:val="28"/>
          <w:lang w:val="sv-SE"/>
        </w:rPr>
        <w:t xml:space="preserve"> chậm xử lý</w:t>
      </w:r>
      <w:r w:rsidR="004F2D51" w:rsidRPr="0067168D">
        <w:rPr>
          <w:rFonts w:cs="Times New Roman"/>
          <w:bCs/>
          <w:noProof/>
          <w:color w:val="000000" w:themeColor="text1"/>
          <w:w w:val="101"/>
          <w:szCs w:val="28"/>
          <w:lang w:val="vi-VN"/>
        </w:rPr>
        <w:t>.</w:t>
      </w:r>
    </w:p>
    <w:p w14:paraId="23CBFE0C" w14:textId="58CD797B" w:rsidR="00297FE7" w:rsidRDefault="00E64A9C" w:rsidP="00EA6B3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sv-SE"/>
        </w:rPr>
      </w:pPr>
      <w:r>
        <w:rPr>
          <w:color w:val="000000" w:themeColor="text1"/>
          <w:szCs w:val="28"/>
          <w:lang w:val="sv-SE"/>
        </w:rPr>
        <w:t>-</w:t>
      </w:r>
      <w:r w:rsidR="004F2D51" w:rsidRPr="0067168D">
        <w:rPr>
          <w:color w:val="000000" w:themeColor="text1"/>
          <w:szCs w:val="28"/>
          <w:lang w:val="sv-SE"/>
        </w:rPr>
        <w:t xml:space="preserve"> Công tác quyết toán, thanh xử lý VTTB không có nhu cầu sử dụng, xử lý VTTB tồn kho sau đầu tư và trong SXKD còn chậm.</w:t>
      </w:r>
    </w:p>
    <w:p w14:paraId="411A7A50" w14:textId="77777777" w:rsidR="0079549A" w:rsidRDefault="0079549A" w:rsidP="0079549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color w:val="000000" w:themeColor="text1"/>
          <w:szCs w:val="28"/>
          <w:lang w:val="sv-SE"/>
        </w:rPr>
      </w:pPr>
      <w:r w:rsidRPr="004E1326">
        <w:rPr>
          <w:b/>
          <w:bCs/>
          <w:color w:val="000000" w:themeColor="text1"/>
          <w:szCs w:val="28"/>
          <w:lang w:val="sv-SE"/>
        </w:rPr>
        <w:t>3. Nguyên nhân của hạn chế, khuyết điểm</w:t>
      </w:r>
    </w:p>
    <w:p w14:paraId="2FD324B5" w14:textId="77777777" w:rsidR="0079549A" w:rsidRDefault="0079549A" w:rsidP="0079549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i/>
          <w:iCs/>
          <w:color w:val="000000" w:themeColor="text1"/>
          <w:szCs w:val="28"/>
          <w:lang w:val="sv-SE"/>
        </w:rPr>
      </w:pPr>
      <w:r w:rsidRPr="004E1326">
        <w:rPr>
          <w:b/>
          <w:bCs/>
          <w:i/>
          <w:iCs/>
          <w:color w:val="000000" w:themeColor="text1"/>
          <w:szCs w:val="28"/>
          <w:lang w:val="sv-SE"/>
        </w:rPr>
        <w:t>3.1. Trong công tác xây dựng Đảng</w:t>
      </w:r>
    </w:p>
    <w:p w14:paraId="5233FED5" w14:textId="77777777" w:rsidR="0079549A" w:rsidRDefault="0079549A" w:rsidP="0079549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
          <w:iCs/>
          <w:color w:val="000000" w:themeColor="text1"/>
          <w:szCs w:val="28"/>
          <w:lang w:val="sv-SE"/>
        </w:rPr>
      </w:pPr>
      <w:r w:rsidRPr="006A46F7">
        <w:rPr>
          <w:i/>
          <w:iCs/>
          <w:color w:val="000000" w:themeColor="text1"/>
          <w:szCs w:val="28"/>
          <w:lang w:val="sv-SE"/>
        </w:rPr>
        <w:t>3.1.1. Nguyên nhân khách quan</w:t>
      </w:r>
    </w:p>
    <w:p w14:paraId="59C45FFD" w14:textId="77777777" w:rsidR="008142B0" w:rsidRPr="0044777A" w:rsidRDefault="008142B0" w:rsidP="008142B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w w:val="103"/>
          <w:szCs w:val="28"/>
          <w:lang w:val="nl-NL"/>
        </w:rPr>
      </w:pPr>
      <w:r>
        <w:rPr>
          <w:bCs/>
          <w:i/>
          <w:iCs/>
          <w:noProof/>
          <w:color w:val="000000" w:themeColor="text1"/>
          <w:spacing w:val="-6"/>
          <w:w w:val="103"/>
          <w:szCs w:val="28"/>
          <w:lang w:val="nl-NL"/>
        </w:rPr>
        <w:t xml:space="preserve">- </w:t>
      </w:r>
      <w:r w:rsidRPr="00653D68">
        <w:rPr>
          <w:bCs/>
          <w:noProof/>
          <w:color w:val="000000" w:themeColor="text1"/>
          <w:spacing w:val="-6"/>
          <w:w w:val="103"/>
          <w:szCs w:val="28"/>
          <w:lang w:val="nl-NL"/>
        </w:rPr>
        <w:t>K</w:t>
      </w:r>
      <w:r w:rsidRPr="0044777A">
        <w:rPr>
          <w:bCs/>
          <w:noProof/>
          <w:color w:val="000000" w:themeColor="text1"/>
          <w:spacing w:val="-6"/>
          <w:w w:val="103"/>
          <w:szCs w:val="28"/>
          <w:lang w:val="nl-NL"/>
        </w:rPr>
        <w:t>hối lượng công việc chuyên môn và công tác đảng ngày một lớn</w:t>
      </w:r>
      <w:r w:rsidRPr="0044777A">
        <w:rPr>
          <w:bCs/>
          <w:noProof/>
          <w:color w:val="000000" w:themeColor="text1"/>
          <w:w w:val="103"/>
          <w:szCs w:val="28"/>
          <w:lang w:val="nl-NL"/>
        </w:rPr>
        <w:t xml:space="preserve">; đội ngũ cán bộ làm công tác </w:t>
      </w:r>
      <w:r>
        <w:rPr>
          <w:bCs/>
          <w:noProof/>
          <w:color w:val="000000" w:themeColor="text1"/>
          <w:w w:val="103"/>
          <w:szCs w:val="28"/>
          <w:lang w:val="nl-NL"/>
        </w:rPr>
        <w:t>đ</w:t>
      </w:r>
      <w:r w:rsidRPr="0044777A">
        <w:rPr>
          <w:bCs/>
          <w:noProof/>
          <w:color w:val="000000" w:themeColor="text1"/>
          <w:w w:val="103"/>
          <w:szCs w:val="28"/>
          <w:lang w:val="nl-NL"/>
        </w:rPr>
        <w:t>ảng ở các cấp ủy cơ sở, trực thuộc còn mỏng, chủ yếu kiêm nhiệm</w:t>
      </w:r>
      <w:r>
        <w:rPr>
          <w:bCs/>
          <w:noProof/>
          <w:color w:val="000000" w:themeColor="text1"/>
          <w:w w:val="103"/>
          <w:szCs w:val="28"/>
          <w:lang w:val="nl-NL"/>
        </w:rPr>
        <w:t>,</w:t>
      </w:r>
      <w:r w:rsidRPr="0044777A">
        <w:rPr>
          <w:bCs/>
          <w:noProof/>
          <w:color w:val="000000" w:themeColor="text1"/>
          <w:w w:val="103"/>
          <w:szCs w:val="28"/>
          <w:lang w:val="nl-NL"/>
        </w:rPr>
        <w:t xml:space="preserve"> chưa được đào tạo bài bản về nghiệp vụ công tác đảng nên việc xử lý công việc còn chậm, lúng túng, chất lượng chưa cao.</w:t>
      </w:r>
    </w:p>
    <w:p w14:paraId="5DA35DE7" w14:textId="77777777" w:rsidR="008142B0" w:rsidRDefault="008142B0" w:rsidP="008142B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spacing w:val="-6"/>
          <w:w w:val="103"/>
          <w:szCs w:val="28"/>
          <w:lang w:val="nl-NL"/>
        </w:rPr>
      </w:pPr>
      <w:r>
        <w:rPr>
          <w:color w:val="000000" w:themeColor="text1"/>
          <w:szCs w:val="28"/>
          <w:lang w:val="sv-SE"/>
        </w:rPr>
        <w:t xml:space="preserve">- </w:t>
      </w:r>
      <w:r w:rsidRPr="0044777A">
        <w:rPr>
          <w:bCs/>
          <w:noProof/>
          <w:color w:val="000000" w:themeColor="text1"/>
          <w:spacing w:val="-6"/>
          <w:w w:val="103"/>
          <w:szCs w:val="28"/>
          <w:lang w:val="nl-NL"/>
        </w:rPr>
        <w:t>Nhiều năm qua triển khai số lượng lớn chuyên đề học tập, làm theo đều yêu cầu quán triệt, thảo luận, xây dựng chương trình hành động, đăng ký việc làm theo… dẫn đến tâm lý không ít cấp ủy, cán bộ, đảng viên có tâm lý chủ quan, chưa thực sự hào hứng trong triển khai thực hiện.</w:t>
      </w:r>
    </w:p>
    <w:p w14:paraId="5F563D75" w14:textId="77777777" w:rsidR="008142B0" w:rsidRPr="0044777A" w:rsidRDefault="008142B0" w:rsidP="008142B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spacing w:val="-6"/>
          <w:w w:val="103"/>
          <w:szCs w:val="28"/>
          <w:lang w:val="nl-NL"/>
        </w:rPr>
      </w:pPr>
      <w:r>
        <w:rPr>
          <w:bCs/>
          <w:noProof/>
          <w:color w:val="000000" w:themeColor="text1"/>
          <w:spacing w:val="-6"/>
          <w:w w:val="103"/>
          <w:szCs w:val="28"/>
          <w:lang w:val="nl-NL"/>
        </w:rPr>
        <w:t xml:space="preserve">- </w:t>
      </w:r>
      <w:r w:rsidRPr="0044777A">
        <w:rPr>
          <w:bCs/>
          <w:noProof/>
          <w:color w:val="000000" w:themeColor="text1"/>
          <w:spacing w:val="-6"/>
          <w:w w:val="103"/>
          <w:szCs w:val="28"/>
          <w:lang w:val="nl-NL"/>
        </w:rPr>
        <w:t>Phương thức truyền đạt thông tin của công tác chính trị tư tưởng chưa thực sự đổi mới, chủ yếu cung cấp thông tin “một chiều”. Điều này dẫn đến tâm thế của cán bộ, đảng viên chỉ cần tiếp nhận những tư tưởng, định hướng, nhận thức từ trên đưa xuống, không đòi hỏi nhiều hơn.</w:t>
      </w:r>
    </w:p>
    <w:p w14:paraId="5385D419" w14:textId="77777777" w:rsidR="0079549A" w:rsidRDefault="0079549A" w:rsidP="0079549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
          <w:iCs/>
          <w:color w:val="000000" w:themeColor="text1"/>
          <w:szCs w:val="28"/>
          <w:lang w:val="sv-SE"/>
        </w:rPr>
      </w:pPr>
      <w:r>
        <w:rPr>
          <w:i/>
          <w:iCs/>
          <w:color w:val="000000" w:themeColor="text1"/>
          <w:szCs w:val="28"/>
          <w:lang w:val="sv-SE"/>
        </w:rPr>
        <w:t>3.1.2. Nguyên nhân chủ quan</w:t>
      </w:r>
    </w:p>
    <w:p w14:paraId="7222B3AE" w14:textId="77777777" w:rsidR="00EA69D4" w:rsidRPr="00A55155"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spacing w:val="-2"/>
          <w:w w:val="103"/>
          <w:szCs w:val="28"/>
          <w:lang w:val="nl-NL"/>
        </w:rPr>
      </w:pPr>
      <w:r w:rsidRPr="00A55155">
        <w:rPr>
          <w:color w:val="000000" w:themeColor="text1"/>
          <w:spacing w:val="-2"/>
          <w:szCs w:val="28"/>
          <w:lang w:val="sv-SE"/>
        </w:rPr>
        <w:t xml:space="preserve">- </w:t>
      </w:r>
      <w:r w:rsidRPr="00A55155">
        <w:rPr>
          <w:rFonts w:cs="Times New Roman"/>
          <w:color w:val="000000" w:themeColor="text1"/>
          <w:spacing w:val="-2"/>
          <w:szCs w:val="28"/>
          <w:shd w:val="clear" w:color="auto" w:fill="FFFFFF"/>
          <w:lang w:val="nl-NL"/>
        </w:rPr>
        <w:t>N</w:t>
      </w:r>
      <w:r w:rsidRPr="00A55155">
        <w:rPr>
          <w:bCs/>
          <w:noProof/>
          <w:color w:val="000000" w:themeColor="text1"/>
          <w:spacing w:val="-2"/>
          <w:w w:val="103"/>
          <w:szCs w:val="28"/>
          <w:lang w:val="nl-NL"/>
        </w:rPr>
        <w:t xml:space="preserve">hận thức của một số cấp ủy, người đứng đầu về vị trí, vai trò và tầm quan trọng của công tác xây dựng Đảng, trong đó có nâng cao năng lực lãnh đạo của cấp ủy, chi bộ, công tác giáo dục chính trị tư tưởng và nghiệp vụ đảng viên chưa thật đầy đủ, chưa có nhiều chủ trương, giải pháp hiệu quả trong lãnh đạo, chỉ đạo, tổ chức thực hiện. </w:t>
      </w:r>
    </w:p>
    <w:p w14:paraId="38541B50" w14:textId="77777777" w:rsidR="00EA69D4" w:rsidRPr="00507FC7"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spacing w:val="-6"/>
          <w:w w:val="103"/>
          <w:szCs w:val="28"/>
          <w:lang w:val="nl-NL"/>
        </w:rPr>
      </w:pPr>
      <w:r>
        <w:rPr>
          <w:bCs/>
          <w:noProof/>
          <w:color w:val="000000" w:themeColor="text1"/>
          <w:spacing w:val="-6"/>
          <w:w w:val="103"/>
          <w:szCs w:val="28"/>
          <w:lang w:val="nl-NL"/>
        </w:rPr>
        <w:t xml:space="preserve">- </w:t>
      </w:r>
      <w:r w:rsidRPr="0044777A">
        <w:rPr>
          <w:bCs/>
          <w:noProof/>
          <w:color w:val="000000" w:themeColor="text1"/>
          <w:spacing w:val="-6"/>
          <w:w w:val="103"/>
          <w:szCs w:val="28"/>
          <w:lang w:val="nl-NL"/>
        </w:rPr>
        <w:t>Một số cấp ủy</w:t>
      </w:r>
      <w:r>
        <w:rPr>
          <w:bCs/>
          <w:noProof/>
          <w:color w:val="000000" w:themeColor="text1"/>
          <w:spacing w:val="-6"/>
          <w:w w:val="103"/>
          <w:szCs w:val="28"/>
          <w:lang w:val="nl-NL"/>
        </w:rPr>
        <w:t xml:space="preserve"> cơ sở</w:t>
      </w:r>
      <w:r w:rsidRPr="0044777A">
        <w:rPr>
          <w:bCs/>
          <w:noProof/>
          <w:color w:val="000000" w:themeColor="text1"/>
          <w:spacing w:val="-6"/>
          <w:w w:val="103"/>
          <w:szCs w:val="28"/>
          <w:lang w:val="nl-NL"/>
        </w:rPr>
        <w:t xml:space="preserve"> chưa thường xuyên chỉ đạo, hướng dẫn, kiểm tra thực hiện chế độ, nền nếp sinh hoạt</w:t>
      </w:r>
      <w:r>
        <w:rPr>
          <w:bCs/>
          <w:noProof/>
          <w:color w:val="000000" w:themeColor="text1"/>
          <w:spacing w:val="-6"/>
          <w:w w:val="103"/>
          <w:szCs w:val="28"/>
          <w:lang w:val="nl-NL"/>
        </w:rPr>
        <w:t xml:space="preserve"> </w:t>
      </w:r>
      <w:r w:rsidRPr="0044777A">
        <w:rPr>
          <w:bCs/>
          <w:noProof/>
          <w:color w:val="000000" w:themeColor="text1"/>
          <w:spacing w:val="-6"/>
          <w:w w:val="103"/>
          <w:szCs w:val="28"/>
          <w:lang w:val="nl-NL"/>
        </w:rPr>
        <w:t>của các cấp ủy, chi bộ.</w:t>
      </w:r>
      <w:r>
        <w:rPr>
          <w:bCs/>
          <w:noProof/>
          <w:color w:val="000000" w:themeColor="text1"/>
          <w:spacing w:val="-6"/>
          <w:w w:val="103"/>
          <w:szCs w:val="28"/>
          <w:lang w:val="nl-NL"/>
        </w:rPr>
        <w:t xml:space="preserve"> Một bộ phận cán bộ làm công tác đảng còn chưa nghiên cứu </w:t>
      </w:r>
      <w:r w:rsidRPr="00F82768">
        <w:t xml:space="preserve">kỹ quy định, hướng dẫn về công tác </w:t>
      </w:r>
      <w:r>
        <w:t>xây dựng Đảng và nghiệp vụ đảng viên.</w:t>
      </w:r>
    </w:p>
    <w:p w14:paraId="0DA8A4B5" w14:textId="77777777" w:rsidR="00EA69D4" w:rsidRPr="00D16EFC"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color w:val="000000" w:themeColor="text1"/>
          <w:spacing w:val="-2"/>
          <w:szCs w:val="28"/>
        </w:rPr>
      </w:pPr>
      <w:r>
        <w:rPr>
          <w:bCs/>
          <w:noProof/>
          <w:color w:val="000000" w:themeColor="text1"/>
          <w:spacing w:val="-6"/>
          <w:w w:val="103"/>
          <w:szCs w:val="28"/>
          <w:lang w:val="nl-NL"/>
        </w:rPr>
        <w:t xml:space="preserve">- Công tác lãnh đạo, chỉ đạo </w:t>
      </w:r>
      <w:r>
        <w:rPr>
          <w:rFonts w:cs="Times New Roman"/>
          <w:color w:val="000000" w:themeColor="text1"/>
          <w:spacing w:val="-2"/>
          <w:szCs w:val="28"/>
        </w:rPr>
        <w:t xml:space="preserve">thực hiện </w:t>
      </w:r>
      <w:r w:rsidRPr="0067168D">
        <w:rPr>
          <w:rFonts w:cs="Times New Roman"/>
          <w:color w:val="000000" w:themeColor="text1"/>
          <w:spacing w:val="-2"/>
          <w:szCs w:val="28"/>
          <w:lang w:val="nl-NL"/>
        </w:rPr>
        <w:t>Chỉ thị số 05-CT/TW</w:t>
      </w:r>
      <w:r>
        <w:rPr>
          <w:bCs/>
          <w:noProof/>
          <w:color w:val="000000" w:themeColor="text1"/>
          <w:spacing w:val="-6"/>
          <w:w w:val="103"/>
          <w:szCs w:val="28"/>
          <w:lang w:val="nl-NL"/>
        </w:rPr>
        <w:t xml:space="preserve"> của m</w:t>
      </w:r>
      <w:r w:rsidRPr="000315A8">
        <w:rPr>
          <w:rFonts w:cs="Times New Roman"/>
          <w:color w:val="000000" w:themeColor="text1"/>
          <w:spacing w:val="-2"/>
          <w:szCs w:val="28"/>
        </w:rPr>
        <w:t>ột số cấp ủy, tổ chức đảng</w:t>
      </w:r>
      <w:r>
        <w:rPr>
          <w:rFonts w:cs="Times New Roman"/>
          <w:color w:val="000000" w:themeColor="text1"/>
          <w:spacing w:val="-2"/>
          <w:szCs w:val="28"/>
        </w:rPr>
        <w:t xml:space="preserve"> </w:t>
      </w:r>
      <w:r w:rsidRPr="000315A8">
        <w:rPr>
          <w:rFonts w:cs="Times New Roman"/>
          <w:color w:val="000000" w:themeColor="text1"/>
          <w:spacing w:val="-2"/>
          <w:szCs w:val="28"/>
        </w:rPr>
        <w:t>chưa</w:t>
      </w:r>
      <w:r>
        <w:rPr>
          <w:rFonts w:cs="Times New Roman"/>
          <w:color w:val="000000" w:themeColor="text1"/>
          <w:spacing w:val="-2"/>
          <w:szCs w:val="28"/>
        </w:rPr>
        <w:t xml:space="preserve"> được</w:t>
      </w:r>
      <w:r w:rsidRPr="000315A8">
        <w:rPr>
          <w:rFonts w:cs="Times New Roman"/>
          <w:color w:val="000000" w:themeColor="text1"/>
          <w:spacing w:val="-2"/>
          <w:szCs w:val="28"/>
        </w:rPr>
        <w:t xml:space="preserve"> </w:t>
      </w:r>
      <w:r>
        <w:rPr>
          <w:rFonts w:cs="Times New Roman"/>
          <w:color w:val="000000" w:themeColor="text1"/>
          <w:spacing w:val="-2"/>
          <w:szCs w:val="28"/>
        </w:rPr>
        <w:t>quan tâm đúng mức</w:t>
      </w:r>
      <w:r w:rsidRPr="000315A8">
        <w:rPr>
          <w:rFonts w:cs="Times New Roman"/>
          <w:color w:val="000000" w:themeColor="text1"/>
          <w:spacing w:val="-2"/>
          <w:szCs w:val="28"/>
        </w:rPr>
        <w:t xml:space="preserve">. Việc xây dựng kế hoạch học tập, </w:t>
      </w:r>
      <w:r>
        <w:rPr>
          <w:rFonts w:cs="Times New Roman"/>
          <w:color w:val="000000" w:themeColor="text1"/>
          <w:spacing w:val="-2"/>
          <w:szCs w:val="28"/>
        </w:rPr>
        <w:t xml:space="preserve">bản </w:t>
      </w:r>
      <w:r w:rsidRPr="000315A8">
        <w:rPr>
          <w:rFonts w:cs="Times New Roman"/>
          <w:color w:val="000000" w:themeColor="text1"/>
          <w:spacing w:val="-2"/>
          <w:szCs w:val="28"/>
        </w:rPr>
        <w:t>cam kết</w:t>
      </w:r>
      <w:r>
        <w:rPr>
          <w:rFonts w:cs="Times New Roman"/>
          <w:color w:val="000000" w:themeColor="text1"/>
          <w:spacing w:val="-2"/>
          <w:szCs w:val="28"/>
        </w:rPr>
        <w:t xml:space="preserve"> rèn luyện</w:t>
      </w:r>
      <w:r w:rsidRPr="000315A8">
        <w:rPr>
          <w:rFonts w:cs="Times New Roman"/>
          <w:color w:val="000000" w:themeColor="text1"/>
          <w:spacing w:val="-2"/>
          <w:szCs w:val="28"/>
        </w:rPr>
        <w:t>...</w:t>
      </w:r>
      <w:r>
        <w:rPr>
          <w:rFonts w:cs="Times New Roman"/>
          <w:color w:val="000000" w:themeColor="text1"/>
          <w:spacing w:val="-2"/>
          <w:szCs w:val="28"/>
        </w:rPr>
        <w:t xml:space="preserve"> </w:t>
      </w:r>
      <w:r w:rsidRPr="000315A8">
        <w:rPr>
          <w:rFonts w:cs="Times New Roman"/>
          <w:color w:val="000000" w:themeColor="text1"/>
          <w:spacing w:val="-2"/>
          <w:szCs w:val="28"/>
        </w:rPr>
        <w:t>ở một số tập thể, cá nhân chưa được chú trọng, còn mang tính hình thức,</w:t>
      </w:r>
      <w:r>
        <w:rPr>
          <w:rFonts w:cs="Times New Roman"/>
          <w:color w:val="000000" w:themeColor="text1"/>
          <w:spacing w:val="-2"/>
          <w:szCs w:val="28"/>
        </w:rPr>
        <w:t xml:space="preserve"> </w:t>
      </w:r>
      <w:r w:rsidRPr="000315A8">
        <w:rPr>
          <w:rFonts w:cs="Times New Roman"/>
          <w:color w:val="000000" w:themeColor="text1"/>
          <w:spacing w:val="-2"/>
          <w:szCs w:val="28"/>
        </w:rPr>
        <w:t>chưa gắn</w:t>
      </w:r>
      <w:r>
        <w:rPr>
          <w:rFonts w:cs="Times New Roman"/>
          <w:color w:val="000000" w:themeColor="text1"/>
          <w:spacing w:val="-2"/>
          <w:szCs w:val="28"/>
        </w:rPr>
        <w:t xml:space="preserve"> </w:t>
      </w:r>
      <w:r w:rsidRPr="000315A8">
        <w:rPr>
          <w:rFonts w:cs="Times New Roman"/>
          <w:color w:val="000000" w:themeColor="text1"/>
          <w:spacing w:val="-2"/>
          <w:szCs w:val="28"/>
        </w:rPr>
        <w:t>với</w:t>
      </w:r>
      <w:r>
        <w:rPr>
          <w:rFonts w:cs="Times New Roman"/>
          <w:color w:val="000000" w:themeColor="text1"/>
          <w:spacing w:val="-2"/>
          <w:szCs w:val="28"/>
        </w:rPr>
        <w:t xml:space="preserve"> </w:t>
      </w:r>
      <w:r w:rsidRPr="000315A8">
        <w:rPr>
          <w:rFonts w:cs="Times New Roman"/>
          <w:color w:val="000000" w:themeColor="text1"/>
          <w:spacing w:val="-2"/>
          <w:szCs w:val="28"/>
        </w:rPr>
        <w:t xml:space="preserve">nhiệm vụ </w:t>
      </w:r>
      <w:r>
        <w:rPr>
          <w:rFonts w:cs="Times New Roman"/>
          <w:color w:val="000000" w:themeColor="text1"/>
          <w:spacing w:val="-2"/>
          <w:szCs w:val="28"/>
        </w:rPr>
        <w:t>được giao.</w:t>
      </w:r>
    </w:p>
    <w:p w14:paraId="19C362A9" w14:textId="77777777" w:rsidR="00EA69D4" w:rsidRPr="005279AD"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pPr>
      <w:r w:rsidRPr="005279AD">
        <w:t xml:space="preserve">- Một số cấp ủy, chi bộ, ủy ban kiểm tra nghiệp vụ hạn chế, kinh nghiệm còn thiếu trong công tác kiểm tra, giám sát. Công tác giáo dục, tuyên truyền về thực hiện các quy định của Đảng, chính sách pháp luật của Nhà nước để các đảng viên nhận </w:t>
      </w:r>
      <w:r w:rsidRPr="005279AD">
        <w:lastRenderedPageBreak/>
        <w:t>thức và chấp hành có nơi chưa hiệu quả; việc giám sát thường xuyên đối với đảng viên có lúc chưa sát sao. Có đảng viên nhận thức còn hạn chế về chấp hành quy định, chính sách pháp luật dẫn đến có hành vi vi phạm.</w:t>
      </w:r>
    </w:p>
    <w:p w14:paraId="4101BE1C" w14:textId="01176889" w:rsidR="0079549A" w:rsidRDefault="0079549A" w:rsidP="0079549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i/>
          <w:iCs/>
          <w:color w:val="000000" w:themeColor="text1"/>
          <w:szCs w:val="28"/>
          <w:lang w:val="sv-SE"/>
        </w:rPr>
      </w:pPr>
      <w:r>
        <w:rPr>
          <w:b/>
          <w:bCs/>
          <w:i/>
          <w:iCs/>
          <w:color w:val="000000" w:themeColor="text1"/>
          <w:szCs w:val="28"/>
          <w:lang w:val="sv-SE"/>
        </w:rPr>
        <w:t>3.2. Trong thực hiện nhiệm vụ chính trị</w:t>
      </w:r>
    </w:p>
    <w:p w14:paraId="7AE71202" w14:textId="77777777" w:rsidR="0079549A" w:rsidRDefault="0079549A" w:rsidP="0079549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
          <w:iCs/>
          <w:color w:val="000000" w:themeColor="text1"/>
          <w:szCs w:val="28"/>
          <w:lang w:val="sv-SE"/>
        </w:rPr>
      </w:pPr>
      <w:r w:rsidRPr="006A46F7">
        <w:rPr>
          <w:i/>
          <w:iCs/>
          <w:color w:val="000000" w:themeColor="text1"/>
          <w:szCs w:val="28"/>
          <w:lang w:val="sv-SE"/>
        </w:rPr>
        <w:t>3.</w:t>
      </w:r>
      <w:r>
        <w:rPr>
          <w:i/>
          <w:iCs/>
          <w:color w:val="000000" w:themeColor="text1"/>
          <w:szCs w:val="28"/>
          <w:lang w:val="sv-SE"/>
        </w:rPr>
        <w:t>2</w:t>
      </w:r>
      <w:r w:rsidRPr="006A46F7">
        <w:rPr>
          <w:i/>
          <w:iCs/>
          <w:color w:val="000000" w:themeColor="text1"/>
          <w:szCs w:val="28"/>
          <w:lang w:val="sv-SE"/>
        </w:rPr>
        <w:t>.1. Nguyên nhân khách quan</w:t>
      </w:r>
    </w:p>
    <w:p w14:paraId="6177F54E" w14:textId="77777777" w:rsidR="00EA69D4"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r>
        <w:rPr>
          <w:i/>
          <w:iCs/>
          <w:color w:val="000000" w:themeColor="text1"/>
          <w:szCs w:val="28"/>
          <w:lang w:val="sv-SE"/>
        </w:rPr>
        <w:t>-</w:t>
      </w:r>
      <w:r w:rsidRPr="00C962AA">
        <w:rPr>
          <w:bCs/>
          <w:noProof/>
          <w:color w:val="000000" w:themeColor="text1"/>
          <w:spacing w:val="-6"/>
          <w:w w:val="103"/>
          <w:szCs w:val="28"/>
          <w:lang w:val="nl-NL"/>
        </w:rPr>
        <w:t xml:space="preserve"> </w:t>
      </w:r>
      <w:r>
        <w:rPr>
          <w:bCs/>
          <w:noProof/>
          <w:color w:val="000000" w:themeColor="text1"/>
          <w:spacing w:val="-6"/>
          <w:w w:val="103"/>
          <w:szCs w:val="28"/>
          <w:lang w:val="nl-NL"/>
        </w:rPr>
        <w:t>T</w:t>
      </w:r>
      <w:r w:rsidRPr="0044777A">
        <w:rPr>
          <w:color w:val="000000" w:themeColor="text1"/>
          <w:szCs w:val="28"/>
          <w:lang w:val="vi-VN"/>
        </w:rPr>
        <w:t xml:space="preserve">ốc độ tăng trưởng sản lượng điện truyền tải thấp hơn </w:t>
      </w:r>
      <w:r w:rsidRPr="0044777A">
        <w:rPr>
          <w:color w:val="000000" w:themeColor="text1"/>
          <w:szCs w:val="28"/>
          <w:lang w:val="nl-NL"/>
        </w:rPr>
        <w:t>so chỉ tiêu Nghị quyết do sự phát triển mạnh của các nguồn NLTT, đặc biệt các nguồn điện mặt trời áp mái từ cuối năm 2020 trở đi phần lớn phát thẳng lên lưới điện phân phối và cấp điện cho khách hàng sử dụng điện, không đi qua lưới truyền tải điện; sản lượng điện tiêu thụ của phụ tải sụt giảm những năm đầu nhiệm kỳ do ảnh hưởng của dịch Covid-19.</w:t>
      </w:r>
    </w:p>
    <w:p w14:paraId="520AA1BA" w14:textId="77777777" w:rsidR="00EA69D4"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1"/>
          <w:szCs w:val="28"/>
          <w:lang w:val="nl-NL"/>
        </w:rPr>
      </w:pPr>
      <w:r>
        <w:rPr>
          <w:color w:val="000000" w:themeColor="text1"/>
          <w:szCs w:val="28"/>
          <w:lang w:val="nl-NL"/>
        </w:rPr>
        <w:t>- P</w:t>
      </w:r>
      <w:r w:rsidRPr="0044777A">
        <w:rPr>
          <w:rFonts w:cs="Times New Roman"/>
          <w:bCs/>
          <w:noProof/>
          <w:color w:val="000000" w:themeColor="text1"/>
          <w:w w:val="101"/>
          <w:szCs w:val="28"/>
          <w:lang w:val="nl-NL"/>
        </w:rPr>
        <w:t xml:space="preserve">hương thức vận hành bất lợi, </w:t>
      </w:r>
      <w:r w:rsidRPr="0044777A">
        <w:rPr>
          <w:color w:val="000000" w:themeColor="text1"/>
          <w:lang w:val="nl-NL"/>
        </w:rPr>
        <w:t xml:space="preserve">xuất phát từ chủ trương khai thác cao các nguồn điện có giá thành thấp trong bối cảnh giá nguyên liệu đầu vào tăng cao (than, dầu, khí) dẫn đến truyền tải cao trên lưới 500 kV Bắc - Trung - Nam làm tăng tỷ lệ điện dùng để truyền tải. </w:t>
      </w:r>
      <w:r w:rsidRPr="0044777A">
        <w:rPr>
          <w:rFonts w:cs="Times New Roman"/>
          <w:bCs/>
          <w:noProof/>
          <w:color w:val="000000" w:themeColor="text1"/>
          <w:w w:val="101"/>
          <w:szCs w:val="28"/>
          <w:lang w:val="nl-NL"/>
        </w:rPr>
        <w:t>Ngoài ra</w:t>
      </w:r>
      <w:r>
        <w:rPr>
          <w:rFonts w:cs="Times New Roman"/>
          <w:bCs/>
          <w:noProof/>
          <w:color w:val="000000" w:themeColor="text1"/>
          <w:w w:val="101"/>
          <w:szCs w:val="28"/>
          <w:lang w:val="nl-NL"/>
        </w:rPr>
        <w:t>,</w:t>
      </w:r>
      <w:r w:rsidRPr="0044777A">
        <w:rPr>
          <w:rFonts w:cs="Times New Roman"/>
          <w:bCs/>
          <w:noProof/>
          <w:color w:val="000000" w:themeColor="text1"/>
          <w:w w:val="101"/>
          <w:szCs w:val="28"/>
          <w:lang w:val="nl-NL"/>
        </w:rPr>
        <w:t xml:space="preserve"> một số công trình </w:t>
      </w:r>
      <w:r>
        <w:rPr>
          <w:rFonts w:cs="Times New Roman"/>
          <w:bCs/>
          <w:noProof/>
          <w:color w:val="000000" w:themeColor="text1"/>
          <w:w w:val="101"/>
          <w:szCs w:val="28"/>
          <w:lang w:val="nl-NL"/>
        </w:rPr>
        <w:t>nguồn và lưới</w:t>
      </w:r>
      <w:r w:rsidRPr="0044777A">
        <w:rPr>
          <w:rFonts w:cs="Times New Roman"/>
          <w:bCs/>
          <w:noProof/>
          <w:color w:val="000000" w:themeColor="text1"/>
          <w:w w:val="101"/>
          <w:szCs w:val="28"/>
          <w:lang w:val="nl-NL"/>
        </w:rPr>
        <w:t xml:space="preserve"> của các chủ đầu tư ngoài EVN chậm tiến độ cũng ảnh hưởng đến tỷ lệ điện dùng để truyền tải. </w:t>
      </w:r>
    </w:p>
    <w:p w14:paraId="7CEB4817" w14:textId="77777777" w:rsidR="00EA69D4" w:rsidRPr="003B631C"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pacing w:val="-6"/>
          <w:szCs w:val="28"/>
          <w:lang w:val="sv-SE"/>
        </w:rPr>
      </w:pPr>
      <w:r w:rsidRPr="003B631C">
        <w:rPr>
          <w:color w:val="000000" w:themeColor="text1"/>
          <w:spacing w:val="-6"/>
          <w:szCs w:val="28"/>
          <w:lang w:val="sv-SE"/>
        </w:rPr>
        <w:t>-</w:t>
      </w:r>
      <w:r w:rsidRPr="003B631C">
        <w:rPr>
          <w:spacing w:val="-6"/>
          <w:szCs w:val="28"/>
          <w:lang w:val="sv-SE"/>
        </w:rPr>
        <w:t xml:space="preserve"> Áp lực công việc chuyên môn, quá trình sắp xếp lao động, tăng NSLĐ… tác động tới tâm lý CBCNV là một trong những nguyên nhân tăng nguy cơ tai nạn lao động. </w:t>
      </w:r>
    </w:p>
    <w:p w14:paraId="69398D4B" w14:textId="77777777" w:rsidR="00EA69D4" w:rsidRPr="0044777A"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color w:val="000000" w:themeColor="text1"/>
          <w:spacing w:val="2"/>
          <w:szCs w:val="28"/>
          <w:lang w:val="sv-SE"/>
        </w:rPr>
      </w:pPr>
      <w:r>
        <w:rPr>
          <w:color w:val="000000" w:themeColor="text1"/>
          <w:szCs w:val="28"/>
          <w:lang w:val="nl-NL"/>
        </w:rPr>
        <w:t xml:space="preserve">- </w:t>
      </w:r>
      <w:r w:rsidRPr="0044777A">
        <w:rPr>
          <w:rFonts w:cs="Times New Roman"/>
          <w:bCs/>
          <w:noProof/>
          <w:color w:val="000000" w:themeColor="text1"/>
          <w:w w:val="101"/>
          <w:szCs w:val="28"/>
          <w:lang w:val="nl-NL"/>
        </w:rPr>
        <w:t>Do</w:t>
      </w:r>
      <w:r w:rsidRPr="00141AE6">
        <w:rPr>
          <w:rFonts w:cs="Times New Roman"/>
          <w:bCs/>
          <w:noProof/>
          <w:color w:val="000000" w:themeColor="text1"/>
          <w:w w:val="101"/>
          <w:szCs w:val="28"/>
          <w:lang w:val="nl-NL"/>
        </w:rPr>
        <w:t xml:space="preserve"> </w:t>
      </w:r>
      <w:r w:rsidRPr="0044777A">
        <w:rPr>
          <w:rFonts w:cs="Times New Roman"/>
          <w:bCs/>
          <w:noProof/>
          <w:color w:val="000000" w:themeColor="text1"/>
          <w:w w:val="101"/>
          <w:szCs w:val="28"/>
          <w:lang w:val="nl-NL"/>
        </w:rPr>
        <w:t xml:space="preserve">ảnh hưởng của </w:t>
      </w:r>
      <w:r>
        <w:rPr>
          <w:rFonts w:cs="Times New Roman"/>
          <w:bCs/>
          <w:noProof/>
          <w:color w:val="000000" w:themeColor="text1"/>
          <w:w w:val="101"/>
          <w:szCs w:val="28"/>
          <w:lang w:val="nl-NL"/>
        </w:rPr>
        <w:t xml:space="preserve">đại </w:t>
      </w:r>
      <w:r w:rsidRPr="0044777A">
        <w:rPr>
          <w:rFonts w:cs="Times New Roman"/>
          <w:bCs/>
          <w:noProof/>
          <w:color w:val="000000" w:themeColor="text1"/>
          <w:w w:val="101"/>
          <w:szCs w:val="28"/>
          <w:lang w:val="nl-NL"/>
        </w:rPr>
        <w:t>dịch Covid-19, xung đột</w:t>
      </w:r>
      <w:r>
        <w:rPr>
          <w:rFonts w:cs="Times New Roman"/>
          <w:bCs/>
          <w:noProof/>
          <w:color w:val="000000" w:themeColor="text1"/>
          <w:w w:val="101"/>
          <w:szCs w:val="28"/>
          <w:lang w:val="nl-NL"/>
        </w:rPr>
        <w:t xml:space="preserve"> vũ trang</w:t>
      </w:r>
      <w:r w:rsidRPr="0044777A">
        <w:rPr>
          <w:rFonts w:cs="Times New Roman"/>
          <w:bCs/>
          <w:noProof/>
          <w:color w:val="000000" w:themeColor="text1"/>
          <w:w w:val="101"/>
          <w:szCs w:val="28"/>
          <w:lang w:val="nl-NL"/>
        </w:rPr>
        <w:t>, đứt gãy chuỗi cung ứng toàn cầu, lạm phát, tỷ giá ngoại tệ tăng cao</w:t>
      </w:r>
      <w:r>
        <w:rPr>
          <w:rFonts w:cs="Times New Roman"/>
          <w:bCs/>
          <w:noProof/>
          <w:color w:val="000000" w:themeColor="text1"/>
          <w:w w:val="101"/>
          <w:szCs w:val="28"/>
          <w:lang w:val="nl-NL"/>
        </w:rPr>
        <w:t>...;</w:t>
      </w:r>
      <w:r w:rsidRPr="0044777A">
        <w:rPr>
          <w:color w:val="000000" w:themeColor="text1"/>
          <w:spacing w:val="2"/>
          <w:szCs w:val="28"/>
          <w:lang w:val="sv-SE"/>
        </w:rPr>
        <w:t xml:space="preserve"> </w:t>
      </w:r>
      <w:r>
        <w:rPr>
          <w:color w:val="000000" w:themeColor="text1"/>
          <w:spacing w:val="2"/>
          <w:szCs w:val="28"/>
          <w:lang w:val="sv-SE"/>
        </w:rPr>
        <w:t xml:space="preserve">việc phải bổ sung </w:t>
      </w:r>
      <w:r w:rsidRPr="0044777A">
        <w:rPr>
          <w:color w:val="000000" w:themeColor="text1"/>
          <w:spacing w:val="2"/>
          <w:szCs w:val="28"/>
          <w:lang w:val="sv-SE"/>
        </w:rPr>
        <w:t xml:space="preserve">xin chủ trương </w:t>
      </w:r>
      <w:r>
        <w:rPr>
          <w:color w:val="000000" w:themeColor="text1"/>
          <w:spacing w:val="2"/>
          <w:szCs w:val="28"/>
          <w:lang w:val="sv-SE"/>
        </w:rPr>
        <w:t xml:space="preserve">đầu tư </w:t>
      </w:r>
      <w:r w:rsidRPr="0044777A">
        <w:rPr>
          <w:color w:val="000000" w:themeColor="text1"/>
          <w:spacing w:val="2"/>
          <w:szCs w:val="28"/>
          <w:lang w:val="sv-SE"/>
        </w:rPr>
        <w:t>gặp nhiều khó khăn</w:t>
      </w:r>
      <w:r>
        <w:rPr>
          <w:color w:val="000000" w:themeColor="text1"/>
          <w:spacing w:val="2"/>
          <w:szCs w:val="28"/>
          <w:lang w:val="sv-SE"/>
        </w:rPr>
        <w:t>,</w:t>
      </w:r>
      <w:r w:rsidRPr="0044777A">
        <w:rPr>
          <w:color w:val="000000" w:themeColor="text1"/>
          <w:spacing w:val="2"/>
          <w:szCs w:val="28"/>
          <w:lang w:val="sv-SE"/>
        </w:rPr>
        <w:t xml:space="preserve"> vướng mắc về cơ chế chính sách, nhất là trong công tác quy hoạch, thỏa thuận tuyến; một số bất cập nảy sinh trong Luật Đất đai 2024. Công tác </w:t>
      </w:r>
      <w:r>
        <w:rPr>
          <w:color w:val="000000" w:themeColor="text1"/>
          <w:spacing w:val="2"/>
          <w:szCs w:val="28"/>
          <w:lang w:val="sv-SE"/>
        </w:rPr>
        <w:t>BTGPMB</w:t>
      </w:r>
      <w:r w:rsidRPr="0044777A">
        <w:rPr>
          <w:color w:val="000000" w:themeColor="text1"/>
          <w:spacing w:val="2"/>
          <w:szCs w:val="28"/>
          <w:lang w:val="sv-SE"/>
        </w:rPr>
        <w:t xml:space="preserve">, chuyển đổi mục đích sử dụng đất, </w:t>
      </w:r>
      <w:r>
        <w:rPr>
          <w:color w:val="000000" w:themeColor="text1"/>
          <w:spacing w:val="2"/>
          <w:szCs w:val="28"/>
          <w:lang w:val="sv-SE"/>
        </w:rPr>
        <w:t>việc</w:t>
      </w:r>
      <w:r w:rsidRPr="0044777A">
        <w:rPr>
          <w:rFonts w:cs="Times New Roman"/>
          <w:bCs/>
          <w:noProof/>
          <w:color w:val="000000" w:themeColor="text1"/>
          <w:w w:val="101"/>
          <w:szCs w:val="28"/>
          <w:lang w:val="nl-NL"/>
        </w:rPr>
        <w:t xml:space="preserve"> cắt điện phục vụ thi công </w:t>
      </w:r>
      <w:r>
        <w:rPr>
          <w:rFonts w:cs="Times New Roman"/>
          <w:bCs/>
          <w:noProof/>
          <w:color w:val="000000" w:themeColor="text1"/>
          <w:w w:val="101"/>
          <w:szCs w:val="28"/>
          <w:lang w:val="nl-NL"/>
        </w:rPr>
        <w:t xml:space="preserve">luôn </w:t>
      </w:r>
      <w:r w:rsidRPr="0044777A">
        <w:rPr>
          <w:rFonts w:cs="Times New Roman"/>
          <w:bCs/>
          <w:noProof/>
          <w:color w:val="000000" w:themeColor="text1"/>
          <w:w w:val="101"/>
          <w:szCs w:val="28"/>
          <w:lang w:val="nl-NL"/>
        </w:rPr>
        <w:t>gặp nhiều khó khăn</w:t>
      </w:r>
      <w:r w:rsidRPr="0044777A">
        <w:rPr>
          <w:color w:val="000000" w:themeColor="text1"/>
          <w:spacing w:val="2"/>
          <w:szCs w:val="28"/>
          <w:lang w:val="sv-SE"/>
        </w:rPr>
        <w:t xml:space="preserve">. </w:t>
      </w:r>
    </w:p>
    <w:p w14:paraId="5FEE68A9" w14:textId="77777777" w:rsidR="00EA69D4" w:rsidRDefault="00EA69D4" w:rsidP="00EA69D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noProof/>
          <w:color w:val="000000" w:themeColor="text1"/>
          <w:spacing w:val="-6"/>
          <w:w w:val="103"/>
          <w:szCs w:val="28"/>
          <w:lang w:val="nl-NL"/>
        </w:rPr>
      </w:pPr>
      <w:r>
        <w:rPr>
          <w:color w:val="000000" w:themeColor="text1"/>
          <w:szCs w:val="28"/>
          <w:lang w:val="nl-NL"/>
        </w:rPr>
        <w:t xml:space="preserve">- </w:t>
      </w:r>
      <w:r w:rsidRPr="0044777A">
        <w:rPr>
          <w:bCs/>
          <w:noProof/>
          <w:color w:val="000000" w:themeColor="text1"/>
          <w:spacing w:val="-6"/>
          <w:w w:val="103"/>
          <w:szCs w:val="28"/>
          <w:lang w:val="nl-NL"/>
        </w:rPr>
        <w:t>VTTB tồn đọng lâu ngày dẫn đến hư hỏng, mất phẩm chất hoặc lạc hậu về kỹ thuật, khó có thể thu hồi vốn theo giá trị sổ sách.</w:t>
      </w:r>
    </w:p>
    <w:p w14:paraId="699674A1" w14:textId="0AC6B5CD" w:rsidR="00A35707" w:rsidRPr="006A46F7" w:rsidRDefault="00A35707" w:rsidP="00A3570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
          <w:iCs/>
          <w:color w:val="000000" w:themeColor="text1"/>
          <w:szCs w:val="28"/>
          <w:lang w:val="sv-SE"/>
        </w:rPr>
      </w:pPr>
      <w:r>
        <w:rPr>
          <w:i/>
          <w:iCs/>
          <w:color w:val="000000" w:themeColor="text1"/>
          <w:szCs w:val="28"/>
          <w:lang w:val="sv-SE"/>
        </w:rPr>
        <w:t>3.2.2. Nguyên nhân chủ quan</w:t>
      </w:r>
    </w:p>
    <w:p w14:paraId="0B22C91D" w14:textId="77777777" w:rsidR="00A6256D"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sv-SE"/>
        </w:rPr>
      </w:pPr>
      <w:r>
        <w:rPr>
          <w:color w:val="000000" w:themeColor="text1"/>
          <w:spacing w:val="2"/>
          <w:szCs w:val="28"/>
          <w:lang w:val="sv-SE"/>
        </w:rPr>
        <w:t xml:space="preserve">- </w:t>
      </w:r>
      <w:r w:rsidRPr="0044777A">
        <w:rPr>
          <w:bCs/>
          <w:iCs/>
          <w:color w:val="000000" w:themeColor="text1"/>
          <w:szCs w:val="28"/>
          <w:lang w:val="vi-VN"/>
        </w:rPr>
        <w:t xml:space="preserve">Một số CBCNV </w:t>
      </w:r>
      <w:r w:rsidRPr="0044777A">
        <w:rPr>
          <w:bCs/>
          <w:iCs/>
          <w:color w:val="000000" w:themeColor="text1"/>
          <w:szCs w:val="28"/>
          <w:lang w:val="sv-SE"/>
        </w:rPr>
        <w:t>còn hạn chế về nhận thức, kỹ năng chuyên môn, nghiệp vụ</w:t>
      </w:r>
      <w:r>
        <w:rPr>
          <w:bCs/>
          <w:iCs/>
          <w:color w:val="000000" w:themeColor="text1"/>
          <w:szCs w:val="28"/>
          <w:lang w:val="sv-SE"/>
        </w:rPr>
        <w:t>;</w:t>
      </w:r>
      <w:r w:rsidRPr="0044777A">
        <w:rPr>
          <w:bCs/>
          <w:iCs/>
          <w:color w:val="000000" w:themeColor="text1"/>
          <w:szCs w:val="28"/>
          <w:lang w:val="sv-SE"/>
        </w:rPr>
        <w:t xml:space="preserve"> </w:t>
      </w:r>
      <w:r w:rsidRPr="0044777A">
        <w:rPr>
          <w:bCs/>
          <w:iCs/>
          <w:color w:val="000000" w:themeColor="text1"/>
          <w:szCs w:val="28"/>
          <w:lang w:val="nl-NL"/>
        </w:rPr>
        <w:t>không tuân thủ các quy trình, quy định</w:t>
      </w:r>
      <w:r w:rsidRPr="0044777A">
        <w:rPr>
          <w:bCs/>
          <w:iCs/>
          <w:color w:val="000000" w:themeColor="text1"/>
          <w:szCs w:val="28"/>
          <w:lang w:val="vi-VN"/>
        </w:rPr>
        <w:t xml:space="preserve"> trong công tác QLVH dẫn đến xảy ra </w:t>
      </w:r>
      <w:r w:rsidRPr="0044777A">
        <w:rPr>
          <w:bCs/>
          <w:iCs/>
          <w:color w:val="000000" w:themeColor="text1"/>
          <w:szCs w:val="28"/>
          <w:lang w:val="nl-NL"/>
        </w:rPr>
        <w:t>sự cố chủ quan</w:t>
      </w:r>
      <w:r>
        <w:rPr>
          <w:bCs/>
          <w:iCs/>
          <w:color w:val="000000" w:themeColor="text1"/>
          <w:szCs w:val="28"/>
          <w:lang w:val="nl-NL"/>
        </w:rPr>
        <w:t>, tai nạn lao động</w:t>
      </w:r>
      <w:r w:rsidRPr="0044777A">
        <w:rPr>
          <w:bCs/>
          <w:iCs/>
          <w:color w:val="000000" w:themeColor="text1"/>
          <w:szCs w:val="28"/>
          <w:lang w:val="vi-VN"/>
        </w:rPr>
        <w:t xml:space="preserve">. </w:t>
      </w:r>
      <w:r w:rsidRPr="0044777A">
        <w:rPr>
          <w:bCs/>
          <w:iCs/>
          <w:color w:val="000000" w:themeColor="text1"/>
          <w:szCs w:val="28"/>
          <w:lang w:val="nl-NL"/>
        </w:rPr>
        <w:t xml:space="preserve">Công tác phân tích sự cố còn hạn chế nhất định, một số sự cố chưa xác định rõ nguyên nhân </w:t>
      </w:r>
      <w:r>
        <w:rPr>
          <w:bCs/>
          <w:iCs/>
          <w:color w:val="000000" w:themeColor="text1"/>
          <w:szCs w:val="28"/>
          <w:lang w:val="nl-NL"/>
        </w:rPr>
        <w:t>nên</w:t>
      </w:r>
      <w:r w:rsidRPr="0044777A">
        <w:rPr>
          <w:bCs/>
          <w:iCs/>
          <w:color w:val="000000" w:themeColor="text1"/>
          <w:szCs w:val="28"/>
          <w:lang w:val="nl-NL"/>
        </w:rPr>
        <w:t xml:space="preserve"> chưa có giải pháp khắc phục triệt để.</w:t>
      </w:r>
      <w:r w:rsidRPr="0044777A">
        <w:rPr>
          <w:color w:val="000000" w:themeColor="text1"/>
          <w:szCs w:val="28"/>
          <w:lang w:val="sv-SE"/>
        </w:rPr>
        <w:t xml:space="preserve"> </w:t>
      </w:r>
    </w:p>
    <w:p w14:paraId="508A0FD0" w14:textId="77777777" w:rsidR="00A6256D"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color w:val="000000" w:themeColor="text1"/>
          <w:szCs w:val="28"/>
          <w:lang w:val="nl-NL"/>
        </w:rPr>
      </w:pPr>
      <w:r>
        <w:rPr>
          <w:rFonts w:cs="Times New Roman"/>
          <w:b/>
          <w:noProof/>
          <w:color w:val="000000" w:themeColor="text1"/>
          <w:w w:val="101"/>
          <w:szCs w:val="28"/>
          <w:lang w:val="sv-SE"/>
        </w:rPr>
        <w:t xml:space="preserve">- </w:t>
      </w:r>
      <w:r w:rsidRPr="0074725E">
        <w:rPr>
          <w:color w:val="000000" w:themeColor="text1"/>
          <w:spacing w:val="2"/>
          <w:szCs w:val="28"/>
        </w:rPr>
        <w:t>Lãnh đạo một số đơn vị chưa thực sự sâu</w:t>
      </w:r>
      <w:r>
        <w:rPr>
          <w:color w:val="000000" w:themeColor="text1"/>
          <w:spacing w:val="2"/>
          <w:szCs w:val="28"/>
        </w:rPr>
        <w:t xml:space="preserve"> </w:t>
      </w:r>
      <w:r w:rsidRPr="0074725E">
        <w:rPr>
          <w:color w:val="000000" w:themeColor="text1"/>
          <w:spacing w:val="2"/>
          <w:szCs w:val="28"/>
        </w:rPr>
        <w:t>sát</w:t>
      </w:r>
      <w:r w:rsidRPr="0044777A">
        <w:rPr>
          <w:color w:val="000000" w:themeColor="text1"/>
          <w:spacing w:val="2"/>
          <w:szCs w:val="28"/>
          <w:lang w:val="sv-SE"/>
        </w:rPr>
        <w:t xml:space="preserve"> </w:t>
      </w:r>
      <w:r>
        <w:rPr>
          <w:color w:val="000000" w:themeColor="text1"/>
          <w:spacing w:val="2"/>
          <w:szCs w:val="28"/>
          <w:lang w:val="sv-SE"/>
        </w:rPr>
        <w:t>trong c</w:t>
      </w:r>
      <w:r w:rsidRPr="0044777A">
        <w:rPr>
          <w:color w:val="000000" w:themeColor="text1"/>
          <w:spacing w:val="2"/>
          <w:szCs w:val="28"/>
          <w:lang w:val="sv-SE"/>
        </w:rPr>
        <w:t xml:space="preserve">ông tác </w:t>
      </w:r>
      <w:r>
        <w:rPr>
          <w:color w:val="000000" w:themeColor="text1"/>
          <w:spacing w:val="2"/>
          <w:szCs w:val="28"/>
          <w:lang w:val="sv-SE"/>
        </w:rPr>
        <w:t>chuẩn bị đầu tư;</w:t>
      </w:r>
      <w:r w:rsidRPr="0044777A">
        <w:rPr>
          <w:color w:val="000000" w:themeColor="text1"/>
          <w:spacing w:val="2"/>
          <w:szCs w:val="28"/>
          <w:lang w:val="sv-SE"/>
        </w:rPr>
        <w:t xml:space="preserve"> việc phối hợp, đôn đốc, giải trình các nội dung còn vướng mắc với các bộ, ngành, địa phương có nơi, có lúc còn khoán cho tư vấn. </w:t>
      </w:r>
      <w:r w:rsidRPr="0044777A">
        <w:rPr>
          <w:color w:val="000000" w:themeColor="text1"/>
          <w:szCs w:val="28"/>
          <w:lang w:val="nl-NL"/>
        </w:rPr>
        <w:t>Chất lượng công tác tư vấn, từ khâu khảo sát đến khâu lập BCNCKT, TKKT</w:t>
      </w:r>
      <w:r w:rsidRPr="0044777A">
        <w:rPr>
          <w:color w:val="000000" w:themeColor="text1"/>
          <w:szCs w:val="28"/>
          <w:lang w:val="vi-VN"/>
        </w:rPr>
        <w:t xml:space="preserve">, </w:t>
      </w:r>
      <w:r w:rsidRPr="0044777A">
        <w:rPr>
          <w:color w:val="000000" w:themeColor="text1"/>
          <w:szCs w:val="28"/>
          <w:lang w:val="nl-NL"/>
        </w:rPr>
        <w:t>TKBVTC chưa cao, vẫn còn hồ sơ phải chỉnh sửa nhiều lần.</w:t>
      </w:r>
    </w:p>
    <w:p w14:paraId="5B8D73D4" w14:textId="77777777" w:rsidR="00A6256D"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color w:val="000000" w:themeColor="text1"/>
          <w:spacing w:val="2"/>
          <w:szCs w:val="28"/>
          <w:lang w:val="sv-SE"/>
        </w:rPr>
      </w:pPr>
      <w:r>
        <w:rPr>
          <w:color w:val="000000" w:themeColor="text1"/>
          <w:spacing w:val="2"/>
          <w:szCs w:val="28"/>
          <w:lang w:val="sv-SE"/>
        </w:rPr>
        <w:lastRenderedPageBreak/>
        <w:t xml:space="preserve">- </w:t>
      </w:r>
      <w:r>
        <w:rPr>
          <w:color w:val="000000" w:themeColor="text1"/>
          <w:szCs w:val="28"/>
          <w:lang w:val="nl-NL"/>
        </w:rPr>
        <w:t>M</w:t>
      </w:r>
      <w:r w:rsidRPr="0044777A">
        <w:rPr>
          <w:color w:val="000000" w:themeColor="text1"/>
          <w:szCs w:val="28"/>
          <w:lang w:val="nl-NL"/>
        </w:rPr>
        <w:t>ột số đơn vị chưa thực sự quyết liệt trong công tác kiểm tra, chỉ đạo, đôn đốc các đơn vị tư vấn và các nhà thầu thi công xây lắp, cung cấp VTTB, chưa quyết liệt trong việc xử phạt các nhà thầu vi phạm hợp đồng.</w:t>
      </w:r>
      <w:r>
        <w:rPr>
          <w:color w:val="000000" w:themeColor="text1"/>
          <w:szCs w:val="28"/>
          <w:lang w:val="nl-NL"/>
        </w:rPr>
        <w:t>..</w:t>
      </w:r>
      <w:r w:rsidRPr="0044777A">
        <w:rPr>
          <w:color w:val="000000" w:themeColor="text1"/>
          <w:szCs w:val="28"/>
          <w:lang w:val="nl-NL"/>
        </w:rPr>
        <w:t xml:space="preserve"> </w:t>
      </w:r>
      <w:r>
        <w:rPr>
          <w:color w:val="000000" w:themeColor="text1"/>
          <w:spacing w:val="2"/>
          <w:szCs w:val="28"/>
          <w:lang w:val="sv-SE"/>
        </w:rPr>
        <w:t>Hơn nữa, năm 2024</w:t>
      </w:r>
      <w:r w:rsidRPr="0044777A">
        <w:rPr>
          <w:color w:val="000000" w:themeColor="text1"/>
          <w:spacing w:val="2"/>
          <w:szCs w:val="28"/>
          <w:lang w:val="sv-SE"/>
        </w:rPr>
        <w:t xml:space="preserve"> phải huy động tối đa nhân lực</w:t>
      </w:r>
      <w:r>
        <w:rPr>
          <w:color w:val="000000" w:themeColor="text1"/>
          <w:spacing w:val="2"/>
          <w:szCs w:val="28"/>
          <w:lang w:val="sv-SE"/>
        </w:rPr>
        <w:t>, vật lực</w:t>
      </w:r>
      <w:r w:rsidRPr="0044777A">
        <w:rPr>
          <w:color w:val="000000" w:themeColor="text1"/>
          <w:spacing w:val="2"/>
          <w:szCs w:val="28"/>
          <w:lang w:val="sv-SE"/>
        </w:rPr>
        <w:t xml:space="preserve"> cho </w:t>
      </w:r>
      <w:r>
        <w:rPr>
          <w:color w:val="000000" w:themeColor="text1"/>
          <w:spacing w:val="2"/>
          <w:szCs w:val="28"/>
          <w:lang w:val="sv-SE"/>
        </w:rPr>
        <w:t xml:space="preserve">các </w:t>
      </w:r>
      <w:r w:rsidRPr="0044777A">
        <w:rPr>
          <w:color w:val="000000" w:themeColor="text1"/>
          <w:spacing w:val="2"/>
          <w:szCs w:val="28"/>
          <w:lang w:val="sv-SE"/>
        </w:rPr>
        <w:t xml:space="preserve">dự án </w:t>
      </w:r>
      <w:r>
        <w:rPr>
          <w:rFonts w:cs="Times New Roman"/>
          <w:noProof/>
          <w:szCs w:val="28"/>
        </w:rPr>
        <w:t>Đường dây</w:t>
      </w:r>
      <w:r w:rsidRPr="0044777A">
        <w:rPr>
          <w:color w:val="000000" w:themeColor="text1"/>
          <w:spacing w:val="2"/>
          <w:szCs w:val="28"/>
          <w:lang w:val="sv-SE"/>
        </w:rPr>
        <w:t xml:space="preserve"> 500 kV mạch 3 nên</w:t>
      </w:r>
      <w:r>
        <w:rPr>
          <w:color w:val="000000" w:themeColor="text1"/>
          <w:spacing w:val="2"/>
          <w:szCs w:val="28"/>
          <w:lang w:val="sv-SE"/>
        </w:rPr>
        <w:t xml:space="preserve"> cũng</w:t>
      </w:r>
      <w:r w:rsidRPr="0044777A">
        <w:rPr>
          <w:color w:val="000000" w:themeColor="text1"/>
          <w:spacing w:val="2"/>
          <w:szCs w:val="28"/>
          <w:lang w:val="sv-SE"/>
        </w:rPr>
        <w:t xml:space="preserve"> ảnh hưởng tiến độ</w:t>
      </w:r>
      <w:r>
        <w:rPr>
          <w:color w:val="000000" w:themeColor="text1"/>
          <w:spacing w:val="2"/>
          <w:szCs w:val="28"/>
          <w:lang w:val="sv-SE"/>
        </w:rPr>
        <w:t xml:space="preserve"> các</w:t>
      </w:r>
      <w:r w:rsidRPr="0044777A">
        <w:rPr>
          <w:color w:val="000000" w:themeColor="text1"/>
          <w:spacing w:val="2"/>
          <w:szCs w:val="28"/>
          <w:lang w:val="sv-SE"/>
        </w:rPr>
        <w:t xml:space="preserve"> dự án khác. </w:t>
      </w:r>
    </w:p>
    <w:p w14:paraId="5CA180FA" w14:textId="77777777" w:rsidR="00A6256D"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28"/>
          <w:lang w:val="sv-SE"/>
        </w:rPr>
      </w:pPr>
      <w:r>
        <w:rPr>
          <w:color w:val="000000" w:themeColor="text1"/>
          <w:spacing w:val="2"/>
          <w:szCs w:val="28"/>
          <w:lang w:val="sv-SE"/>
        </w:rPr>
        <w:t xml:space="preserve">- Một số đơn vị chưa quyết liệt xử lý tồn tại sau đóng điện; áp lực tiến độ đóng điện các dự án cũng </w:t>
      </w:r>
      <w:r w:rsidRPr="0067168D">
        <w:rPr>
          <w:rFonts w:cs="Times New Roman"/>
          <w:bCs/>
          <w:noProof/>
          <w:color w:val="000000" w:themeColor="text1"/>
          <w:w w:val="101"/>
          <w:szCs w:val="28"/>
          <w:lang w:val="vi-VN"/>
        </w:rPr>
        <w:t xml:space="preserve">ảnh hưởng </w:t>
      </w:r>
      <w:r>
        <w:rPr>
          <w:rFonts w:cs="Times New Roman"/>
          <w:bCs/>
          <w:noProof/>
          <w:color w:val="000000" w:themeColor="text1"/>
          <w:w w:val="101"/>
          <w:szCs w:val="28"/>
        </w:rPr>
        <w:t xml:space="preserve">đến </w:t>
      </w:r>
      <w:r w:rsidRPr="0067168D">
        <w:rPr>
          <w:rFonts w:cs="Times New Roman"/>
          <w:bCs/>
          <w:noProof/>
          <w:color w:val="000000" w:themeColor="text1"/>
          <w:w w:val="101"/>
          <w:szCs w:val="28"/>
          <w:lang w:val="vi-VN"/>
        </w:rPr>
        <w:t>công tác bàn giao, quyết toán dự án hoàn thành.</w:t>
      </w:r>
    </w:p>
    <w:p w14:paraId="3ADDE56A" w14:textId="77777777" w:rsidR="00A6256D" w:rsidRPr="0044777A"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color w:val="000000" w:themeColor="text1"/>
          <w:szCs w:val="28"/>
          <w:lang w:val="nl-NL"/>
        </w:rPr>
      </w:pPr>
      <w:r>
        <w:rPr>
          <w:color w:val="000000" w:themeColor="text1"/>
          <w:szCs w:val="28"/>
          <w:lang w:val="nl-NL"/>
        </w:rPr>
        <w:t xml:space="preserve">- </w:t>
      </w:r>
      <w:r w:rsidRPr="0044777A">
        <w:rPr>
          <w:bCs/>
          <w:noProof/>
          <w:color w:val="000000" w:themeColor="text1"/>
          <w:spacing w:val="-6"/>
          <w:w w:val="103"/>
          <w:szCs w:val="28"/>
          <w:lang w:val="nl-NL"/>
        </w:rPr>
        <w:t>Việc rà soát, đôn đốc, giải quyết các phát sinh trong quá trình quản lý VTTB còn chưa sâu sát, kịp thời.</w:t>
      </w:r>
    </w:p>
    <w:p w14:paraId="5FA97BFD" w14:textId="6111E75E" w:rsidR="00133CD0" w:rsidRPr="0044777A" w:rsidRDefault="00BF20F4" w:rsidP="00133CD0">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rFonts w:cs="Times New Roman"/>
          <w:b/>
          <w:noProof/>
          <w:color w:val="000000" w:themeColor="text1"/>
          <w:w w:val="101"/>
          <w:szCs w:val="28"/>
          <w:lang w:val="sv-SE"/>
        </w:rPr>
      </w:pPr>
      <w:r w:rsidRPr="0044777A">
        <w:rPr>
          <w:rFonts w:cs="Times New Roman"/>
          <w:b/>
          <w:noProof/>
          <w:color w:val="000000" w:themeColor="text1"/>
          <w:w w:val="101"/>
          <w:szCs w:val="28"/>
          <w:lang w:val="sv-SE"/>
        </w:rPr>
        <w:t>V</w:t>
      </w:r>
      <w:r w:rsidR="00797DC0" w:rsidRPr="0044777A">
        <w:rPr>
          <w:rFonts w:cs="Times New Roman"/>
          <w:b/>
          <w:noProof/>
          <w:color w:val="000000" w:themeColor="text1"/>
          <w:w w:val="101"/>
          <w:szCs w:val="28"/>
          <w:lang w:val="vi-VN"/>
        </w:rPr>
        <w:t>. BÀI HỌC KINH NGHIỆM</w:t>
      </w:r>
    </w:p>
    <w:p w14:paraId="2992278C" w14:textId="77777777" w:rsidR="00A6256D" w:rsidRPr="0044777A"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color w:val="000000" w:themeColor="text1"/>
          <w:szCs w:val="28"/>
          <w:lang w:val="pt-BR"/>
        </w:rPr>
      </w:pPr>
      <w:r w:rsidRPr="0044777A">
        <w:rPr>
          <w:bCs/>
          <w:i/>
          <w:color w:val="000000" w:themeColor="text1"/>
          <w:szCs w:val="28"/>
          <w:lang w:val="af-ZA"/>
        </w:rPr>
        <w:t>Một là,</w:t>
      </w:r>
      <w:r w:rsidRPr="0044777A">
        <w:rPr>
          <w:bCs/>
          <w:color w:val="000000" w:themeColor="text1"/>
          <w:szCs w:val="28"/>
          <w:lang w:val="af-ZA"/>
        </w:rPr>
        <w:t xml:space="preserve"> </w:t>
      </w:r>
      <w:r w:rsidRPr="0044777A">
        <w:rPr>
          <w:color w:val="000000" w:themeColor="text1"/>
          <w:szCs w:val="28"/>
          <w:lang w:val="af-ZA"/>
        </w:rPr>
        <w:t>coi trọng công tác xây dựng, chỉnh đốn Đảng cả về chính trị, tư tưởng, đạo đức, tổ chức</w:t>
      </w:r>
      <w:r w:rsidRPr="0044777A">
        <w:rPr>
          <w:color w:val="000000" w:themeColor="text1"/>
          <w:szCs w:val="28"/>
          <w:lang w:val="vi-VN"/>
        </w:rPr>
        <w:t xml:space="preserve"> và</w:t>
      </w:r>
      <w:r w:rsidRPr="0044777A">
        <w:rPr>
          <w:color w:val="000000" w:themeColor="text1"/>
          <w:szCs w:val="28"/>
          <w:lang w:val="af-ZA"/>
        </w:rPr>
        <w:t xml:space="preserve"> cán bộ; </w:t>
      </w:r>
      <w:r w:rsidRPr="0044777A">
        <w:rPr>
          <w:rFonts w:cs="Times New Roman"/>
          <w:bCs/>
          <w:noProof/>
          <w:color w:val="000000" w:themeColor="text1"/>
          <w:w w:val="102"/>
          <w:szCs w:val="28"/>
          <w:lang w:val="nl-NL"/>
        </w:rPr>
        <w:t xml:space="preserve">không ngừng </w:t>
      </w:r>
      <w:r w:rsidRPr="0044777A">
        <w:rPr>
          <w:rFonts w:cs="Times New Roman"/>
          <w:bCs/>
          <w:noProof/>
          <w:color w:val="000000" w:themeColor="text1"/>
          <w:w w:val="102"/>
          <w:szCs w:val="28"/>
          <w:lang w:val="vi-VN"/>
        </w:rPr>
        <w:t>đổi mới phương thức lãnh đạo, lề lối làm việc của cấp ủy, tổ chức đảng, trên cơ sở thực hiện đúng nguyên tắc tập trung dân chủ, tập thể lãnh đạo, cá nhân phụ trách, đề cao vai trò, trách nhiệm của người đứng đầu, huy động và phát huy sức mạnh tổng hợp của toàn bộ hệ thống chính trị</w:t>
      </w:r>
      <w:r w:rsidRPr="0044777A">
        <w:rPr>
          <w:color w:val="000000" w:themeColor="text1"/>
          <w:szCs w:val="28"/>
          <w:lang w:val="af-ZA"/>
        </w:rPr>
        <w:t xml:space="preserve">; đây là nhân tố có ý nghĩa quyết định trong việc </w:t>
      </w:r>
      <w:r w:rsidRPr="0044777A">
        <w:rPr>
          <w:color w:val="000000" w:themeColor="text1"/>
          <w:szCs w:val="28"/>
          <w:lang w:val="pt-BR"/>
        </w:rPr>
        <w:t>xây dựng Đảng bộ và EVNNPT trong sạch, vững mạnh toàn diện.</w:t>
      </w:r>
    </w:p>
    <w:p w14:paraId="6703FDC0" w14:textId="77777777" w:rsidR="00A6256D" w:rsidRPr="0044777A"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rFonts w:eastAsia="Calibri" w:cs="Times New Roman"/>
          <w:bCs/>
          <w:noProof/>
          <w:color w:val="000000" w:themeColor="text1"/>
          <w:szCs w:val="28"/>
          <w:lang w:val="nl-NL"/>
        </w:rPr>
      </w:pPr>
      <w:r w:rsidRPr="0044777A">
        <w:rPr>
          <w:i/>
          <w:color w:val="000000" w:themeColor="text1"/>
          <w:szCs w:val="28"/>
          <w:lang w:val="nl-NL"/>
        </w:rPr>
        <w:t>Hai là,</w:t>
      </w:r>
      <w:r w:rsidRPr="0044777A">
        <w:rPr>
          <w:color w:val="000000" w:themeColor="text1"/>
          <w:szCs w:val="28"/>
          <w:lang w:val="nl-NL"/>
        </w:rPr>
        <w:t xml:space="preserve"> </w:t>
      </w:r>
      <w:r w:rsidRPr="0044777A">
        <w:rPr>
          <w:rFonts w:eastAsia="Calibri" w:cs="Times New Roman"/>
          <w:bCs/>
          <w:noProof/>
          <w:color w:val="000000" w:themeColor="text1"/>
          <w:szCs w:val="28"/>
          <w:lang w:val="nl-NL"/>
        </w:rPr>
        <w:t>bám sát và tranh thủ sự quan tâm, lãnh đạo, chỉ đạo của cấp ủy và lãnh đạo cấp trên, sự phối hợp chặt chẽ của cấp uỷ, chính quyền địa phương các cấp, sự hỗ trợ của các cơ quan truyền thông. T</w:t>
      </w:r>
      <w:r w:rsidRPr="0044777A">
        <w:rPr>
          <w:color w:val="000000" w:themeColor="text1"/>
          <w:szCs w:val="28"/>
          <w:lang w:val="nl-NL"/>
        </w:rPr>
        <w:t>rong lãnh đạo, chỉ đạo, điều hành, tổ chức thực hiện phải có quyết tâm chính trị cao, nỗ lực lớn, hành động quyết liệt, năng động, sáng tạo</w:t>
      </w:r>
      <w:r>
        <w:rPr>
          <w:color w:val="000000" w:themeColor="text1"/>
          <w:szCs w:val="28"/>
          <w:lang w:val="nl-NL"/>
        </w:rPr>
        <w:t xml:space="preserve">, </w:t>
      </w:r>
      <w:r w:rsidRPr="007751CD">
        <w:rPr>
          <w:rFonts w:eastAsia="Calibri" w:cs="Times New Roman"/>
          <w:bCs/>
          <w:noProof/>
          <w:color w:val="000000" w:themeColor="text1"/>
          <w:szCs w:val="28"/>
        </w:rPr>
        <w:t>phát huy hiệu</w:t>
      </w:r>
      <w:r>
        <w:rPr>
          <w:rFonts w:eastAsia="Calibri" w:cs="Times New Roman"/>
          <w:bCs/>
          <w:noProof/>
          <w:color w:val="000000" w:themeColor="text1"/>
          <w:szCs w:val="28"/>
        </w:rPr>
        <w:t xml:space="preserve"> </w:t>
      </w:r>
      <w:r w:rsidRPr="007751CD">
        <w:rPr>
          <w:rFonts w:eastAsia="Calibri" w:cs="Times New Roman"/>
          <w:bCs/>
          <w:noProof/>
          <w:color w:val="000000" w:themeColor="text1"/>
          <w:szCs w:val="28"/>
        </w:rPr>
        <w:t>quả mọi nguồn lực</w:t>
      </w:r>
      <w:r w:rsidRPr="0044777A">
        <w:rPr>
          <w:color w:val="000000" w:themeColor="text1"/>
          <w:szCs w:val="28"/>
          <w:lang w:val="nl-NL"/>
        </w:rPr>
        <w:t xml:space="preserve">; </w:t>
      </w:r>
      <w:r w:rsidRPr="0044777A">
        <w:rPr>
          <w:rFonts w:eastAsia="Calibri" w:cs="Times New Roman"/>
          <w:bCs/>
          <w:noProof/>
          <w:color w:val="000000" w:themeColor="text1"/>
          <w:szCs w:val="28"/>
          <w:lang w:val="nl-NL"/>
        </w:rPr>
        <w:t>đề cao kỷ cương, kỷ luật; dự báo sát tình hình, phối hợp chặt chẽ với các cơ quan, đơn vị liên quan tháo gỡ khó khăn, vướng mắc; đề xuất các giải pháp đột phá để phát triển.</w:t>
      </w:r>
      <w:r>
        <w:rPr>
          <w:rFonts w:eastAsia="Calibri" w:cs="Times New Roman"/>
          <w:bCs/>
          <w:noProof/>
          <w:color w:val="000000" w:themeColor="text1"/>
          <w:szCs w:val="28"/>
          <w:lang w:val="nl-NL"/>
        </w:rPr>
        <w:t xml:space="preserve"> </w:t>
      </w:r>
    </w:p>
    <w:p w14:paraId="1F2A8B10" w14:textId="77777777" w:rsidR="00A6256D" w:rsidRPr="0044777A"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iCs/>
          <w:noProof/>
          <w:color w:val="000000" w:themeColor="text1"/>
          <w:szCs w:val="28"/>
          <w:lang w:val="nl-NL"/>
        </w:rPr>
      </w:pPr>
      <w:r w:rsidRPr="0044777A">
        <w:rPr>
          <w:i/>
          <w:color w:val="000000" w:themeColor="text1"/>
          <w:szCs w:val="28"/>
          <w:lang w:val="af-ZA"/>
        </w:rPr>
        <w:t>Ba là,</w:t>
      </w:r>
      <w:r w:rsidRPr="0044777A">
        <w:rPr>
          <w:color w:val="000000" w:themeColor="text1"/>
          <w:szCs w:val="28"/>
          <w:lang w:val="af-ZA"/>
        </w:rPr>
        <w:t xml:space="preserve"> </w:t>
      </w:r>
      <w:r w:rsidRPr="0044777A">
        <w:rPr>
          <w:color w:val="000000" w:themeColor="text1"/>
          <w:szCs w:val="28"/>
          <w:lang w:val="pt-BR"/>
        </w:rPr>
        <w:t xml:space="preserve">chăm lo xây dựng, rèn luyện đội ngũ cán bộ </w:t>
      </w:r>
      <w:r w:rsidRPr="0044777A">
        <w:rPr>
          <w:color w:val="000000" w:themeColor="text1"/>
          <w:szCs w:val="28"/>
          <w:lang w:val="nl-NL"/>
        </w:rPr>
        <w:t>cấp ủy, chuyên môn, đoàn thể các cấp</w:t>
      </w:r>
      <w:r w:rsidRPr="0044777A">
        <w:rPr>
          <w:color w:val="000000" w:themeColor="text1"/>
          <w:szCs w:val="28"/>
          <w:lang w:val="pt-BR"/>
        </w:rPr>
        <w:t xml:space="preserve"> có đủ bản lĩnh chính trị, phẩm chất, trí tuệ và năng lực hoạt động thực tiễn</w:t>
      </w:r>
      <w:r>
        <w:rPr>
          <w:color w:val="000000" w:themeColor="text1"/>
          <w:szCs w:val="28"/>
          <w:lang w:val="pt-BR"/>
        </w:rPr>
        <w:t>. Coi trọng p</w:t>
      </w:r>
      <w:r w:rsidRPr="0044777A">
        <w:rPr>
          <w:color w:val="000000" w:themeColor="text1"/>
          <w:szCs w:val="28"/>
          <w:lang w:val="pt-BR"/>
        </w:rPr>
        <w:t>hát triển nguồn nhân lực chất lượng cao, trọng dụng nhân tài;</w:t>
      </w:r>
      <w:r>
        <w:rPr>
          <w:color w:val="000000" w:themeColor="text1"/>
          <w:szCs w:val="28"/>
          <w:lang w:val="pt-BR"/>
        </w:rPr>
        <w:t xml:space="preserve"> </w:t>
      </w:r>
      <w:r>
        <w:rPr>
          <w:rFonts w:eastAsia="Calibri" w:cs="Times New Roman"/>
          <w:noProof/>
          <w:color w:val="000000" w:themeColor="text1"/>
          <w:szCs w:val="28"/>
        </w:rPr>
        <w:t>đ</w:t>
      </w:r>
      <w:r w:rsidRPr="007A708C">
        <w:rPr>
          <w:rFonts w:eastAsia="Calibri" w:cs="Times New Roman"/>
          <w:noProof/>
          <w:color w:val="000000" w:themeColor="text1"/>
          <w:szCs w:val="28"/>
        </w:rPr>
        <w:t xml:space="preserve">ẩy mạnh ứng dụng </w:t>
      </w:r>
      <w:r>
        <w:rPr>
          <w:rFonts w:eastAsia="Calibri" w:cs="Times New Roman"/>
          <w:noProof/>
          <w:color w:val="000000" w:themeColor="text1"/>
          <w:szCs w:val="28"/>
        </w:rPr>
        <w:t>KHCN</w:t>
      </w:r>
      <w:r w:rsidRPr="007A708C">
        <w:rPr>
          <w:rFonts w:eastAsia="Calibri" w:cs="Times New Roman"/>
          <w:noProof/>
          <w:color w:val="000000" w:themeColor="text1"/>
          <w:szCs w:val="28"/>
        </w:rPr>
        <w:t>, chuyển đổi số và khuyến khích đổi mới sáng tạo</w:t>
      </w:r>
      <w:r>
        <w:rPr>
          <w:rFonts w:eastAsia="Calibri" w:cs="Times New Roman"/>
          <w:noProof/>
          <w:color w:val="000000" w:themeColor="text1"/>
          <w:szCs w:val="28"/>
        </w:rPr>
        <w:t xml:space="preserve">. </w:t>
      </w:r>
    </w:p>
    <w:p w14:paraId="3E25B643" w14:textId="77777777" w:rsidR="00A6256D" w:rsidRPr="007751CD"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s="Times New Roman"/>
          <w:bCs/>
          <w:noProof/>
          <w:color w:val="000000" w:themeColor="text1"/>
          <w:szCs w:val="28"/>
        </w:rPr>
      </w:pPr>
      <w:r w:rsidRPr="004135EB">
        <w:rPr>
          <w:rFonts w:eastAsia="Calibri" w:cs="Times New Roman"/>
          <w:bCs/>
          <w:i/>
          <w:iCs/>
          <w:noProof/>
          <w:color w:val="000000" w:themeColor="text1"/>
          <w:szCs w:val="28"/>
        </w:rPr>
        <w:t>Bốn là</w:t>
      </w:r>
      <w:r>
        <w:rPr>
          <w:rFonts w:eastAsia="Calibri" w:cs="Times New Roman"/>
          <w:bCs/>
          <w:noProof/>
          <w:color w:val="000000" w:themeColor="text1"/>
          <w:szCs w:val="28"/>
        </w:rPr>
        <w:t>, k</w:t>
      </w:r>
      <w:r w:rsidRPr="00A524A1">
        <w:rPr>
          <w:rFonts w:eastAsia="Calibri" w:cs="Times New Roman"/>
          <w:bCs/>
          <w:noProof/>
          <w:color w:val="000000" w:themeColor="text1"/>
          <w:szCs w:val="28"/>
        </w:rPr>
        <w:t>ịp thời tháo gỡ những vướng mắc từ thực tiễn</w:t>
      </w:r>
      <w:r>
        <w:rPr>
          <w:rFonts w:eastAsia="Calibri" w:cs="Times New Roman"/>
          <w:bCs/>
          <w:noProof/>
          <w:color w:val="000000" w:themeColor="text1"/>
          <w:szCs w:val="28"/>
        </w:rPr>
        <w:t xml:space="preserve">; </w:t>
      </w:r>
      <w:r w:rsidRPr="00A524A1">
        <w:rPr>
          <w:rFonts w:eastAsia="Calibri" w:cs="Times New Roman"/>
          <w:bCs/>
          <w:noProof/>
          <w:color w:val="000000" w:themeColor="text1"/>
          <w:szCs w:val="28"/>
        </w:rPr>
        <w:t>đẩy</w:t>
      </w:r>
      <w:r>
        <w:rPr>
          <w:rFonts w:eastAsia="Calibri" w:cs="Times New Roman"/>
          <w:bCs/>
          <w:noProof/>
          <w:color w:val="000000" w:themeColor="text1"/>
          <w:szCs w:val="28"/>
        </w:rPr>
        <w:t xml:space="preserve"> </w:t>
      </w:r>
      <w:r w:rsidRPr="00A524A1">
        <w:rPr>
          <w:rFonts w:eastAsia="Calibri" w:cs="Times New Roman"/>
          <w:bCs/>
          <w:noProof/>
          <w:color w:val="000000" w:themeColor="text1"/>
          <w:szCs w:val="28"/>
        </w:rPr>
        <w:t>mạnh sơ kết, tổng kết, rút kinh nghiệm</w:t>
      </w:r>
      <w:r>
        <w:rPr>
          <w:rFonts w:eastAsia="Calibri" w:cs="Times New Roman"/>
          <w:bCs/>
          <w:noProof/>
          <w:color w:val="000000" w:themeColor="text1"/>
          <w:szCs w:val="28"/>
        </w:rPr>
        <w:t>; n</w:t>
      </w:r>
      <w:r w:rsidRPr="00A524A1">
        <w:rPr>
          <w:rFonts w:eastAsia="Calibri" w:cs="Times New Roman"/>
          <w:bCs/>
          <w:noProof/>
          <w:color w:val="000000" w:themeColor="text1"/>
          <w:szCs w:val="28"/>
        </w:rPr>
        <w:t>hanh chóng cụ thể hóa các chủ trương,</w:t>
      </w:r>
      <w:r>
        <w:rPr>
          <w:rFonts w:eastAsia="Calibri" w:cs="Times New Roman"/>
          <w:bCs/>
          <w:noProof/>
          <w:color w:val="000000" w:themeColor="text1"/>
          <w:szCs w:val="28"/>
        </w:rPr>
        <w:t xml:space="preserve"> </w:t>
      </w:r>
      <w:r w:rsidRPr="00A524A1">
        <w:rPr>
          <w:rFonts w:eastAsia="Calibri" w:cs="Times New Roman"/>
          <w:bCs/>
          <w:noProof/>
          <w:color w:val="000000" w:themeColor="text1"/>
          <w:szCs w:val="28"/>
        </w:rPr>
        <w:t>nghị quyết, chỉ thị, kết luận của cấp ủy thành các quy chế, quy định của T</w:t>
      </w:r>
      <w:r>
        <w:rPr>
          <w:rFonts w:eastAsia="Calibri" w:cs="Times New Roman"/>
          <w:bCs/>
          <w:noProof/>
          <w:color w:val="000000" w:themeColor="text1"/>
          <w:szCs w:val="28"/>
        </w:rPr>
        <w:t>ổng Công ty</w:t>
      </w:r>
      <w:r w:rsidRPr="00A524A1">
        <w:rPr>
          <w:rFonts w:eastAsia="Calibri" w:cs="Times New Roman"/>
          <w:bCs/>
          <w:noProof/>
          <w:color w:val="000000" w:themeColor="text1"/>
          <w:szCs w:val="28"/>
        </w:rPr>
        <w:t>,</w:t>
      </w:r>
      <w:r>
        <w:rPr>
          <w:rFonts w:eastAsia="Calibri" w:cs="Times New Roman"/>
          <w:bCs/>
          <w:noProof/>
          <w:color w:val="000000" w:themeColor="text1"/>
          <w:szCs w:val="28"/>
        </w:rPr>
        <w:t xml:space="preserve"> </w:t>
      </w:r>
      <w:r w:rsidRPr="00A524A1">
        <w:rPr>
          <w:rFonts w:eastAsia="Calibri" w:cs="Times New Roman"/>
          <w:bCs/>
          <w:noProof/>
          <w:color w:val="000000" w:themeColor="text1"/>
          <w:szCs w:val="28"/>
        </w:rPr>
        <w:t>đơn vị và các tổ chức đoàn thể chính trị - xã hội để bảo đảm tính thống nhất, đồng</w:t>
      </w:r>
      <w:r>
        <w:rPr>
          <w:rFonts w:eastAsia="Calibri" w:cs="Times New Roman"/>
          <w:bCs/>
          <w:noProof/>
          <w:color w:val="000000" w:themeColor="text1"/>
          <w:szCs w:val="28"/>
        </w:rPr>
        <w:t xml:space="preserve"> </w:t>
      </w:r>
      <w:r w:rsidRPr="00A524A1">
        <w:rPr>
          <w:rFonts w:eastAsia="Calibri" w:cs="Times New Roman"/>
          <w:bCs/>
          <w:noProof/>
          <w:color w:val="000000" w:themeColor="text1"/>
          <w:szCs w:val="28"/>
        </w:rPr>
        <w:t>bộ, liên thông trong quá trình triển khai thực hiện</w:t>
      </w:r>
      <w:r>
        <w:rPr>
          <w:rFonts w:eastAsia="Calibri" w:cs="Times New Roman"/>
          <w:bCs/>
          <w:noProof/>
          <w:color w:val="000000" w:themeColor="text1"/>
          <w:szCs w:val="28"/>
        </w:rPr>
        <w:t>.</w:t>
      </w:r>
    </w:p>
    <w:p w14:paraId="47CDECD3" w14:textId="77777777" w:rsidR="00A6256D" w:rsidRDefault="00A6256D" w:rsidP="00A6256D">
      <w:pPr>
        <w:pBdr>
          <w:top w:val="dotted" w:sz="4" w:space="0" w:color="FFFFFF"/>
          <w:left w:val="dotted" w:sz="4" w:space="0" w:color="FFFFFF"/>
          <w:bottom w:val="dotted" w:sz="4" w:space="12" w:color="FFFFFF"/>
          <w:right w:val="dotted" w:sz="4" w:space="0" w:color="FFFFFF"/>
        </w:pBdr>
        <w:snapToGrid w:val="0"/>
        <w:spacing w:before="120" w:after="120" w:line="370" w:lineRule="exact"/>
        <w:ind w:firstLine="567"/>
        <w:rPr>
          <w:rFonts w:eastAsia="Calibri" w:cs="Times New Roman"/>
          <w:bCs/>
          <w:noProof/>
          <w:color w:val="000000" w:themeColor="text1"/>
          <w:szCs w:val="28"/>
          <w:lang w:val="nl-NL"/>
        </w:rPr>
      </w:pPr>
      <w:r w:rsidRPr="0044777A">
        <w:rPr>
          <w:rFonts w:eastAsia="Calibri" w:cs="Times New Roman"/>
          <w:bCs/>
          <w:i/>
          <w:iCs/>
          <w:noProof/>
          <w:color w:val="000000" w:themeColor="text1"/>
          <w:szCs w:val="28"/>
          <w:lang w:val="nl-NL"/>
        </w:rPr>
        <w:t>Năm là,</w:t>
      </w:r>
      <w:r w:rsidRPr="0044777A">
        <w:rPr>
          <w:rFonts w:eastAsia="Calibri" w:cs="Times New Roman"/>
          <w:bCs/>
          <w:noProof/>
          <w:color w:val="000000" w:themeColor="text1"/>
          <w:szCs w:val="28"/>
          <w:lang w:val="nl-NL"/>
        </w:rPr>
        <w:t xml:space="preserve"> </w:t>
      </w:r>
      <w:r>
        <w:rPr>
          <w:rFonts w:eastAsia="Calibri" w:cs="Times New Roman"/>
          <w:bCs/>
          <w:noProof/>
          <w:color w:val="000000" w:themeColor="text1"/>
          <w:szCs w:val="28"/>
          <w:lang w:val="nl-NL"/>
        </w:rPr>
        <w:t>phát huy truyền thống</w:t>
      </w:r>
      <w:r w:rsidRPr="0044777A">
        <w:rPr>
          <w:rFonts w:eastAsia="Calibri" w:cs="Times New Roman"/>
          <w:bCs/>
          <w:noProof/>
          <w:color w:val="000000" w:themeColor="text1"/>
          <w:szCs w:val="28"/>
          <w:lang w:val="nl-NL"/>
        </w:rPr>
        <w:t xml:space="preserve"> tốt đẹp của EVNNPT </w:t>
      </w:r>
      <w:r>
        <w:rPr>
          <w:rFonts w:eastAsia="Calibri" w:cs="Times New Roman"/>
          <w:bCs/>
          <w:noProof/>
          <w:color w:val="000000" w:themeColor="text1"/>
          <w:szCs w:val="28"/>
          <w:lang w:val="nl-NL"/>
        </w:rPr>
        <w:t xml:space="preserve">về </w:t>
      </w:r>
      <w:r w:rsidRPr="0044777A">
        <w:rPr>
          <w:rFonts w:eastAsia="Calibri" w:cs="Times New Roman"/>
          <w:bCs/>
          <w:noProof/>
          <w:color w:val="000000" w:themeColor="text1"/>
          <w:szCs w:val="28"/>
          <w:lang w:val="nl-NL"/>
        </w:rPr>
        <w:t>tinh thần đoàn kết, năng động, sáng tạo, dám nghĩ, dám làm</w:t>
      </w:r>
      <w:r>
        <w:rPr>
          <w:rFonts w:eastAsia="Calibri" w:cs="Times New Roman"/>
          <w:bCs/>
          <w:noProof/>
          <w:color w:val="000000" w:themeColor="text1"/>
          <w:szCs w:val="28"/>
          <w:lang w:val="nl-NL"/>
        </w:rPr>
        <w:t>, dám chịu trách nhiệm</w:t>
      </w:r>
      <w:r w:rsidRPr="0044777A">
        <w:rPr>
          <w:rFonts w:eastAsia="Calibri" w:cs="Times New Roman"/>
          <w:bCs/>
          <w:noProof/>
          <w:color w:val="000000" w:themeColor="text1"/>
          <w:szCs w:val="28"/>
          <w:lang w:val="nl-NL"/>
        </w:rPr>
        <w:t xml:space="preserve"> của cán bộ, đảng viên</w:t>
      </w:r>
      <w:r>
        <w:rPr>
          <w:rFonts w:eastAsia="Calibri" w:cs="Times New Roman"/>
          <w:bCs/>
          <w:noProof/>
          <w:color w:val="000000" w:themeColor="text1"/>
          <w:szCs w:val="28"/>
          <w:lang w:val="nl-NL"/>
        </w:rPr>
        <w:t xml:space="preserve"> thông qua thành công trong việc xây dựng các dự án đường dây 500 kV mạch 3. C</w:t>
      </w:r>
      <w:r w:rsidRPr="0044777A">
        <w:rPr>
          <w:rFonts w:eastAsia="Calibri" w:cs="Times New Roman"/>
          <w:bCs/>
          <w:noProof/>
          <w:color w:val="000000" w:themeColor="text1"/>
          <w:szCs w:val="28"/>
          <w:lang w:val="nl-NL"/>
        </w:rPr>
        <w:t xml:space="preserve">hú </w:t>
      </w:r>
      <w:r w:rsidRPr="0044777A">
        <w:rPr>
          <w:rFonts w:eastAsia="Calibri" w:cs="Times New Roman"/>
          <w:bCs/>
          <w:noProof/>
          <w:color w:val="000000" w:themeColor="text1"/>
          <w:szCs w:val="28"/>
          <w:lang w:val="nl-NL"/>
        </w:rPr>
        <w:lastRenderedPageBreak/>
        <w:t xml:space="preserve">trọng nhân rộng các mô hình, cách làm hiệu quả; lấy văn hóa doanh nghiệp làm nền tảng tinh thần để tạo động lực cho sự phát triển </w:t>
      </w:r>
      <w:r>
        <w:rPr>
          <w:rFonts w:eastAsia="Calibri" w:cs="Times New Roman"/>
          <w:bCs/>
          <w:noProof/>
          <w:color w:val="000000" w:themeColor="text1"/>
          <w:szCs w:val="28"/>
          <w:lang w:val="nl-NL"/>
        </w:rPr>
        <w:t xml:space="preserve">nhanh và bền vững </w:t>
      </w:r>
      <w:r w:rsidRPr="0044777A">
        <w:rPr>
          <w:rFonts w:eastAsia="Calibri" w:cs="Times New Roman"/>
          <w:bCs/>
          <w:noProof/>
          <w:color w:val="000000" w:themeColor="text1"/>
          <w:szCs w:val="28"/>
          <w:lang w:val="nl-NL"/>
        </w:rPr>
        <w:t>của EVNNPT</w:t>
      </w:r>
      <w:r>
        <w:rPr>
          <w:rFonts w:eastAsia="Calibri" w:cs="Times New Roman"/>
          <w:bCs/>
          <w:noProof/>
          <w:color w:val="000000" w:themeColor="text1"/>
          <w:szCs w:val="28"/>
          <w:lang w:val="nl-NL"/>
        </w:rPr>
        <w:t>.</w:t>
      </w:r>
    </w:p>
    <w:p w14:paraId="4AA18E52" w14:textId="7DF3EADD" w:rsidR="00407DB8" w:rsidRPr="0044777A" w:rsidRDefault="00407DB8" w:rsidP="00155226">
      <w:pPr>
        <w:spacing w:before="0" w:line="360" w:lineRule="exact"/>
        <w:ind w:firstLine="0"/>
        <w:jc w:val="center"/>
        <w:rPr>
          <w:rFonts w:cs="Times New Roman"/>
          <w:b/>
          <w:noProof/>
          <w:color w:val="000000" w:themeColor="text1"/>
          <w:w w:val="102"/>
          <w:szCs w:val="28"/>
          <w:lang w:val="vi-VN"/>
        </w:rPr>
      </w:pPr>
      <w:r w:rsidRPr="0044777A">
        <w:rPr>
          <w:rFonts w:cs="Times New Roman"/>
          <w:b/>
          <w:noProof/>
          <w:color w:val="000000" w:themeColor="text1"/>
          <w:w w:val="102"/>
          <w:szCs w:val="28"/>
          <w:lang w:val="vi-VN"/>
        </w:rPr>
        <w:t>P</w:t>
      </w:r>
      <w:r w:rsidR="000457F5" w:rsidRPr="0044777A">
        <w:rPr>
          <w:rFonts w:cs="Times New Roman"/>
          <w:b/>
          <w:noProof/>
          <w:color w:val="000000" w:themeColor="text1"/>
          <w:w w:val="102"/>
          <w:szCs w:val="28"/>
          <w:lang w:val="vi-VN"/>
        </w:rPr>
        <w:t>hần thứ hai</w:t>
      </w:r>
    </w:p>
    <w:p w14:paraId="727515D6" w14:textId="77777777" w:rsidR="00403DCB" w:rsidRPr="0044777A" w:rsidRDefault="00752E16" w:rsidP="00155226">
      <w:pPr>
        <w:spacing w:before="0" w:line="360" w:lineRule="exact"/>
        <w:ind w:firstLine="0"/>
        <w:jc w:val="center"/>
        <w:rPr>
          <w:rFonts w:cs="Times New Roman"/>
          <w:b/>
          <w:noProof/>
          <w:color w:val="000000" w:themeColor="text1"/>
          <w:w w:val="102"/>
          <w:szCs w:val="28"/>
          <w:lang w:val="vi-VN"/>
        </w:rPr>
      </w:pPr>
      <w:r w:rsidRPr="0044777A">
        <w:rPr>
          <w:rFonts w:cs="Times New Roman"/>
          <w:b/>
          <w:noProof/>
          <w:color w:val="000000" w:themeColor="text1"/>
          <w:w w:val="102"/>
          <w:szCs w:val="28"/>
          <w:lang w:val="vi-VN"/>
        </w:rPr>
        <w:t>MỤC TIÊU,</w:t>
      </w:r>
      <w:r w:rsidR="00407DB8" w:rsidRPr="0044777A">
        <w:rPr>
          <w:rFonts w:cs="Times New Roman"/>
          <w:b/>
          <w:noProof/>
          <w:color w:val="000000" w:themeColor="text1"/>
          <w:w w:val="102"/>
          <w:szCs w:val="28"/>
          <w:lang w:val="vi-VN"/>
        </w:rPr>
        <w:t xml:space="preserve"> NHIỆM VỤ</w:t>
      </w:r>
      <w:r w:rsidR="00403DCB" w:rsidRPr="0044777A">
        <w:rPr>
          <w:rFonts w:cs="Times New Roman"/>
          <w:b/>
          <w:noProof/>
          <w:color w:val="000000" w:themeColor="text1"/>
          <w:w w:val="102"/>
          <w:szCs w:val="28"/>
          <w:lang w:val="vi-VN"/>
        </w:rPr>
        <w:t xml:space="preserve"> VÀ CÁC </w:t>
      </w:r>
      <w:r w:rsidR="00407DB8" w:rsidRPr="0044777A">
        <w:rPr>
          <w:rFonts w:cs="Times New Roman"/>
          <w:b/>
          <w:noProof/>
          <w:color w:val="000000" w:themeColor="text1"/>
          <w:w w:val="102"/>
          <w:szCs w:val="28"/>
          <w:lang w:val="vi-VN"/>
        </w:rPr>
        <w:t>GIẢI PHÁP</w:t>
      </w:r>
      <w:r w:rsidR="00403DCB" w:rsidRPr="0044777A">
        <w:rPr>
          <w:rFonts w:cs="Times New Roman"/>
          <w:b/>
          <w:noProof/>
          <w:color w:val="000000" w:themeColor="text1"/>
          <w:w w:val="102"/>
          <w:szCs w:val="28"/>
          <w:lang w:val="vi-VN"/>
        </w:rPr>
        <w:t xml:space="preserve"> CHỦ YẾU</w:t>
      </w:r>
      <w:r w:rsidR="00407DB8" w:rsidRPr="0044777A">
        <w:rPr>
          <w:rFonts w:cs="Times New Roman"/>
          <w:b/>
          <w:noProof/>
          <w:color w:val="000000" w:themeColor="text1"/>
          <w:w w:val="102"/>
          <w:szCs w:val="28"/>
          <w:lang w:val="vi-VN"/>
        </w:rPr>
        <w:t xml:space="preserve"> </w:t>
      </w:r>
    </w:p>
    <w:p w14:paraId="163472E0" w14:textId="1C909A1D" w:rsidR="005A078C" w:rsidRPr="0044777A" w:rsidRDefault="00752E16" w:rsidP="00155226">
      <w:pPr>
        <w:spacing w:before="0" w:line="360" w:lineRule="exact"/>
        <w:ind w:firstLine="0"/>
        <w:jc w:val="center"/>
        <w:rPr>
          <w:rFonts w:cs="Times New Roman"/>
          <w:b/>
          <w:noProof/>
          <w:color w:val="000000" w:themeColor="text1"/>
          <w:w w:val="102"/>
          <w:szCs w:val="28"/>
          <w:lang w:val="vi-VN"/>
        </w:rPr>
      </w:pPr>
      <w:r w:rsidRPr="0044777A">
        <w:rPr>
          <w:rFonts w:cs="Times New Roman"/>
          <w:b/>
          <w:noProof/>
          <w:color w:val="000000" w:themeColor="text1"/>
          <w:w w:val="102"/>
          <w:szCs w:val="28"/>
          <w:lang w:val="vi-VN"/>
        </w:rPr>
        <w:t>NHIỆM KỲ</w:t>
      </w:r>
      <w:r w:rsidR="00407DB8" w:rsidRPr="0044777A">
        <w:rPr>
          <w:rFonts w:cs="Times New Roman"/>
          <w:b/>
          <w:noProof/>
          <w:color w:val="000000" w:themeColor="text1"/>
          <w:w w:val="102"/>
          <w:szCs w:val="28"/>
          <w:lang w:val="vi-VN"/>
        </w:rPr>
        <w:t xml:space="preserve"> 2025</w:t>
      </w:r>
      <w:r w:rsidRPr="0044777A">
        <w:rPr>
          <w:rFonts w:cs="Times New Roman"/>
          <w:b/>
          <w:noProof/>
          <w:color w:val="000000" w:themeColor="text1"/>
          <w:w w:val="102"/>
          <w:szCs w:val="28"/>
          <w:lang w:val="vi-VN"/>
        </w:rPr>
        <w:t xml:space="preserve"> </w:t>
      </w:r>
      <w:r w:rsidR="005771CC" w:rsidRPr="0044777A">
        <w:rPr>
          <w:rFonts w:cs="Times New Roman"/>
          <w:b/>
          <w:noProof/>
          <w:color w:val="000000" w:themeColor="text1"/>
          <w:w w:val="102"/>
          <w:szCs w:val="28"/>
          <w:lang w:val="vi-VN"/>
        </w:rPr>
        <w:t>-</w:t>
      </w:r>
      <w:r w:rsidRPr="0044777A">
        <w:rPr>
          <w:rFonts w:cs="Times New Roman"/>
          <w:b/>
          <w:noProof/>
          <w:color w:val="000000" w:themeColor="text1"/>
          <w:w w:val="102"/>
          <w:szCs w:val="28"/>
          <w:lang w:val="vi-VN"/>
        </w:rPr>
        <w:t xml:space="preserve"> 2030</w:t>
      </w:r>
    </w:p>
    <w:p w14:paraId="71BD2642" w14:textId="77777777" w:rsidR="00891986" w:rsidRPr="0044777A" w:rsidRDefault="00891986" w:rsidP="00155226">
      <w:pPr>
        <w:spacing w:before="0" w:line="360" w:lineRule="exact"/>
        <w:ind w:firstLine="0"/>
        <w:jc w:val="center"/>
        <w:rPr>
          <w:rFonts w:cs="Times New Roman"/>
          <w:b/>
          <w:noProof/>
          <w:color w:val="000000" w:themeColor="text1"/>
          <w:w w:val="102"/>
          <w:szCs w:val="28"/>
          <w:lang w:val="vi-VN"/>
        </w:rPr>
      </w:pPr>
    </w:p>
    <w:p w14:paraId="1A0BCF4C" w14:textId="19B5ABEF" w:rsidR="00842B05" w:rsidRPr="0044777A" w:rsidRDefault="00DC25C9" w:rsidP="00A1544D">
      <w:pPr>
        <w:spacing w:before="120" w:after="120" w:line="360" w:lineRule="exact"/>
        <w:rPr>
          <w:rFonts w:cs="Times New Roman"/>
          <w:bCs/>
          <w:noProof/>
          <w:color w:val="000000" w:themeColor="text1"/>
          <w:w w:val="102"/>
          <w:szCs w:val="28"/>
          <w:lang w:val="vi-VN"/>
        </w:rPr>
      </w:pPr>
      <w:r w:rsidRPr="0044777A">
        <w:rPr>
          <w:rFonts w:eastAsia="Times New Roman"/>
          <w:color w:val="000000" w:themeColor="text1"/>
          <w:spacing w:val="-4"/>
          <w:sz w:val="29"/>
          <w:szCs w:val="29"/>
          <w:lang w:val="vi-VN"/>
        </w:rPr>
        <w:t>Đảng bộ</w:t>
      </w:r>
      <w:r w:rsidR="008B57A9" w:rsidRPr="0044777A">
        <w:rPr>
          <w:rFonts w:eastAsia="Times New Roman"/>
          <w:color w:val="000000" w:themeColor="text1"/>
          <w:spacing w:val="-4"/>
          <w:sz w:val="29"/>
          <w:szCs w:val="29"/>
          <w:lang w:val="vi-VN"/>
        </w:rPr>
        <w:t xml:space="preserve"> </w:t>
      </w:r>
      <w:r w:rsidR="00F13C71" w:rsidRPr="0044777A">
        <w:rPr>
          <w:rFonts w:eastAsia="Times New Roman"/>
          <w:color w:val="000000" w:themeColor="text1"/>
          <w:spacing w:val="-4"/>
          <w:sz w:val="29"/>
          <w:szCs w:val="29"/>
          <w:lang w:val="vi-VN"/>
        </w:rPr>
        <w:t>EVNNPT</w:t>
      </w:r>
      <w:r w:rsidR="00A16632" w:rsidRPr="0044777A">
        <w:rPr>
          <w:rFonts w:eastAsia="Times New Roman"/>
          <w:color w:val="000000" w:themeColor="text1"/>
          <w:spacing w:val="-4"/>
          <w:sz w:val="29"/>
          <w:szCs w:val="29"/>
          <w:lang w:val="vi-VN"/>
        </w:rPr>
        <w:t xml:space="preserve"> bước vào thực hiện</w:t>
      </w:r>
      <w:r w:rsidR="004073DF" w:rsidRPr="0044777A">
        <w:rPr>
          <w:rFonts w:eastAsia="Times New Roman"/>
          <w:color w:val="000000" w:themeColor="text1"/>
          <w:spacing w:val="-4"/>
          <w:sz w:val="29"/>
          <w:szCs w:val="29"/>
          <w:lang w:val="vi-VN"/>
        </w:rPr>
        <w:t xml:space="preserve"> Nghị quyết Đại hội Đảng bộ nhiệm kỳ 2025 </w:t>
      </w:r>
      <w:r w:rsidR="00984937" w:rsidRPr="0044777A">
        <w:rPr>
          <w:rFonts w:eastAsia="Times New Roman"/>
          <w:color w:val="000000" w:themeColor="text1"/>
          <w:spacing w:val="-4"/>
          <w:sz w:val="29"/>
          <w:szCs w:val="29"/>
          <w:lang w:val="vi-VN"/>
        </w:rPr>
        <w:t>-</w:t>
      </w:r>
      <w:r w:rsidR="004073DF" w:rsidRPr="0044777A">
        <w:rPr>
          <w:rFonts w:eastAsia="Times New Roman"/>
          <w:color w:val="000000" w:themeColor="text1"/>
          <w:spacing w:val="-4"/>
          <w:sz w:val="29"/>
          <w:szCs w:val="29"/>
          <w:lang w:val="vi-VN"/>
        </w:rPr>
        <w:t xml:space="preserve"> 2030</w:t>
      </w:r>
      <w:r w:rsidR="00984937" w:rsidRPr="0044777A">
        <w:rPr>
          <w:rFonts w:eastAsia="Times New Roman"/>
          <w:color w:val="000000" w:themeColor="text1"/>
          <w:spacing w:val="-4"/>
          <w:sz w:val="29"/>
          <w:szCs w:val="29"/>
          <w:lang w:val="vi-VN"/>
        </w:rPr>
        <w:t xml:space="preserve"> mang theo</w:t>
      </w:r>
      <w:r w:rsidR="006714FC" w:rsidRPr="0044777A">
        <w:rPr>
          <w:rFonts w:eastAsia="Times New Roman"/>
          <w:color w:val="000000" w:themeColor="text1"/>
          <w:spacing w:val="-4"/>
          <w:sz w:val="29"/>
          <w:szCs w:val="29"/>
          <w:lang w:val="vi-VN"/>
        </w:rPr>
        <w:t xml:space="preserve"> khát vọng</w:t>
      </w:r>
      <w:r w:rsidR="008660C5" w:rsidRPr="0044777A">
        <w:rPr>
          <w:rFonts w:eastAsia="Times New Roman"/>
          <w:color w:val="000000" w:themeColor="text1"/>
          <w:spacing w:val="-4"/>
          <w:sz w:val="29"/>
          <w:szCs w:val="29"/>
          <w:lang w:val="vi-VN"/>
        </w:rPr>
        <w:t xml:space="preserve"> chung sức cùng </w:t>
      </w:r>
      <w:r w:rsidR="00611159" w:rsidRPr="0044777A">
        <w:rPr>
          <w:rFonts w:eastAsia="Times New Roman"/>
          <w:color w:val="000000" w:themeColor="text1"/>
          <w:spacing w:val="-4"/>
          <w:sz w:val="29"/>
          <w:szCs w:val="29"/>
          <w:lang w:val="vi-VN"/>
        </w:rPr>
        <w:t>EVN</w:t>
      </w:r>
      <w:r w:rsidR="006714FC" w:rsidRPr="0044777A">
        <w:rPr>
          <w:rFonts w:eastAsia="Times New Roman"/>
          <w:color w:val="000000" w:themeColor="text1"/>
          <w:spacing w:val="-4"/>
          <w:sz w:val="29"/>
          <w:szCs w:val="29"/>
          <w:lang w:val="vi-VN"/>
        </w:rPr>
        <w:t xml:space="preserve"> </w:t>
      </w:r>
      <w:r w:rsidR="00C822A4" w:rsidRPr="0044777A">
        <w:rPr>
          <w:rFonts w:eastAsia="Times New Roman"/>
          <w:color w:val="000000" w:themeColor="text1"/>
          <w:spacing w:val="-4"/>
          <w:sz w:val="29"/>
          <w:szCs w:val="29"/>
          <w:lang w:val="vi-VN"/>
        </w:rPr>
        <w:t>hiện thực hóa mục tiêu</w:t>
      </w:r>
      <w:r w:rsidR="006714FC" w:rsidRPr="0044777A">
        <w:rPr>
          <w:rFonts w:eastAsia="Times New Roman"/>
          <w:color w:val="000000" w:themeColor="text1"/>
          <w:spacing w:val="-4"/>
          <w:sz w:val="29"/>
          <w:szCs w:val="29"/>
          <w:lang w:val="vi-VN"/>
        </w:rPr>
        <w:t xml:space="preserve"> </w:t>
      </w:r>
      <w:r w:rsidR="00650347" w:rsidRPr="0044777A">
        <w:rPr>
          <w:rFonts w:eastAsia="Times New Roman"/>
          <w:color w:val="000000" w:themeColor="text1"/>
          <w:spacing w:val="-4"/>
          <w:sz w:val="29"/>
          <w:szCs w:val="29"/>
          <w:lang w:val="vi-VN"/>
        </w:rPr>
        <w:t>“điện đi trước một bước”</w:t>
      </w:r>
      <w:r w:rsidR="00692563" w:rsidRPr="0044777A">
        <w:rPr>
          <w:rFonts w:eastAsia="Times New Roman"/>
          <w:color w:val="000000" w:themeColor="text1"/>
          <w:spacing w:val="-4"/>
          <w:sz w:val="29"/>
          <w:szCs w:val="29"/>
          <w:lang w:val="vi-VN"/>
        </w:rPr>
        <w:t xml:space="preserve">, </w:t>
      </w:r>
      <w:r w:rsidR="00F20B47" w:rsidRPr="0044777A">
        <w:rPr>
          <w:rFonts w:eastAsia="Times New Roman"/>
          <w:color w:val="000000" w:themeColor="text1"/>
          <w:spacing w:val="-4"/>
          <w:sz w:val="29"/>
          <w:szCs w:val="29"/>
          <w:lang w:val="vi-VN"/>
        </w:rPr>
        <w:t xml:space="preserve">góp phần tạo </w:t>
      </w:r>
      <w:r w:rsidR="00D56BAF" w:rsidRPr="0044777A">
        <w:rPr>
          <w:rFonts w:eastAsia="Times New Roman"/>
          <w:color w:val="000000" w:themeColor="text1"/>
          <w:spacing w:val="-4"/>
          <w:sz w:val="29"/>
          <w:szCs w:val="29"/>
          <w:lang w:val="vi-VN"/>
        </w:rPr>
        <w:t>tiền đề</w:t>
      </w:r>
      <w:r w:rsidR="008B0980" w:rsidRPr="0044777A">
        <w:rPr>
          <w:rFonts w:eastAsia="Times New Roman"/>
          <w:color w:val="000000" w:themeColor="text1"/>
          <w:spacing w:val="-4"/>
          <w:sz w:val="29"/>
          <w:szCs w:val="29"/>
          <w:lang w:val="vi-VN"/>
        </w:rPr>
        <w:t xml:space="preserve"> </w:t>
      </w:r>
      <w:r w:rsidR="00F20B47" w:rsidRPr="0044777A">
        <w:rPr>
          <w:rFonts w:eastAsia="Times New Roman"/>
          <w:color w:val="000000" w:themeColor="text1"/>
          <w:spacing w:val="-4"/>
          <w:sz w:val="29"/>
          <w:szCs w:val="29"/>
          <w:lang w:val="vi-VN"/>
        </w:rPr>
        <w:t xml:space="preserve">quan trọng phấn đấu </w:t>
      </w:r>
      <w:r w:rsidR="00C822A4" w:rsidRPr="0044777A">
        <w:rPr>
          <w:rFonts w:eastAsia="Times New Roman"/>
          <w:color w:val="000000" w:themeColor="text1"/>
          <w:spacing w:val="-4"/>
          <w:sz w:val="29"/>
          <w:szCs w:val="29"/>
          <w:lang w:val="vi-VN"/>
        </w:rPr>
        <w:t>thực hiện</w:t>
      </w:r>
      <w:r w:rsidR="00705DED" w:rsidRPr="0044777A">
        <w:rPr>
          <w:rFonts w:eastAsia="Times New Roman"/>
          <w:color w:val="000000" w:themeColor="text1"/>
          <w:spacing w:val="-4"/>
          <w:sz w:val="29"/>
          <w:szCs w:val="29"/>
          <w:lang w:val="vi-VN"/>
        </w:rPr>
        <w:t xml:space="preserve"> th</w:t>
      </w:r>
      <w:r w:rsidR="00F20B47" w:rsidRPr="0044777A">
        <w:rPr>
          <w:rFonts w:eastAsia="Times New Roman"/>
          <w:color w:val="000000" w:themeColor="text1"/>
          <w:spacing w:val="-4"/>
          <w:sz w:val="29"/>
          <w:szCs w:val="29"/>
          <w:lang w:val="vi-VN"/>
        </w:rPr>
        <w:t xml:space="preserve">ắng lợi hai mục tiêu 100 năm </w:t>
      </w:r>
      <w:r w:rsidR="000B0EC5" w:rsidRPr="0044777A">
        <w:rPr>
          <w:rFonts w:eastAsia="Times New Roman"/>
          <w:color w:val="000000" w:themeColor="text1"/>
          <w:spacing w:val="-4"/>
          <w:sz w:val="29"/>
          <w:szCs w:val="29"/>
          <w:lang w:val="vi-VN"/>
        </w:rPr>
        <w:t>trong kỷ nguyên mới</w:t>
      </w:r>
      <w:r w:rsidR="00F20B47" w:rsidRPr="0044777A">
        <w:rPr>
          <w:rFonts w:eastAsia="Times New Roman"/>
          <w:color w:val="000000" w:themeColor="text1"/>
          <w:spacing w:val="-4"/>
          <w:sz w:val="29"/>
          <w:szCs w:val="29"/>
          <w:lang w:val="vi-VN"/>
        </w:rPr>
        <w:t>.</w:t>
      </w:r>
      <w:r w:rsidR="00705DED" w:rsidRPr="0044777A">
        <w:rPr>
          <w:rFonts w:eastAsia="Times New Roman"/>
          <w:color w:val="000000" w:themeColor="text1"/>
          <w:spacing w:val="-4"/>
          <w:sz w:val="29"/>
          <w:szCs w:val="29"/>
          <w:lang w:val="vi-VN"/>
        </w:rPr>
        <w:t xml:space="preserve"> </w:t>
      </w:r>
      <w:r w:rsidR="00C6202E" w:rsidRPr="0044777A">
        <w:rPr>
          <w:rFonts w:cs="Times New Roman"/>
          <w:color w:val="000000" w:themeColor="text1"/>
          <w:szCs w:val="28"/>
          <w:lang w:val="vi-VN"/>
        </w:rPr>
        <w:t>Luật Điện lực năm 2024 được ban hành kịp thời thể chế hóa các đường lối, chủ trương mới của Đảng</w:t>
      </w:r>
      <w:r w:rsidR="00F00CDA" w:rsidRPr="0044777A">
        <w:rPr>
          <w:rFonts w:cs="Times New Roman"/>
          <w:color w:val="000000" w:themeColor="text1"/>
          <w:szCs w:val="28"/>
          <w:lang w:val="vi-VN"/>
        </w:rPr>
        <w:t xml:space="preserve">, bổ sung nhiều quy định </w:t>
      </w:r>
      <w:r w:rsidR="003609CE" w:rsidRPr="0044777A">
        <w:rPr>
          <w:rFonts w:cs="Times New Roman"/>
          <w:color w:val="000000" w:themeColor="text1"/>
          <w:szCs w:val="28"/>
          <w:lang w:val="vi-VN"/>
        </w:rPr>
        <w:t xml:space="preserve">để </w:t>
      </w:r>
      <w:r w:rsidR="00F00CDA" w:rsidRPr="0044777A">
        <w:rPr>
          <w:rFonts w:cs="Times New Roman"/>
          <w:color w:val="000000" w:themeColor="text1"/>
          <w:szCs w:val="28"/>
          <w:lang w:val="vi-VN"/>
        </w:rPr>
        <w:t>tháo gỡ những điểm nghẽn tồn tại thời gian dài</w:t>
      </w:r>
      <w:r w:rsidR="00FC0896" w:rsidRPr="0044777A">
        <w:rPr>
          <w:rFonts w:cs="Times New Roman"/>
          <w:color w:val="000000" w:themeColor="text1"/>
          <w:szCs w:val="28"/>
          <w:lang w:val="vi-VN"/>
        </w:rPr>
        <w:t xml:space="preserve">; </w:t>
      </w:r>
      <w:r w:rsidR="000D52B3" w:rsidRPr="0044777A">
        <w:rPr>
          <w:rFonts w:cs="Times New Roman"/>
          <w:color w:val="000000" w:themeColor="text1"/>
          <w:szCs w:val="28"/>
          <w:lang w:val="vi-VN"/>
        </w:rPr>
        <w:t>đồng thời, EVNNPT</w:t>
      </w:r>
      <w:r w:rsidR="00077F65" w:rsidRPr="0044777A">
        <w:rPr>
          <w:rFonts w:cs="Times New Roman"/>
          <w:bCs/>
          <w:noProof/>
          <w:color w:val="000000" w:themeColor="text1"/>
          <w:w w:val="102"/>
          <w:szCs w:val="28"/>
          <w:lang w:val="vi-VN"/>
        </w:rPr>
        <w:t xml:space="preserve"> </w:t>
      </w:r>
      <w:r w:rsidR="00D61A92" w:rsidRPr="0044777A">
        <w:rPr>
          <w:rFonts w:cs="Times New Roman"/>
          <w:bCs/>
          <w:noProof/>
          <w:color w:val="000000" w:themeColor="text1"/>
          <w:w w:val="102"/>
          <w:szCs w:val="28"/>
          <w:lang w:val="vi-VN"/>
        </w:rPr>
        <w:t xml:space="preserve">luôn nhận </w:t>
      </w:r>
      <w:r w:rsidR="00FA160B" w:rsidRPr="0044777A">
        <w:rPr>
          <w:rFonts w:cs="Times New Roman"/>
          <w:bCs/>
          <w:noProof/>
          <w:color w:val="000000" w:themeColor="text1"/>
          <w:w w:val="102"/>
          <w:szCs w:val="28"/>
          <w:lang w:val="vi-VN"/>
        </w:rPr>
        <w:t xml:space="preserve">được </w:t>
      </w:r>
      <w:r w:rsidR="005771CC" w:rsidRPr="0044777A">
        <w:rPr>
          <w:rFonts w:cs="Times New Roman"/>
          <w:bCs/>
          <w:noProof/>
          <w:color w:val="000000" w:themeColor="text1"/>
          <w:w w:val="102"/>
          <w:szCs w:val="28"/>
          <w:lang w:val="vi-VN"/>
        </w:rPr>
        <w:t>sự quan tâm của</w:t>
      </w:r>
      <w:r w:rsidR="00BA2256" w:rsidRPr="0044777A">
        <w:rPr>
          <w:rFonts w:cs="Times New Roman"/>
          <w:bCs/>
          <w:noProof/>
          <w:color w:val="000000" w:themeColor="text1"/>
          <w:w w:val="102"/>
          <w:szCs w:val="28"/>
          <w:lang w:val="vi-VN"/>
        </w:rPr>
        <w:t xml:space="preserve"> Đảng,</w:t>
      </w:r>
      <w:r w:rsidR="005771CC" w:rsidRPr="0044777A">
        <w:rPr>
          <w:rFonts w:cs="Times New Roman"/>
          <w:bCs/>
          <w:noProof/>
          <w:color w:val="000000" w:themeColor="text1"/>
          <w:w w:val="102"/>
          <w:szCs w:val="28"/>
          <w:lang w:val="vi-VN"/>
        </w:rPr>
        <w:t xml:space="preserve"> Chính phủ, các bộ</w:t>
      </w:r>
      <w:r w:rsidR="00BE2CB0" w:rsidRPr="0044777A">
        <w:rPr>
          <w:rFonts w:cs="Times New Roman"/>
          <w:bCs/>
          <w:noProof/>
          <w:color w:val="000000" w:themeColor="text1"/>
          <w:w w:val="102"/>
          <w:szCs w:val="28"/>
          <w:lang w:val="vi-VN"/>
        </w:rPr>
        <w:t xml:space="preserve">, ngành, </w:t>
      </w:r>
      <w:r w:rsidR="005771CC" w:rsidRPr="0044777A">
        <w:rPr>
          <w:rFonts w:cs="Times New Roman"/>
          <w:bCs/>
          <w:noProof/>
          <w:color w:val="000000" w:themeColor="text1"/>
          <w:w w:val="102"/>
          <w:szCs w:val="28"/>
          <w:lang w:val="vi-VN"/>
        </w:rPr>
        <w:t>EVN</w:t>
      </w:r>
      <w:r w:rsidR="00361816" w:rsidRPr="0044777A">
        <w:rPr>
          <w:rFonts w:cs="Times New Roman"/>
          <w:bCs/>
          <w:noProof/>
          <w:color w:val="000000" w:themeColor="text1"/>
          <w:w w:val="102"/>
          <w:szCs w:val="28"/>
          <w:lang w:val="vi-VN"/>
        </w:rPr>
        <w:t xml:space="preserve">; đội ngũ </w:t>
      </w:r>
      <w:r w:rsidR="00361816" w:rsidRPr="0044777A">
        <w:rPr>
          <w:color w:val="000000" w:themeColor="text1"/>
          <w:szCs w:val="28"/>
          <w:lang w:val="da-DK"/>
        </w:rPr>
        <w:t xml:space="preserve">cán bộ, đảng viên, công nhân viên </w:t>
      </w:r>
      <w:r w:rsidR="00EF3087" w:rsidRPr="0044777A">
        <w:rPr>
          <w:color w:val="000000" w:themeColor="text1"/>
          <w:szCs w:val="28"/>
          <w:lang w:val="da-DK"/>
        </w:rPr>
        <w:t>luôn</w:t>
      </w:r>
      <w:r w:rsidR="00361816" w:rsidRPr="0044777A">
        <w:rPr>
          <w:color w:val="000000" w:themeColor="text1"/>
          <w:szCs w:val="28"/>
          <w:lang w:val="da-DK"/>
        </w:rPr>
        <w:t xml:space="preserve"> đoàn kết, </w:t>
      </w:r>
      <w:r w:rsidR="00BE2CB0" w:rsidRPr="0044777A">
        <w:rPr>
          <w:color w:val="000000" w:themeColor="text1"/>
          <w:szCs w:val="28"/>
          <w:lang w:val="da-DK"/>
        </w:rPr>
        <w:t xml:space="preserve">giàu kinh nghiệm, </w:t>
      </w:r>
      <w:r w:rsidR="00361816" w:rsidRPr="0044777A">
        <w:rPr>
          <w:color w:val="000000" w:themeColor="text1"/>
          <w:szCs w:val="28"/>
          <w:lang w:val="nl-NL"/>
        </w:rPr>
        <w:t>am hiểu lĩnh vực truyền tải điện</w:t>
      </w:r>
      <w:r w:rsidR="00A36F93" w:rsidRPr="0044777A">
        <w:rPr>
          <w:rFonts w:cs="Times New Roman"/>
          <w:bCs/>
          <w:noProof/>
          <w:color w:val="000000" w:themeColor="text1"/>
          <w:w w:val="102"/>
          <w:szCs w:val="28"/>
          <w:lang w:val="vi-VN"/>
        </w:rPr>
        <w:t>.</w:t>
      </w:r>
      <w:r w:rsidR="00FA160B" w:rsidRPr="0044777A">
        <w:rPr>
          <w:rFonts w:cs="Times New Roman"/>
          <w:bCs/>
          <w:noProof/>
          <w:color w:val="000000" w:themeColor="text1"/>
          <w:w w:val="102"/>
          <w:szCs w:val="28"/>
          <w:lang w:val="vi-VN"/>
        </w:rPr>
        <w:t xml:space="preserve"> </w:t>
      </w:r>
    </w:p>
    <w:p w14:paraId="4DCAE576" w14:textId="169B4A97" w:rsidR="007466D5" w:rsidRPr="00F074F8" w:rsidRDefault="00A36F93" w:rsidP="00A66C92">
      <w:pPr>
        <w:spacing w:before="120" w:after="120" w:line="380" w:lineRule="exact"/>
        <w:ind w:firstLine="567"/>
        <w:rPr>
          <w:color w:val="000000" w:themeColor="text1"/>
          <w:spacing w:val="-4"/>
          <w:szCs w:val="28"/>
          <w:lang w:val="vi-VN"/>
        </w:rPr>
      </w:pPr>
      <w:r w:rsidRPr="00F074F8">
        <w:rPr>
          <w:rFonts w:cs="Times New Roman"/>
          <w:bCs/>
          <w:noProof/>
          <w:color w:val="000000" w:themeColor="text1"/>
          <w:spacing w:val="-4"/>
          <w:w w:val="102"/>
          <w:szCs w:val="28"/>
          <w:lang w:val="vi-VN"/>
        </w:rPr>
        <w:t>Tuy nhiên,</w:t>
      </w:r>
      <w:r w:rsidR="00A66C92" w:rsidRPr="00F074F8">
        <w:rPr>
          <w:rFonts w:cs="Times New Roman"/>
          <w:bCs/>
          <w:noProof/>
          <w:color w:val="000000" w:themeColor="text1"/>
          <w:spacing w:val="-4"/>
          <w:w w:val="102"/>
          <w:szCs w:val="28"/>
          <w:lang w:val="vi-VN"/>
        </w:rPr>
        <w:t xml:space="preserve"> trong nhiệm kỳ tới,</w:t>
      </w:r>
      <w:r w:rsidRPr="00F074F8">
        <w:rPr>
          <w:rFonts w:cs="Times New Roman"/>
          <w:bCs/>
          <w:noProof/>
          <w:color w:val="000000" w:themeColor="text1"/>
          <w:spacing w:val="-4"/>
          <w:w w:val="102"/>
          <w:szCs w:val="28"/>
          <w:lang w:val="vi-VN"/>
        </w:rPr>
        <w:t xml:space="preserve"> </w:t>
      </w:r>
      <w:r w:rsidR="008833B7" w:rsidRPr="00F074F8">
        <w:rPr>
          <w:rFonts w:cs="Times New Roman"/>
          <w:bCs/>
          <w:noProof/>
          <w:color w:val="000000" w:themeColor="text1"/>
          <w:spacing w:val="-4"/>
          <w:w w:val="102"/>
          <w:szCs w:val="28"/>
          <w:lang w:val="vi-VN"/>
        </w:rPr>
        <w:t xml:space="preserve">EVNNPT sẽ phải đối mặt với nhiều khó khăn, thách thức như: </w:t>
      </w:r>
      <w:r w:rsidR="00792092" w:rsidRPr="00F074F8">
        <w:rPr>
          <w:rFonts w:cs="Times New Roman"/>
          <w:bCs/>
          <w:noProof/>
          <w:color w:val="000000" w:themeColor="text1"/>
          <w:spacing w:val="-4"/>
          <w:w w:val="102"/>
          <w:szCs w:val="28"/>
          <w:lang w:val="vi-VN"/>
        </w:rPr>
        <w:t xml:space="preserve">Chính phủ </w:t>
      </w:r>
      <w:r w:rsidR="0042603E" w:rsidRPr="00F074F8">
        <w:rPr>
          <w:rFonts w:cs="Times New Roman"/>
          <w:bCs/>
          <w:noProof/>
          <w:color w:val="000000" w:themeColor="text1"/>
          <w:spacing w:val="-4"/>
          <w:w w:val="102"/>
          <w:szCs w:val="28"/>
          <w:lang w:val="vi-VN"/>
        </w:rPr>
        <w:t xml:space="preserve">đặt mục tiêu tăng trưởng </w:t>
      </w:r>
      <w:r w:rsidR="008833B7" w:rsidRPr="00F074F8">
        <w:rPr>
          <w:rFonts w:cs="Times New Roman"/>
          <w:bCs/>
          <w:noProof/>
          <w:color w:val="000000" w:themeColor="text1"/>
          <w:spacing w:val="-4"/>
          <w:w w:val="102"/>
          <w:szCs w:val="28"/>
          <w:lang w:val="vi-VN"/>
        </w:rPr>
        <w:t>GDP</w:t>
      </w:r>
      <w:r w:rsidR="0042603E" w:rsidRPr="00F074F8">
        <w:rPr>
          <w:rFonts w:cs="Times New Roman"/>
          <w:bCs/>
          <w:noProof/>
          <w:color w:val="000000" w:themeColor="text1"/>
          <w:spacing w:val="-4"/>
          <w:w w:val="102"/>
          <w:szCs w:val="28"/>
          <w:lang w:val="vi-VN"/>
        </w:rPr>
        <w:t xml:space="preserve"> </w:t>
      </w:r>
      <w:r w:rsidR="000D52B3" w:rsidRPr="00F074F8">
        <w:rPr>
          <w:rFonts w:cs="Times New Roman"/>
          <w:bCs/>
          <w:noProof/>
          <w:color w:val="000000" w:themeColor="text1"/>
          <w:spacing w:val="-4"/>
          <w:w w:val="102"/>
          <w:szCs w:val="28"/>
          <w:lang w:val="vi-VN"/>
        </w:rPr>
        <w:t>hai</w:t>
      </w:r>
      <w:r w:rsidR="0042603E" w:rsidRPr="00F074F8">
        <w:rPr>
          <w:rFonts w:cs="Times New Roman"/>
          <w:bCs/>
          <w:noProof/>
          <w:color w:val="000000" w:themeColor="text1"/>
          <w:spacing w:val="-4"/>
          <w:w w:val="102"/>
          <w:szCs w:val="28"/>
          <w:lang w:val="vi-VN"/>
        </w:rPr>
        <w:t xml:space="preserve"> con số g</w:t>
      </w:r>
      <w:r w:rsidR="00FE40A3" w:rsidRPr="00F074F8">
        <w:rPr>
          <w:rFonts w:cs="Times New Roman"/>
          <w:bCs/>
          <w:noProof/>
          <w:color w:val="000000" w:themeColor="text1"/>
          <w:spacing w:val="-4"/>
          <w:w w:val="102"/>
          <w:szCs w:val="28"/>
          <w:lang w:val="vi-VN"/>
        </w:rPr>
        <w:t xml:space="preserve">iai đoạn 2026 </w:t>
      </w:r>
      <w:r w:rsidR="00AC6E80" w:rsidRPr="00F074F8">
        <w:rPr>
          <w:rFonts w:cs="Times New Roman"/>
          <w:bCs/>
          <w:noProof/>
          <w:color w:val="000000" w:themeColor="text1"/>
          <w:spacing w:val="-4"/>
          <w:w w:val="102"/>
          <w:szCs w:val="28"/>
          <w:lang w:val="vi-VN"/>
        </w:rPr>
        <w:t>-</w:t>
      </w:r>
      <w:r w:rsidR="00FE40A3" w:rsidRPr="00F074F8">
        <w:rPr>
          <w:rFonts w:cs="Times New Roman"/>
          <w:bCs/>
          <w:noProof/>
          <w:color w:val="000000" w:themeColor="text1"/>
          <w:spacing w:val="-4"/>
          <w:w w:val="102"/>
          <w:szCs w:val="28"/>
          <w:lang w:val="vi-VN"/>
        </w:rPr>
        <w:t xml:space="preserve"> 2030</w:t>
      </w:r>
      <w:r w:rsidR="00AC6E80" w:rsidRPr="00F074F8">
        <w:rPr>
          <w:rFonts w:cs="Times New Roman"/>
          <w:bCs/>
          <w:noProof/>
          <w:color w:val="000000" w:themeColor="text1"/>
          <w:spacing w:val="-4"/>
          <w:w w:val="102"/>
          <w:szCs w:val="28"/>
          <w:lang w:val="vi-VN"/>
        </w:rPr>
        <w:t xml:space="preserve"> tạo áp lực rất lớn đối với ngành Điện nói chung, </w:t>
      </w:r>
      <w:r w:rsidR="00414D17" w:rsidRPr="00F074F8">
        <w:rPr>
          <w:rFonts w:cs="Times New Roman"/>
          <w:bCs/>
          <w:noProof/>
          <w:color w:val="000000" w:themeColor="text1"/>
          <w:spacing w:val="-4"/>
          <w:w w:val="102"/>
          <w:szCs w:val="28"/>
          <w:lang w:val="vi-VN"/>
        </w:rPr>
        <w:t>EVNNPT</w:t>
      </w:r>
      <w:r w:rsidR="00AC6E80" w:rsidRPr="00F074F8">
        <w:rPr>
          <w:rFonts w:cs="Times New Roman"/>
          <w:bCs/>
          <w:noProof/>
          <w:color w:val="000000" w:themeColor="text1"/>
          <w:spacing w:val="-4"/>
          <w:w w:val="102"/>
          <w:szCs w:val="28"/>
          <w:lang w:val="vi-VN"/>
        </w:rPr>
        <w:t xml:space="preserve"> nói riêng</w:t>
      </w:r>
      <w:r w:rsidR="0072647E" w:rsidRPr="00F074F8">
        <w:rPr>
          <w:rFonts w:cs="Times New Roman"/>
          <w:bCs/>
          <w:noProof/>
          <w:color w:val="000000" w:themeColor="text1"/>
          <w:spacing w:val="-4"/>
          <w:w w:val="102"/>
          <w:szCs w:val="28"/>
          <w:lang w:val="vi-VN"/>
        </w:rPr>
        <w:t xml:space="preserve"> trong vai trò </w:t>
      </w:r>
      <w:r w:rsidR="0023756F" w:rsidRPr="00F074F8">
        <w:rPr>
          <w:rFonts w:cs="Times New Roman"/>
          <w:bCs/>
          <w:noProof/>
          <w:color w:val="000000" w:themeColor="text1"/>
          <w:spacing w:val="-4"/>
          <w:w w:val="102"/>
          <w:szCs w:val="28"/>
          <w:lang w:val="vi-VN"/>
        </w:rPr>
        <w:t>bảo đảm</w:t>
      </w:r>
      <w:r w:rsidR="004823F5" w:rsidRPr="00F074F8">
        <w:rPr>
          <w:rFonts w:cs="Times New Roman"/>
          <w:bCs/>
          <w:noProof/>
          <w:color w:val="000000" w:themeColor="text1"/>
          <w:spacing w:val="-4"/>
          <w:w w:val="102"/>
          <w:szCs w:val="28"/>
          <w:lang w:val="vi-VN"/>
        </w:rPr>
        <w:t xml:space="preserve"> cung cấp </w:t>
      </w:r>
      <w:r w:rsidR="00361963" w:rsidRPr="00F074F8">
        <w:rPr>
          <w:rFonts w:cs="Times New Roman"/>
          <w:bCs/>
          <w:noProof/>
          <w:color w:val="000000" w:themeColor="text1"/>
          <w:spacing w:val="-4"/>
          <w:w w:val="102"/>
          <w:szCs w:val="28"/>
        </w:rPr>
        <w:t xml:space="preserve">đủ </w:t>
      </w:r>
      <w:r w:rsidR="004823F5" w:rsidRPr="00F074F8">
        <w:rPr>
          <w:rFonts w:cs="Times New Roman"/>
          <w:bCs/>
          <w:noProof/>
          <w:color w:val="000000" w:themeColor="text1"/>
          <w:spacing w:val="-4"/>
          <w:w w:val="102"/>
          <w:szCs w:val="28"/>
          <w:lang w:val="vi-VN"/>
        </w:rPr>
        <w:t>điện cho đất nước.</w:t>
      </w:r>
      <w:r w:rsidR="00AC6E80" w:rsidRPr="00F074F8">
        <w:rPr>
          <w:rFonts w:cs="Times New Roman"/>
          <w:bCs/>
          <w:noProof/>
          <w:color w:val="000000" w:themeColor="text1"/>
          <w:spacing w:val="-4"/>
          <w:w w:val="102"/>
          <w:szCs w:val="28"/>
          <w:lang w:val="vi-VN"/>
        </w:rPr>
        <w:t xml:space="preserve"> </w:t>
      </w:r>
      <w:r w:rsidR="00A66C92" w:rsidRPr="00F074F8">
        <w:rPr>
          <w:color w:val="000000" w:themeColor="text1"/>
          <w:spacing w:val="-4"/>
          <w:szCs w:val="28"/>
          <w:lang w:val="vi-VN"/>
        </w:rPr>
        <w:t>Các</w:t>
      </w:r>
      <w:r w:rsidR="00A66C92" w:rsidRPr="00F074F8">
        <w:rPr>
          <w:color w:val="000000" w:themeColor="text1"/>
          <w:spacing w:val="-4"/>
          <w:szCs w:val="28"/>
          <w:lang w:val="da-DK"/>
        </w:rPr>
        <w:t xml:space="preserve"> rủi ro tiềm ẩn của nền kinh tế rất lớn, nhất là bối cảnh </w:t>
      </w:r>
      <w:r w:rsidR="00BA26B3" w:rsidRPr="00F074F8">
        <w:rPr>
          <w:color w:val="000000" w:themeColor="text1"/>
          <w:spacing w:val="-4"/>
          <w:szCs w:val="28"/>
          <w:lang w:val="da-DK"/>
        </w:rPr>
        <w:t xml:space="preserve">nguy cơ </w:t>
      </w:r>
      <w:r w:rsidR="00A52FFC" w:rsidRPr="00F074F8">
        <w:rPr>
          <w:color w:val="000000" w:themeColor="text1"/>
          <w:spacing w:val="-4"/>
          <w:szCs w:val="28"/>
          <w:lang w:val="da-DK"/>
        </w:rPr>
        <w:t>gia tăng căng thẳng thương mại</w:t>
      </w:r>
      <w:r w:rsidR="007D689C" w:rsidRPr="00F074F8">
        <w:rPr>
          <w:color w:val="000000" w:themeColor="text1"/>
          <w:spacing w:val="-4"/>
          <w:szCs w:val="28"/>
          <w:lang w:val="da-DK"/>
        </w:rPr>
        <w:t xml:space="preserve"> </w:t>
      </w:r>
      <w:r w:rsidR="00BA26B3" w:rsidRPr="00F074F8">
        <w:rPr>
          <w:color w:val="000000" w:themeColor="text1"/>
          <w:spacing w:val="-4"/>
          <w:szCs w:val="28"/>
          <w:lang w:val="da-DK"/>
        </w:rPr>
        <w:t>toàn cầu</w:t>
      </w:r>
      <w:r w:rsidR="00BE7759" w:rsidRPr="00F074F8">
        <w:rPr>
          <w:color w:val="000000" w:themeColor="text1"/>
          <w:spacing w:val="-4"/>
          <w:szCs w:val="28"/>
          <w:lang w:val="da-DK"/>
        </w:rPr>
        <w:t>.</w:t>
      </w:r>
      <w:r w:rsidR="00A66C92" w:rsidRPr="00F074F8">
        <w:rPr>
          <w:color w:val="000000" w:themeColor="text1"/>
          <w:spacing w:val="-4"/>
          <w:szCs w:val="28"/>
          <w:lang w:val="vi-VN"/>
        </w:rPr>
        <w:t xml:space="preserve"> </w:t>
      </w:r>
      <w:r w:rsidR="00BE7759" w:rsidRPr="00F074F8">
        <w:rPr>
          <w:color w:val="000000" w:themeColor="text1"/>
          <w:spacing w:val="-4"/>
          <w:szCs w:val="28"/>
          <w:lang w:val="vi-VN"/>
        </w:rPr>
        <w:t>C</w:t>
      </w:r>
      <w:r w:rsidR="00A66C92" w:rsidRPr="00F074F8">
        <w:rPr>
          <w:color w:val="000000" w:themeColor="text1"/>
          <w:spacing w:val="-4"/>
          <w:szCs w:val="28"/>
          <w:lang w:val="vi-VN"/>
        </w:rPr>
        <w:t xml:space="preserve">ông tác chuẩn bị đầu tư, công tác </w:t>
      </w:r>
      <w:r w:rsidR="00FB12F3" w:rsidRPr="00F074F8">
        <w:rPr>
          <w:color w:val="000000" w:themeColor="text1"/>
          <w:spacing w:val="-4"/>
          <w:szCs w:val="28"/>
          <w:lang w:val="vi-VN"/>
        </w:rPr>
        <w:t xml:space="preserve">bồi thường, </w:t>
      </w:r>
      <w:r w:rsidR="00A66C92" w:rsidRPr="00F074F8">
        <w:rPr>
          <w:color w:val="000000" w:themeColor="text1"/>
          <w:spacing w:val="-4"/>
          <w:szCs w:val="28"/>
          <w:lang w:val="vi-VN"/>
        </w:rPr>
        <w:t xml:space="preserve">GPMB </w:t>
      </w:r>
      <w:r w:rsidR="000D52B3" w:rsidRPr="00F074F8">
        <w:rPr>
          <w:color w:val="000000" w:themeColor="text1"/>
          <w:spacing w:val="-4"/>
          <w:szCs w:val="28"/>
          <w:lang w:val="vi-VN"/>
        </w:rPr>
        <w:t xml:space="preserve">ngày càng </w:t>
      </w:r>
      <w:r w:rsidR="00A66C92" w:rsidRPr="00F074F8">
        <w:rPr>
          <w:color w:val="000000" w:themeColor="text1"/>
          <w:spacing w:val="-4"/>
          <w:szCs w:val="28"/>
          <w:lang w:val="vi-VN"/>
        </w:rPr>
        <w:t xml:space="preserve">gặp nhiều </w:t>
      </w:r>
      <w:r w:rsidR="000D52B3" w:rsidRPr="00F074F8">
        <w:rPr>
          <w:color w:val="000000" w:themeColor="text1"/>
          <w:spacing w:val="-4"/>
          <w:szCs w:val="28"/>
          <w:lang w:val="vi-VN"/>
        </w:rPr>
        <w:t xml:space="preserve">khó khăn, </w:t>
      </w:r>
      <w:r w:rsidR="00A66C92" w:rsidRPr="00F074F8">
        <w:rPr>
          <w:color w:val="000000" w:themeColor="text1"/>
          <w:spacing w:val="-4"/>
          <w:szCs w:val="28"/>
          <w:lang w:val="vi-VN"/>
        </w:rPr>
        <w:t>vướng mắc. Thiên tai</w:t>
      </w:r>
      <w:r w:rsidR="0047085D" w:rsidRPr="00F074F8">
        <w:rPr>
          <w:color w:val="000000" w:themeColor="text1"/>
          <w:spacing w:val="-4"/>
          <w:szCs w:val="28"/>
          <w:lang w:val="vi-VN"/>
        </w:rPr>
        <w:t xml:space="preserve">, </w:t>
      </w:r>
      <w:r w:rsidR="00A66C92" w:rsidRPr="00F074F8">
        <w:rPr>
          <w:color w:val="000000" w:themeColor="text1"/>
          <w:spacing w:val="-4"/>
          <w:szCs w:val="28"/>
          <w:lang w:val="vi-VN"/>
        </w:rPr>
        <w:t xml:space="preserve">biến đổi khí hậu </w:t>
      </w:r>
      <w:r w:rsidR="00AF3394" w:rsidRPr="00F074F8">
        <w:rPr>
          <w:color w:val="000000" w:themeColor="text1"/>
          <w:spacing w:val="-4"/>
          <w:szCs w:val="28"/>
          <w:lang w:val="vi-VN"/>
        </w:rPr>
        <w:t xml:space="preserve">được dự báo </w:t>
      </w:r>
      <w:r w:rsidR="00852806" w:rsidRPr="00F074F8">
        <w:rPr>
          <w:color w:val="000000" w:themeColor="text1"/>
          <w:spacing w:val="-4"/>
          <w:szCs w:val="28"/>
          <w:lang w:val="vi-VN"/>
        </w:rPr>
        <w:t xml:space="preserve">diễn biến </w:t>
      </w:r>
      <w:r w:rsidR="00A66C92" w:rsidRPr="00F074F8">
        <w:rPr>
          <w:color w:val="000000" w:themeColor="text1"/>
          <w:spacing w:val="-4"/>
          <w:szCs w:val="28"/>
          <w:lang w:val="vi-VN"/>
        </w:rPr>
        <w:t>ngày càng khốc liệt</w:t>
      </w:r>
      <w:r w:rsidR="00BE7759" w:rsidRPr="00F074F8">
        <w:rPr>
          <w:color w:val="000000" w:themeColor="text1"/>
          <w:spacing w:val="-4"/>
          <w:szCs w:val="28"/>
          <w:lang w:val="vi-VN"/>
        </w:rPr>
        <w:t>, bất thường</w:t>
      </w:r>
      <w:r w:rsidR="00A66C92" w:rsidRPr="00F074F8">
        <w:rPr>
          <w:color w:val="000000" w:themeColor="text1"/>
          <w:spacing w:val="-4"/>
          <w:szCs w:val="28"/>
          <w:lang w:val="vi-VN"/>
        </w:rPr>
        <w:t>.</w:t>
      </w:r>
      <w:r w:rsidR="000D52B3" w:rsidRPr="00F074F8">
        <w:rPr>
          <w:rFonts w:cs="Times New Roman"/>
          <w:bCs/>
          <w:noProof/>
          <w:color w:val="000000" w:themeColor="text1"/>
          <w:spacing w:val="-4"/>
          <w:w w:val="102"/>
          <w:szCs w:val="28"/>
          <w:lang w:val="vi-VN"/>
        </w:rPr>
        <w:t>..</w:t>
      </w:r>
    </w:p>
    <w:p w14:paraId="68D5B7D8" w14:textId="750910FF" w:rsidR="00722D6D" w:rsidRPr="0044777A" w:rsidRDefault="00AA27F2" w:rsidP="005B3376">
      <w:pPr>
        <w:spacing w:before="120" w:after="120" w:line="380" w:lineRule="exact"/>
        <w:ind w:firstLine="567"/>
        <w:rPr>
          <w:rFonts w:eastAsia="Calibri"/>
          <w:color w:val="000000" w:themeColor="text1"/>
          <w:spacing w:val="-4"/>
          <w:szCs w:val="28"/>
          <w:lang w:val="it-IT" w:eastAsia="vi-VN"/>
        </w:rPr>
      </w:pPr>
      <w:r w:rsidRPr="0044777A">
        <w:rPr>
          <w:rFonts w:eastAsia="Calibri"/>
          <w:color w:val="000000" w:themeColor="text1"/>
          <w:spacing w:val="-4"/>
          <w:szCs w:val="28"/>
          <w:lang w:val="it-IT" w:eastAsia="vi-VN"/>
        </w:rPr>
        <w:t xml:space="preserve">Bối cảnh nêu trên đặt ra nhiều vấn đề mới, yêu cầu mới cho nhiệm kỳ 2025 - 2030, đòi hỏi </w:t>
      </w:r>
      <w:r w:rsidR="00AB39E8" w:rsidRPr="0044777A">
        <w:rPr>
          <w:rFonts w:eastAsia="Calibri"/>
          <w:color w:val="000000" w:themeColor="text1"/>
          <w:spacing w:val="-4"/>
          <w:szCs w:val="28"/>
          <w:lang w:val="it-IT" w:eastAsia="vi-VN"/>
        </w:rPr>
        <w:t xml:space="preserve">toàn Đảng bộ </w:t>
      </w:r>
      <w:r w:rsidR="00BA6A96" w:rsidRPr="0044777A">
        <w:rPr>
          <w:rFonts w:eastAsia="Calibri"/>
          <w:color w:val="000000" w:themeColor="text1"/>
          <w:spacing w:val="-4"/>
          <w:szCs w:val="28"/>
          <w:lang w:val="it-IT" w:eastAsia="vi-VN"/>
        </w:rPr>
        <w:t xml:space="preserve">EVNNPT </w:t>
      </w:r>
      <w:r w:rsidR="005C7586" w:rsidRPr="0044777A">
        <w:rPr>
          <w:rFonts w:eastAsia="Calibri"/>
          <w:color w:val="000000" w:themeColor="text1"/>
          <w:spacing w:val="-4"/>
          <w:szCs w:val="28"/>
          <w:lang w:val="it-IT" w:eastAsia="vi-VN"/>
        </w:rPr>
        <w:t>phải có các giải pháp lãnh đạo, chỉ đạo đồng bộ, hiệu quả trên tinh thần</w:t>
      </w:r>
      <w:r w:rsidR="00047DA1" w:rsidRPr="0044777A">
        <w:rPr>
          <w:rFonts w:eastAsia="Calibri"/>
          <w:color w:val="000000" w:themeColor="text1"/>
          <w:spacing w:val="-4"/>
          <w:szCs w:val="28"/>
          <w:lang w:val="it-IT" w:eastAsia="vi-VN"/>
        </w:rPr>
        <w:t xml:space="preserve"> quyết tâm cao, nỗ lực lớn, hành động quyết liệt</w:t>
      </w:r>
      <w:r w:rsidR="005A72D6" w:rsidRPr="0044777A">
        <w:rPr>
          <w:rFonts w:eastAsia="Calibri"/>
          <w:color w:val="000000" w:themeColor="text1"/>
          <w:spacing w:val="-4"/>
          <w:szCs w:val="28"/>
          <w:lang w:val="it-IT" w:eastAsia="vi-VN"/>
        </w:rPr>
        <w:t>, đặc biệt</w:t>
      </w:r>
      <w:r w:rsidR="00047DA1" w:rsidRPr="0044777A">
        <w:rPr>
          <w:rFonts w:eastAsia="Calibri"/>
          <w:color w:val="000000" w:themeColor="text1"/>
          <w:spacing w:val="-4"/>
          <w:szCs w:val="28"/>
          <w:lang w:val="it-IT" w:eastAsia="vi-VN"/>
        </w:rPr>
        <w:t xml:space="preserve"> </w:t>
      </w:r>
      <w:r w:rsidR="005A72D6" w:rsidRPr="0044777A">
        <w:rPr>
          <w:rFonts w:eastAsia="Calibri"/>
          <w:color w:val="000000" w:themeColor="text1"/>
          <w:spacing w:val="-4"/>
          <w:szCs w:val="28"/>
          <w:lang w:val="it-IT" w:eastAsia="vi-VN"/>
        </w:rPr>
        <w:t xml:space="preserve">là </w:t>
      </w:r>
      <w:r w:rsidR="00047DA1" w:rsidRPr="0044777A">
        <w:rPr>
          <w:rFonts w:eastAsia="Calibri"/>
          <w:color w:val="000000" w:themeColor="text1"/>
          <w:spacing w:val="-4"/>
          <w:szCs w:val="28"/>
          <w:lang w:val="it-IT" w:eastAsia="vi-VN"/>
        </w:rPr>
        <w:t>phát huy</w:t>
      </w:r>
      <w:r w:rsidR="005A72D6" w:rsidRPr="0044777A">
        <w:rPr>
          <w:rFonts w:eastAsia="Calibri"/>
          <w:color w:val="000000" w:themeColor="text1"/>
          <w:spacing w:val="-4"/>
          <w:szCs w:val="28"/>
          <w:lang w:val="it-IT" w:eastAsia="vi-VN"/>
        </w:rPr>
        <w:t>, lan tỏa “tinh thần mạch 3” để</w:t>
      </w:r>
      <w:r w:rsidR="005315E0" w:rsidRPr="0044777A">
        <w:rPr>
          <w:rFonts w:eastAsia="Calibri"/>
          <w:color w:val="000000" w:themeColor="text1"/>
          <w:spacing w:val="-4"/>
          <w:szCs w:val="28"/>
          <w:lang w:val="it-IT" w:eastAsia="vi-VN"/>
        </w:rPr>
        <w:t xml:space="preserve"> </w:t>
      </w:r>
      <w:r w:rsidR="005A72D6" w:rsidRPr="0044777A">
        <w:rPr>
          <w:rFonts w:eastAsia="Calibri"/>
          <w:color w:val="000000" w:themeColor="text1"/>
          <w:spacing w:val="-4"/>
          <w:szCs w:val="28"/>
          <w:lang w:val="it-IT" w:eastAsia="vi-VN"/>
        </w:rPr>
        <w:t>thực hiện thắng lợi các mục tiêu</w:t>
      </w:r>
      <w:r w:rsidR="002A6119" w:rsidRPr="0044777A">
        <w:rPr>
          <w:rFonts w:eastAsia="Calibri"/>
          <w:color w:val="000000" w:themeColor="text1"/>
          <w:spacing w:val="-4"/>
          <w:szCs w:val="28"/>
          <w:lang w:val="it-IT" w:eastAsia="vi-VN"/>
        </w:rPr>
        <w:t>, chỉ tiêu,</w:t>
      </w:r>
      <w:r w:rsidR="005A72D6" w:rsidRPr="0044777A">
        <w:rPr>
          <w:rFonts w:eastAsia="Calibri"/>
          <w:color w:val="000000" w:themeColor="text1"/>
          <w:spacing w:val="-4"/>
          <w:szCs w:val="28"/>
          <w:lang w:val="it-IT" w:eastAsia="vi-VN"/>
        </w:rPr>
        <w:t xml:space="preserve"> nhiệm vụ</w:t>
      </w:r>
      <w:r w:rsidR="002A6119" w:rsidRPr="0044777A">
        <w:rPr>
          <w:rFonts w:eastAsia="Calibri"/>
          <w:color w:val="000000" w:themeColor="text1"/>
          <w:spacing w:val="-4"/>
          <w:szCs w:val="28"/>
          <w:lang w:val="it-IT" w:eastAsia="vi-VN"/>
        </w:rPr>
        <w:t xml:space="preserve"> Nghị quyết Đại hội Đảng bộ lần thứ IV đề ra.</w:t>
      </w:r>
    </w:p>
    <w:p w14:paraId="41A4C0E2" w14:textId="27DCFAD3" w:rsidR="00690EFA" w:rsidRPr="0044777A" w:rsidRDefault="00E31CC6" w:rsidP="00155226">
      <w:pPr>
        <w:spacing w:before="120" w:after="120" w:line="380" w:lineRule="exact"/>
        <w:ind w:firstLine="567"/>
        <w:rPr>
          <w:b/>
          <w:bCs/>
          <w:color w:val="000000" w:themeColor="text1"/>
          <w:spacing w:val="4"/>
          <w:w w:val="102"/>
          <w:szCs w:val="28"/>
          <w:lang w:val="vi-VN"/>
        </w:rPr>
      </w:pPr>
      <w:r w:rsidRPr="0044777A">
        <w:rPr>
          <w:rFonts w:cs="Times New Roman"/>
          <w:b/>
          <w:noProof/>
          <w:color w:val="000000" w:themeColor="text1"/>
          <w:spacing w:val="4"/>
          <w:w w:val="102"/>
          <w:szCs w:val="28"/>
          <w:lang w:val="it-IT"/>
        </w:rPr>
        <w:t>I. MỤC TIÊU</w:t>
      </w:r>
      <w:r w:rsidR="0007493B" w:rsidRPr="0044777A">
        <w:rPr>
          <w:rFonts w:cs="Times New Roman"/>
          <w:b/>
          <w:noProof/>
          <w:color w:val="000000" w:themeColor="text1"/>
          <w:spacing w:val="4"/>
          <w:w w:val="102"/>
          <w:szCs w:val="28"/>
          <w:lang w:val="it-IT"/>
        </w:rPr>
        <w:t>, CHỈ TIÊU</w:t>
      </w:r>
      <w:r w:rsidR="00E61BFA" w:rsidRPr="0044777A">
        <w:rPr>
          <w:rFonts w:cs="Times New Roman"/>
          <w:bCs/>
          <w:noProof/>
          <w:color w:val="000000" w:themeColor="text1"/>
          <w:spacing w:val="4"/>
          <w:w w:val="102"/>
          <w:szCs w:val="28"/>
          <w:lang w:val="vi-VN"/>
        </w:rPr>
        <w:t xml:space="preserve"> </w:t>
      </w:r>
    </w:p>
    <w:p w14:paraId="7956BD3D" w14:textId="77777777" w:rsidR="008F24D3" w:rsidRPr="0044777A" w:rsidRDefault="008F24D3" w:rsidP="008F24D3">
      <w:pPr>
        <w:spacing w:before="120" w:after="120" w:line="380" w:lineRule="exact"/>
        <w:ind w:firstLine="567"/>
        <w:rPr>
          <w:rFonts w:cs="Times New Roman"/>
          <w:b/>
          <w:bCs/>
          <w:iCs/>
          <w:noProof/>
          <w:color w:val="000000" w:themeColor="text1"/>
          <w:spacing w:val="4"/>
          <w:w w:val="102"/>
          <w:szCs w:val="28"/>
          <w:lang w:val="it-IT"/>
        </w:rPr>
      </w:pPr>
      <w:r w:rsidRPr="0044777A">
        <w:rPr>
          <w:rFonts w:cs="Times New Roman"/>
          <w:b/>
          <w:noProof/>
          <w:color w:val="000000" w:themeColor="text1"/>
          <w:spacing w:val="4"/>
          <w:w w:val="102"/>
          <w:szCs w:val="28"/>
          <w:lang w:val="vi-VN"/>
        </w:rPr>
        <w:t>1.</w:t>
      </w:r>
      <w:r w:rsidRPr="0044777A">
        <w:rPr>
          <w:rFonts w:cs="Times New Roman"/>
          <w:b/>
          <w:bCs/>
          <w:noProof/>
          <w:color w:val="000000" w:themeColor="text1"/>
          <w:spacing w:val="4"/>
          <w:w w:val="102"/>
          <w:szCs w:val="28"/>
          <w:lang w:val="vi-VN"/>
        </w:rPr>
        <w:t xml:space="preserve"> </w:t>
      </w:r>
      <w:r w:rsidRPr="0044777A">
        <w:rPr>
          <w:rFonts w:cs="Times New Roman"/>
          <w:b/>
          <w:bCs/>
          <w:iCs/>
          <w:noProof/>
          <w:color w:val="000000" w:themeColor="text1"/>
          <w:spacing w:val="4"/>
          <w:w w:val="102"/>
          <w:szCs w:val="28"/>
          <w:lang w:val="vi-VN"/>
        </w:rPr>
        <w:t xml:space="preserve">Mục tiêu </w:t>
      </w:r>
      <w:r w:rsidRPr="0044777A">
        <w:rPr>
          <w:rFonts w:cs="Times New Roman"/>
          <w:b/>
          <w:bCs/>
          <w:iCs/>
          <w:noProof/>
          <w:color w:val="000000" w:themeColor="text1"/>
          <w:spacing w:val="4"/>
          <w:w w:val="102"/>
          <w:szCs w:val="28"/>
          <w:lang w:val="it-IT"/>
        </w:rPr>
        <w:t>tổng quát</w:t>
      </w:r>
    </w:p>
    <w:p w14:paraId="0FA6D801" w14:textId="32A7D76C" w:rsidR="008F24D3" w:rsidRPr="00B92F6E" w:rsidRDefault="008F24D3" w:rsidP="008F24D3">
      <w:pPr>
        <w:spacing w:before="120" w:after="120" w:line="360" w:lineRule="exact"/>
        <w:ind w:firstLine="567"/>
        <w:rPr>
          <w:rFonts w:cs="Times New Roman"/>
          <w:iCs/>
          <w:noProof/>
          <w:color w:val="000000" w:themeColor="text1"/>
          <w:spacing w:val="-2"/>
          <w:w w:val="102"/>
          <w:szCs w:val="28"/>
          <w:lang w:val="it-IT"/>
        </w:rPr>
      </w:pPr>
      <w:r w:rsidRPr="00B92F6E">
        <w:rPr>
          <w:rFonts w:cs="Times New Roman"/>
          <w:iCs/>
          <w:noProof/>
          <w:color w:val="000000" w:themeColor="text1"/>
          <w:spacing w:val="-2"/>
          <w:w w:val="102"/>
          <w:szCs w:val="28"/>
          <w:lang w:val="it-IT"/>
        </w:rPr>
        <w:t>N</w:t>
      </w:r>
      <w:r w:rsidRPr="00B92F6E">
        <w:rPr>
          <w:rFonts w:cs="Times New Roman"/>
          <w:iCs/>
          <w:noProof/>
          <w:color w:val="000000" w:themeColor="text1"/>
          <w:spacing w:val="-2"/>
          <w:w w:val="102"/>
          <w:szCs w:val="28"/>
          <w:lang w:val="vi-VN"/>
        </w:rPr>
        <w:t>âng cao năng lực lãnh đạo toàn diện của Đảng</w:t>
      </w:r>
      <w:r w:rsidRPr="00B92F6E">
        <w:rPr>
          <w:rFonts w:cs="Times New Roman"/>
          <w:iCs/>
          <w:noProof/>
          <w:color w:val="000000" w:themeColor="text1"/>
          <w:spacing w:val="-2"/>
          <w:w w:val="102"/>
          <w:szCs w:val="28"/>
          <w:lang w:val="it-IT"/>
        </w:rPr>
        <w:t xml:space="preserve">, </w:t>
      </w:r>
      <w:r w:rsidRPr="00B92F6E">
        <w:rPr>
          <w:rFonts w:cs="Times New Roman"/>
          <w:iCs/>
          <w:noProof/>
          <w:color w:val="000000" w:themeColor="text1"/>
          <w:spacing w:val="-2"/>
          <w:w w:val="102"/>
          <w:szCs w:val="28"/>
          <w:lang w:val="vi-VN"/>
        </w:rPr>
        <w:t>xây dựng Đảng bộ và hệ thống chính trị trong sạch, vững mạnh</w:t>
      </w:r>
      <w:r w:rsidR="00F81B0F" w:rsidRPr="00B92F6E">
        <w:rPr>
          <w:rFonts w:cs="Times New Roman"/>
          <w:iCs/>
          <w:noProof/>
          <w:color w:val="000000" w:themeColor="text1"/>
          <w:spacing w:val="-2"/>
          <w:w w:val="102"/>
          <w:szCs w:val="28"/>
        </w:rPr>
        <w:t>.</w:t>
      </w:r>
      <w:r w:rsidRPr="00B92F6E">
        <w:rPr>
          <w:rFonts w:cs="Times New Roman"/>
          <w:iCs/>
          <w:noProof/>
          <w:color w:val="000000" w:themeColor="text1"/>
          <w:spacing w:val="-2"/>
          <w:w w:val="102"/>
          <w:szCs w:val="28"/>
          <w:lang w:val="it-IT"/>
        </w:rPr>
        <w:t xml:space="preserve"> </w:t>
      </w:r>
      <w:r w:rsidR="00F81B0F" w:rsidRPr="00B92F6E">
        <w:rPr>
          <w:rFonts w:cs="Times New Roman"/>
          <w:iCs/>
          <w:noProof/>
          <w:color w:val="000000" w:themeColor="text1"/>
          <w:spacing w:val="-2"/>
          <w:w w:val="102"/>
          <w:szCs w:val="28"/>
          <w:lang w:val="it-IT"/>
        </w:rPr>
        <w:t>B</w:t>
      </w:r>
      <w:r w:rsidRPr="00B92F6E">
        <w:rPr>
          <w:rFonts w:cs="Times New Roman"/>
          <w:iCs/>
          <w:noProof/>
          <w:color w:val="000000" w:themeColor="text1"/>
          <w:spacing w:val="-2"/>
          <w:w w:val="102"/>
          <w:szCs w:val="28"/>
          <w:lang w:val="it-IT"/>
        </w:rPr>
        <w:t xml:space="preserve">ảo </w:t>
      </w:r>
      <w:r w:rsidRPr="00B92F6E">
        <w:rPr>
          <w:rFonts w:cs="Times New Roman"/>
          <w:iCs/>
          <w:noProof/>
          <w:color w:val="000000" w:themeColor="text1"/>
          <w:spacing w:val="-2"/>
          <w:w w:val="102"/>
          <w:szCs w:val="28"/>
          <w:lang w:val="vi-VN"/>
        </w:rPr>
        <w:t xml:space="preserve">đảm </w:t>
      </w:r>
      <w:r w:rsidR="00193095" w:rsidRPr="00B92F6E">
        <w:rPr>
          <w:rFonts w:cs="Times New Roman"/>
          <w:iCs/>
          <w:noProof/>
          <w:color w:val="000000" w:themeColor="text1"/>
          <w:spacing w:val="-2"/>
          <w:w w:val="102"/>
          <w:szCs w:val="28"/>
          <w:lang w:val="vi-VN"/>
        </w:rPr>
        <w:t>QLVH</w:t>
      </w:r>
      <w:r w:rsidRPr="00B92F6E">
        <w:rPr>
          <w:rFonts w:cs="Times New Roman"/>
          <w:iCs/>
          <w:noProof/>
          <w:color w:val="000000" w:themeColor="text1"/>
          <w:spacing w:val="-2"/>
          <w:w w:val="102"/>
          <w:szCs w:val="28"/>
          <w:lang w:val="vi-VN"/>
        </w:rPr>
        <w:t xml:space="preserve"> </w:t>
      </w:r>
      <w:r w:rsidRPr="00B92F6E">
        <w:rPr>
          <w:rFonts w:cs="Times New Roman"/>
          <w:iCs/>
          <w:noProof/>
          <w:color w:val="000000" w:themeColor="text1"/>
          <w:spacing w:val="-2"/>
          <w:w w:val="102"/>
          <w:szCs w:val="28"/>
          <w:lang w:val="it-IT"/>
        </w:rPr>
        <w:t>H</w:t>
      </w:r>
      <w:r w:rsidRPr="00B92F6E">
        <w:rPr>
          <w:rFonts w:cs="Times New Roman"/>
          <w:iCs/>
          <w:noProof/>
          <w:color w:val="000000" w:themeColor="text1"/>
          <w:spacing w:val="-2"/>
          <w:w w:val="102"/>
          <w:szCs w:val="28"/>
          <w:lang w:val="vi-VN"/>
        </w:rPr>
        <w:t xml:space="preserve">ệ thống truyền tải điện quốc gia an toàn, ổn định; </w:t>
      </w:r>
      <w:r w:rsidR="00654FBB" w:rsidRPr="00B92F6E">
        <w:rPr>
          <w:rFonts w:cs="Times New Roman"/>
          <w:iCs/>
          <w:noProof/>
          <w:color w:val="000000" w:themeColor="text1"/>
          <w:spacing w:val="-2"/>
          <w:w w:val="102"/>
          <w:szCs w:val="28"/>
          <w:lang w:val="vi-VN"/>
        </w:rPr>
        <w:t>ĐTXD</w:t>
      </w:r>
      <w:r w:rsidRPr="00B92F6E">
        <w:rPr>
          <w:rFonts w:cs="Times New Roman"/>
          <w:iCs/>
          <w:noProof/>
          <w:color w:val="000000" w:themeColor="text1"/>
          <w:spacing w:val="-2"/>
          <w:w w:val="102"/>
          <w:szCs w:val="28"/>
          <w:lang w:val="vi-VN"/>
        </w:rPr>
        <w:t xml:space="preserve"> đáp ứng quy hoạch, </w:t>
      </w:r>
      <w:r w:rsidRPr="00B92F6E">
        <w:rPr>
          <w:rFonts w:cs="Times New Roman"/>
          <w:iCs/>
          <w:noProof/>
          <w:color w:val="000000" w:themeColor="text1"/>
          <w:spacing w:val="-2"/>
          <w:w w:val="102"/>
          <w:szCs w:val="28"/>
          <w:lang w:val="it-IT"/>
        </w:rPr>
        <w:t xml:space="preserve">phấn đấu </w:t>
      </w:r>
      <w:r w:rsidRPr="00B92F6E">
        <w:rPr>
          <w:rFonts w:cs="Times New Roman"/>
          <w:iCs/>
          <w:noProof/>
          <w:color w:val="000000" w:themeColor="text1"/>
          <w:spacing w:val="-2"/>
          <w:w w:val="102"/>
          <w:szCs w:val="28"/>
          <w:lang w:val="vi-VN"/>
        </w:rPr>
        <w:t>đạt và vượt tiến độ các dự án trọng điểm;</w:t>
      </w:r>
      <w:r w:rsidR="005D634C" w:rsidRPr="00B92F6E">
        <w:rPr>
          <w:rFonts w:cs="Times New Roman"/>
          <w:iCs/>
          <w:noProof/>
          <w:color w:val="000000" w:themeColor="text1"/>
          <w:spacing w:val="-2"/>
          <w:w w:val="102"/>
          <w:szCs w:val="28"/>
        </w:rPr>
        <w:t xml:space="preserve"> đảm bảo tình hình tài chính lành mạnh, </w:t>
      </w:r>
      <w:r w:rsidR="005D634C" w:rsidRPr="00B92F6E">
        <w:rPr>
          <w:rFonts w:cs="Times New Roman"/>
          <w:iCs/>
          <w:noProof/>
          <w:color w:val="000000" w:themeColor="text1"/>
          <w:spacing w:val="-2"/>
          <w:w w:val="102"/>
          <w:szCs w:val="28"/>
          <w:lang w:val="vi-VN"/>
        </w:rPr>
        <w:t>đẩy mạnh thực hành tiết kiệm, chống lãng phí;</w:t>
      </w:r>
      <w:r w:rsidRPr="00B92F6E">
        <w:rPr>
          <w:rFonts w:cs="Times New Roman"/>
          <w:iCs/>
          <w:noProof/>
          <w:color w:val="000000" w:themeColor="text1"/>
          <w:spacing w:val="-2"/>
          <w:w w:val="102"/>
          <w:szCs w:val="28"/>
          <w:lang w:val="vi-VN"/>
        </w:rPr>
        <w:t xml:space="preserve"> sắp xếp tinh gọn tổ chức, bộ máy</w:t>
      </w:r>
      <w:r w:rsidR="005D634C" w:rsidRPr="00B92F6E">
        <w:rPr>
          <w:rFonts w:cs="Times New Roman"/>
          <w:iCs/>
          <w:noProof/>
          <w:color w:val="000000" w:themeColor="text1"/>
          <w:spacing w:val="-2"/>
          <w:w w:val="102"/>
          <w:szCs w:val="28"/>
          <w:lang w:val="it-IT"/>
        </w:rPr>
        <w:t>, hoạt động hiệu lực, hiệu quả</w:t>
      </w:r>
      <w:r w:rsidRPr="00B92F6E">
        <w:rPr>
          <w:rFonts w:cs="Times New Roman"/>
          <w:iCs/>
          <w:noProof/>
          <w:color w:val="000000" w:themeColor="text1"/>
          <w:spacing w:val="-2"/>
          <w:w w:val="102"/>
          <w:szCs w:val="28"/>
          <w:lang w:val="vi-VN"/>
        </w:rPr>
        <w:t xml:space="preserve">; </w:t>
      </w:r>
      <w:r w:rsidR="00EB4DB1" w:rsidRPr="00B92F6E">
        <w:rPr>
          <w:rFonts w:cs="Times New Roman"/>
          <w:iCs/>
          <w:noProof/>
          <w:color w:val="000000" w:themeColor="text1"/>
          <w:spacing w:val="-2"/>
          <w:w w:val="102"/>
          <w:szCs w:val="28"/>
        </w:rPr>
        <w:t>đột phá</w:t>
      </w:r>
      <w:r w:rsidRPr="00B92F6E">
        <w:rPr>
          <w:rFonts w:cs="Times New Roman"/>
          <w:iCs/>
          <w:noProof/>
          <w:color w:val="000000" w:themeColor="text1"/>
          <w:spacing w:val="-2"/>
          <w:w w:val="102"/>
          <w:szCs w:val="28"/>
          <w:lang w:val="vi-VN"/>
        </w:rPr>
        <w:t xml:space="preserve"> ứng dụng </w:t>
      </w:r>
      <w:r w:rsidR="00DD65C8" w:rsidRPr="00B92F6E">
        <w:rPr>
          <w:rFonts w:cs="Times New Roman"/>
          <w:iCs/>
          <w:noProof/>
          <w:color w:val="000000" w:themeColor="text1"/>
          <w:spacing w:val="-2"/>
          <w:w w:val="102"/>
          <w:szCs w:val="28"/>
        </w:rPr>
        <w:t>KHCN</w:t>
      </w:r>
      <w:r w:rsidRPr="00B92F6E">
        <w:rPr>
          <w:rFonts w:cs="Times New Roman"/>
          <w:iCs/>
          <w:noProof/>
          <w:color w:val="000000" w:themeColor="text1"/>
          <w:spacing w:val="-2"/>
          <w:szCs w:val="28"/>
          <w:lang w:val="vi-VN"/>
        </w:rPr>
        <w:t>, đổi mới sáng tạo</w:t>
      </w:r>
      <w:r w:rsidRPr="00B92F6E">
        <w:rPr>
          <w:rFonts w:cs="Times New Roman"/>
          <w:iCs/>
          <w:noProof/>
          <w:color w:val="000000" w:themeColor="text1"/>
          <w:spacing w:val="-2"/>
          <w:w w:val="102"/>
          <w:szCs w:val="28"/>
          <w:lang w:val="vi-VN"/>
        </w:rPr>
        <w:t xml:space="preserve"> và chuyển đổi số; </w:t>
      </w:r>
      <w:r w:rsidR="00B473C9" w:rsidRPr="00B92F6E">
        <w:rPr>
          <w:rFonts w:cs="Times New Roman"/>
          <w:iCs/>
          <w:noProof/>
          <w:color w:val="000000" w:themeColor="text1"/>
          <w:spacing w:val="-2"/>
          <w:w w:val="102"/>
          <w:szCs w:val="28"/>
        </w:rPr>
        <w:t xml:space="preserve">nâng cao chất lượng nguồn nhân lực; </w:t>
      </w:r>
      <w:r w:rsidRPr="00B92F6E">
        <w:rPr>
          <w:rFonts w:cs="Times New Roman"/>
          <w:iCs/>
          <w:noProof/>
          <w:color w:val="000000" w:themeColor="text1"/>
          <w:spacing w:val="-2"/>
          <w:w w:val="102"/>
          <w:szCs w:val="28"/>
          <w:lang w:val="vi-VN"/>
        </w:rPr>
        <w:t>cải thiện môi trường</w:t>
      </w:r>
      <w:r w:rsidR="00B473C9" w:rsidRPr="00B92F6E">
        <w:rPr>
          <w:rFonts w:cs="Times New Roman"/>
          <w:iCs/>
          <w:noProof/>
          <w:color w:val="000000" w:themeColor="text1"/>
          <w:spacing w:val="-2"/>
          <w:w w:val="102"/>
          <w:szCs w:val="28"/>
        </w:rPr>
        <w:t>,</w:t>
      </w:r>
      <w:r w:rsidRPr="00B92F6E">
        <w:rPr>
          <w:rFonts w:cs="Times New Roman"/>
          <w:iCs/>
          <w:noProof/>
          <w:color w:val="000000" w:themeColor="text1"/>
          <w:spacing w:val="-2"/>
          <w:w w:val="102"/>
          <w:szCs w:val="28"/>
          <w:lang w:val="vi-VN"/>
        </w:rPr>
        <w:t xml:space="preserve"> điều kiện làm việc</w:t>
      </w:r>
      <w:r w:rsidR="00B473C9" w:rsidRPr="00B92F6E">
        <w:rPr>
          <w:rFonts w:cs="Times New Roman"/>
          <w:iCs/>
          <w:noProof/>
          <w:color w:val="000000" w:themeColor="text1"/>
          <w:spacing w:val="-2"/>
          <w:w w:val="102"/>
          <w:szCs w:val="28"/>
        </w:rPr>
        <w:t xml:space="preserve"> và thu nhập của </w:t>
      </w:r>
      <w:r w:rsidRPr="00B92F6E">
        <w:rPr>
          <w:rFonts w:cs="Times New Roman"/>
          <w:iCs/>
          <w:noProof/>
          <w:color w:val="000000" w:themeColor="text1"/>
          <w:spacing w:val="-2"/>
          <w:w w:val="102"/>
          <w:szCs w:val="28"/>
          <w:lang w:val="vi-VN"/>
        </w:rPr>
        <w:t xml:space="preserve">CBCNV; </w:t>
      </w:r>
      <w:r w:rsidR="000D26DA" w:rsidRPr="00B92F6E">
        <w:rPr>
          <w:rFonts w:cs="Times New Roman"/>
          <w:iCs/>
          <w:noProof/>
          <w:color w:val="000000" w:themeColor="text1"/>
          <w:spacing w:val="-2"/>
          <w:w w:val="102"/>
          <w:szCs w:val="28"/>
          <w:lang w:val="vi-VN"/>
        </w:rPr>
        <w:t xml:space="preserve">nâng </w:t>
      </w:r>
      <w:r w:rsidR="000D26DA" w:rsidRPr="00B92F6E">
        <w:rPr>
          <w:rFonts w:cs="Times New Roman"/>
          <w:iCs/>
          <w:noProof/>
          <w:color w:val="000000" w:themeColor="text1"/>
          <w:spacing w:val="-2"/>
          <w:w w:val="102"/>
          <w:szCs w:val="28"/>
          <w:lang w:val="vi-VN"/>
        </w:rPr>
        <w:lastRenderedPageBreak/>
        <w:t>cao hiệu quả SXKD và tăng NSLĐ</w:t>
      </w:r>
      <w:r w:rsidR="000D26DA" w:rsidRPr="00B92F6E">
        <w:rPr>
          <w:rFonts w:cs="Times New Roman"/>
          <w:iCs/>
          <w:noProof/>
          <w:color w:val="000000" w:themeColor="text1"/>
          <w:spacing w:val="-2"/>
          <w:w w:val="102"/>
          <w:szCs w:val="28"/>
        </w:rPr>
        <w:t>;</w:t>
      </w:r>
      <w:r w:rsidR="000D26DA" w:rsidRPr="00B92F6E">
        <w:rPr>
          <w:rFonts w:cs="Times New Roman"/>
          <w:iCs/>
          <w:noProof/>
          <w:color w:val="000000" w:themeColor="text1"/>
          <w:spacing w:val="-2"/>
          <w:w w:val="102"/>
          <w:szCs w:val="28"/>
          <w:lang w:val="vi-VN"/>
        </w:rPr>
        <w:t xml:space="preserve"> </w:t>
      </w:r>
      <w:r w:rsidRPr="00B92F6E">
        <w:rPr>
          <w:rFonts w:cs="Times New Roman"/>
          <w:iCs/>
          <w:noProof/>
          <w:color w:val="000000" w:themeColor="text1"/>
          <w:spacing w:val="-2"/>
          <w:w w:val="102"/>
          <w:szCs w:val="28"/>
          <w:lang w:val="vi-VN"/>
        </w:rPr>
        <w:t xml:space="preserve">tạo động lực mới xây dựng EVNNPT ngày càng vững mạnh, giữ vai trò chủ đạo </w:t>
      </w:r>
      <w:r w:rsidRPr="00B92F6E">
        <w:rPr>
          <w:rFonts w:cs="Times New Roman"/>
          <w:iCs/>
          <w:noProof/>
          <w:color w:val="000000" w:themeColor="text1"/>
          <w:spacing w:val="-2"/>
          <w:w w:val="102"/>
          <w:szCs w:val="28"/>
          <w:lang w:val="it-IT"/>
        </w:rPr>
        <w:t xml:space="preserve">trong </w:t>
      </w:r>
      <w:r w:rsidRPr="00B92F6E">
        <w:rPr>
          <w:rFonts w:cs="Times New Roman"/>
          <w:iCs/>
          <w:noProof/>
          <w:color w:val="000000" w:themeColor="text1"/>
          <w:spacing w:val="-2"/>
          <w:w w:val="102"/>
          <w:szCs w:val="28"/>
          <w:lang w:val="vi-VN"/>
        </w:rPr>
        <w:t xml:space="preserve">phát triển </w:t>
      </w:r>
      <w:r w:rsidRPr="00B92F6E">
        <w:rPr>
          <w:rFonts w:cs="Times New Roman"/>
          <w:iCs/>
          <w:noProof/>
          <w:color w:val="000000" w:themeColor="text1"/>
          <w:spacing w:val="-2"/>
          <w:w w:val="102"/>
          <w:szCs w:val="28"/>
          <w:lang w:val="it-IT"/>
        </w:rPr>
        <w:t>H</w:t>
      </w:r>
      <w:r w:rsidRPr="00B92F6E">
        <w:rPr>
          <w:rFonts w:cs="Times New Roman"/>
          <w:iCs/>
          <w:noProof/>
          <w:color w:val="000000" w:themeColor="text1"/>
          <w:spacing w:val="-2"/>
          <w:w w:val="102"/>
          <w:szCs w:val="28"/>
          <w:lang w:val="vi-VN"/>
        </w:rPr>
        <w:t>ệ thống truyền tải điện quốc gia.</w:t>
      </w:r>
    </w:p>
    <w:p w14:paraId="0EB9682C" w14:textId="77777777" w:rsidR="008F24D3" w:rsidRPr="0044777A" w:rsidRDefault="008F24D3" w:rsidP="00C719D7">
      <w:pPr>
        <w:spacing w:before="120" w:after="120" w:line="380" w:lineRule="exact"/>
        <w:ind w:firstLine="567"/>
        <w:rPr>
          <w:rFonts w:cs="Times New Roman"/>
          <w:b/>
          <w:noProof/>
          <w:color w:val="000000" w:themeColor="text1"/>
          <w:spacing w:val="4"/>
          <w:w w:val="102"/>
          <w:szCs w:val="28"/>
          <w:lang w:val="it-IT"/>
        </w:rPr>
      </w:pPr>
      <w:r w:rsidRPr="0044777A">
        <w:rPr>
          <w:rFonts w:cs="Times New Roman"/>
          <w:b/>
          <w:noProof/>
          <w:color w:val="000000" w:themeColor="text1"/>
          <w:spacing w:val="4"/>
          <w:w w:val="102"/>
          <w:szCs w:val="28"/>
          <w:lang w:val="vi-VN"/>
        </w:rPr>
        <w:t xml:space="preserve">2. Chỉ tiêu </w:t>
      </w:r>
      <w:r w:rsidRPr="0044777A">
        <w:rPr>
          <w:rFonts w:cs="Times New Roman"/>
          <w:b/>
          <w:noProof/>
          <w:color w:val="000000" w:themeColor="text1"/>
          <w:spacing w:val="4"/>
          <w:w w:val="102"/>
          <w:szCs w:val="28"/>
          <w:lang w:val="it-IT"/>
        </w:rPr>
        <w:t>chủ yếu</w:t>
      </w:r>
    </w:p>
    <w:p w14:paraId="60029EF3" w14:textId="77777777" w:rsidR="00E972E4" w:rsidRPr="0044777A" w:rsidRDefault="00E972E4" w:rsidP="00C719D7">
      <w:pPr>
        <w:spacing w:before="120" w:after="120" w:line="380" w:lineRule="exact"/>
        <w:ind w:firstLine="567"/>
        <w:rPr>
          <w:rFonts w:cs="Times New Roman"/>
          <w:b/>
          <w:bCs/>
          <w:i/>
          <w:noProof/>
          <w:color w:val="000000" w:themeColor="text1"/>
          <w:spacing w:val="4"/>
          <w:w w:val="102"/>
          <w:szCs w:val="28"/>
          <w:lang w:val="it-IT"/>
        </w:rPr>
      </w:pPr>
      <w:r w:rsidRPr="0044777A">
        <w:rPr>
          <w:rFonts w:cs="Times New Roman"/>
          <w:b/>
          <w:bCs/>
          <w:i/>
          <w:noProof/>
          <w:color w:val="000000" w:themeColor="text1"/>
          <w:spacing w:val="4"/>
          <w:w w:val="102"/>
          <w:szCs w:val="28"/>
          <w:lang w:val="vi-VN"/>
        </w:rPr>
        <w:t xml:space="preserve">2.1. </w:t>
      </w:r>
      <w:r w:rsidRPr="0044777A">
        <w:rPr>
          <w:rFonts w:cs="Times New Roman"/>
          <w:b/>
          <w:bCs/>
          <w:i/>
          <w:noProof/>
          <w:color w:val="000000" w:themeColor="text1"/>
          <w:spacing w:val="4"/>
          <w:w w:val="102"/>
          <w:szCs w:val="28"/>
          <w:lang w:val="it-IT"/>
        </w:rPr>
        <w:t>V</w:t>
      </w:r>
      <w:r w:rsidRPr="0044777A">
        <w:rPr>
          <w:rFonts w:cs="Times New Roman"/>
          <w:b/>
          <w:bCs/>
          <w:i/>
          <w:noProof/>
          <w:color w:val="000000" w:themeColor="text1"/>
          <w:spacing w:val="4"/>
          <w:w w:val="102"/>
          <w:szCs w:val="28"/>
          <w:lang w:val="vi-VN"/>
        </w:rPr>
        <w:t xml:space="preserve">ề công tác xây dựng Đảng </w:t>
      </w:r>
    </w:p>
    <w:p w14:paraId="33423527" w14:textId="5FE7A928" w:rsidR="00B25EAB" w:rsidRPr="0044777A" w:rsidRDefault="007053C6" w:rsidP="004F5731">
      <w:pPr>
        <w:spacing w:before="120" w:after="120" w:line="380" w:lineRule="exact"/>
        <w:ind w:firstLine="567"/>
        <w:rPr>
          <w:rFonts w:cs="Times New Roman"/>
          <w:iCs/>
          <w:noProof/>
          <w:color w:val="0D0D0D" w:themeColor="text1" w:themeTint="F2"/>
          <w:w w:val="102"/>
          <w:szCs w:val="28"/>
          <w:lang w:val="it-IT"/>
        </w:rPr>
      </w:pPr>
      <w:r w:rsidRPr="0044777A">
        <w:rPr>
          <w:rFonts w:cs="Times New Roman"/>
          <w:iCs/>
          <w:noProof/>
          <w:color w:val="0D0D0D" w:themeColor="text1" w:themeTint="F2"/>
          <w:w w:val="102"/>
          <w:szCs w:val="28"/>
          <w:lang w:val="it-IT"/>
        </w:rPr>
        <w:t>(i)</w:t>
      </w:r>
      <w:r w:rsidR="00B25EAB" w:rsidRPr="0044777A">
        <w:rPr>
          <w:rFonts w:cs="Times New Roman"/>
          <w:iCs/>
          <w:noProof/>
          <w:color w:val="0D0D0D" w:themeColor="text1" w:themeTint="F2"/>
          <w:w w:val="102"/>
          <w:szCs w:val="28"/>
          <w:lang w:val="vi-VN"/>
        </w:rPr>
        <w:t xml:space="preserve"> Triển khai tổ chức học tập, quán triệt các chỉ thị, nghị quyết của Trung ương, cấp ủy cấp trên đạt trên 95% đối tượng được triệu tập tham dự.</w:t>
      </w:r>
      <w:r w:rsidR="002238A3" w:rsidRPr="0044777A">
        <w:rPr>
          <w:rFonts w:cs="Times New Roman"/>
          <w:iCs/>
          <w:noProof/>
          <w:color w:val="0D0D0D" w:themeColor="text1" w:themeTint="F2"/>
          <w:w w:val="102"/>
          <w:szCs w:val="28"/>
          <w:lang w:val="it-IT"/>
        </w:rPr>
        <w:t xml:space="preserve"> </w:t>
      </w:r>
    </w:p>
    <w:p w14:paraId="60387B01" w14:textId="1854252C" w:rsidR="00B25EAB" w:rsidRPr="0044777A" w:rsidRDefault="007053C6" w:rsidP="009D36D0">
      <w:pPr>
        <w:spacing w:before="120" w:after="120" w:line="380" w:lineRule="exact"/>
        <w:ind w:firstLine="567"/>
        <w:rPr>
          <w:rFonts w:cs="Times New Roman"/>
          <w:iCs/>
          <w:noProof/>
          <w:w w:val="102"/>
          <w:szCs w:val="28"/>
          <w:lang w:val="vi-VN"/>
        </w:rPr>
      </w:pPr>
      <w:r w:rsidRPr="0044777A">
        <w:rPr>
          <w:rFonts w:cs="Times New Roman"/>
          <w:iCs/>
          <w:noProof/>
          <w:w w:val="102"/>
          <w:szCs w:val="28"/>
          <w:lang w:val="it-IT"/>
        </w:rPr>
        <w:t>(ii)</w:t>
      </w:r>
      <w:r w:rsidR="00B25EAB" w:rsidRPr="0044777A">
        <w:rPr>
          <w:rFonts w:cs="Times New Roman"/>
          <w:iCs/>
          <w:noProof/>
          <w:w w:val="102"/>
          <w:szCs w:val="28"/>
          <w:lang w:val="it-IT"/>
        </w:rPr>
        <w:t xml:space="preserve"> Hằng năm, Đảng bộ EVNNPT phấn đấu hoàn thành tốt nhiệm vụ trở lên.</w:t>
      </w:r>
      <w:r w:rsidR="002238A3" w:rsidRPr="0044777A">
        <w:rPr>
          <w:rFonts w:cs="Times New Roman"/>
          <w:iCs/>
          <w:noProof/>
          <w:w w:val="102"/>
          <w:szCs w:val="28"/>
          <w:lang w:val="it-IT"/>
        </w:rPr>
        <w:t xml:space="preserve"> </w:t>
      </w:r>
      <w:r w:rsidR="00B25EAB" w:rsidRPr="0044777A">
        <w:rPr>
          <w:rFonts w:cs="Times New Roman"/>
          <w:iCs/>
          <w:noProof/>
          <w:w w:val="102"/>
          <w:szCs w:val="28"/>
          <w:lang w:val="vi-VN"/>
        </w:rPr>
        <w:t>Phấn đấu 100% tổ chức cơ sở đảng trực thuộc hoàn thành tốt nhiệm vụ, không có tổ chức đảng không hoàn thành nhiệm vụ. Phấn đấu 90% đảng viên hoàn thành tốt nhiệm vụ, trong đó 15% đến 20% đảng viên hoàn thành xuất sắc nhiệm vụ.</w:t>
      </w:r>
    </w:p>
    <w:p w14:paraId="71D3CB73" w14:textId="2A60F3D6" w:rsidR="00B25EAB" w:rsidRPr="0044777A" w:rsidRDefault="007053C6" w:rsidP="004F5731">
      <w:pPr>
        <w:spacing w:before="120" w:after="120" w:line="380" w:lineRule="exact"/>
        <w:ind w:firstLine="567"/>
        <w:rPr>
          <w:rFonts w:cs="Times New Roman"/>
          <w:iCs/>
          <w:noProof/>
          <w:w w:val="102"/>
          <w:szCs w:val="28"/>
          <w:lang w:val="vi-VN"/>
        </w:rPr>
      </w:pPr>
      <w:r w:rsidRPr="0044777A">
        <w:rPr>
          <w:rFonts w:cs="Times New Roman"/>
          <w:iCs/>
          <w:noProof/>
          <w:w w:val="102"/>
          <w:szCs w:val="28"/>
          <w:lang w:val="vi-VN"/>
        </w:rPr>
        <w:t>(iii)</w:t>
      </w:r>
      <w:r w:rsidR="00B25EAB" w:rsidRPr="0044777A">
        <w:rPr>
          <w:rFonts w:cs="Times New Roman"/>
          <w:iCs/>
          <w:noProof/>
          <w:w w:val="102"/>
          <w:szCs w:val="28"/>
          <w:lang w:val="vi-VN"/>
        </w:rPr>
        <w:t xml:space="preserve"> </w:t>
      </w:r>
      <w:r w:rsidR="00B80DFA" w:rsidRPr="0044777A">
        <w:rPr>
          <w:rFonts w:cs="Times New Roman"/>
          <w:iCs/>
          <w:noProof/>
          <w:w w:val="102"/>
          <w:szCs w:val="28"/>
          <w:lang w:val="vi-VN"/>
        </w:rPr>
        <w:t>Trong nhiệm kỳ k</w:t>
      </w:r>
      <w:r w:rsidR="00B25EAB" w:rsidRPr="0044777A">
        <w:rPr>
          <w:rFonts w:cs="Times New Roman"/>
          <w:iCs/>
          <w:noProof/>
          <w:w w:val="102"/>
          <w:szCs w:val="28"/>
          <w:lang w:val="vi-VN"/>
        </w:rPr>
        <w:t>ết nạp 350 đảng viên mới.</w:t>
      </w:r>
    </w:p>
    <w:p w14:paraId="6530DECE" w14:textId="279F6E8E" w:rsidR="00B25EAB" w:rsidRPr="0044777A" w:rsidRDefault="007053C6" w:rsidP="004F5731">
      <w:pPr>
        <w:spacing w:before="120" w:after="120" w:line="380" w:lineRule="exact"/>
        <w:ind w:firstLine="567"/>
        <w:jc w:val="left"/>
        <w:rPr>
          <w:rFonts w:cs="Times New Roman"/>
          <w:iCs/>
          <w:noProof/>
          <w:w w:val="102"/>
          <w:szCs w:val="28"/>
          <w:lang w:val="vi-VN"/>
        </w:rPr>
      </w:pPr>
      <w:r w:rsidRPr="0044777A">
        <w:rPr>
          <w:rFonts w:cs="Times New Roman"/>
          <w:iCs/>
          <w:noProof/>
          <w:w w:val="102"/>
          <w:szCs w:val="28"/>
          <w:lang w:val="vi-VN"/>
        </w:rPr>
        <w:t>(iv)</w:t>
      </w:r>
      <w:r w:rsidR="00B25EAB" w:rsidRPr="0044777A">
        <w:rPr>
          <w:rFonts w:cs="Times New Roman"/>
          <w:iCs/>
          <w:noProof/>
          <w:w w:val="102"/>
          <w:szCs w:val="28"/>
          <w:lang w:val="vi-VN"/>
        </w:rPr>
        <w:t xml:space="preserve"> </w:t>
      </w:r>
      <w:r w:rsidR="00B80DFA" w:rsidRPr="0044777A">
        <w:rPr>
          <w:rFonts w:cs="Times New Roman"/>
          <w:iCs/>
          <w:noProof/>
          <w:w w:val="102"/>
          <w:szCs w:val="28"/>
          <w:lang w:val="vi-VN"/>
        </w:rPr>
        <w:t>Trong nhiệm kỳ t</w:t>
      </w:r>
      <w:r w:rsidR="00B25EAB" w:rsidRPr="0044777A">
        <w:rPr>
          <w:rFonts w:cs="Times New Roman"/>
          <w:iCs/>
          <w:noProof/>
          <w:w w:val="102"/>
          <w:szCs w:val="28"/>
          <w:lang w:val="vi-VN"/>
        </w:rPr>
        <w:t>hực hiện kiểm tra hoặc giám sát chuyên đề tối thiểu 01 lần đối với mỗi cấp ủy trực thuộc.</w:t>
      </w:r>
    </w:p>
    <w:p w14:paraId="1EE0718F" w14:textId="650FBC6C" w:rsidR="00B25EAB" w:rsidRPr="0044777A" w:rsidRDefault="007053C6" w:rsidP="004F5731">
      <w:pPr>
        <w:spacing w:before="120" w:after="120" w:line="380" w:lineRule="exact"/>
        <w:ind w:firstLine="567"/>
        <w:jc w:val="left"/>
        <w:rPr>
          <w:rFonts w:cs="Times New Roman"/>
          <w:iCs/>
          <w:noProof/>
          <w:w w:val="102"/>
          <w:szCs w:val="28"/>
          <w:lang w:val="vi-VN"/>
        </w:rPr>
      </w:pPr>
      <w:r w:rsidRPr="0044777A">
        <w:rPr>
          <w:rFonts w:cs="Times New Roman"/>
          <w:iCs/>
          <w:noProof/>
          <w:w w:val="102"/>
          <w:szCs w:val="28"/>
          <w:lang w:val="vi-VN"/>
        </w:rPr>
        <w:t xml:space="preserve">(v) </w:t>
      </w:r>
      <w:r w:rsidR="00B25EAB" w:rsidRPr="0044777A">
        <w:rPr>
          <w:rFonts w:cs="Times New Roman"/>
          <w:iCs/>
          <w:noProof/>
          <w:w w:val="102"/>
          <w:szCs w:val="28"/>
          <w:lang w:val="vi-VN"/>
        </w:rPr>
        <w:t>Hằng năm, các tổ chức đoàn thể hoàn thành tốt nhiệm vụ.</w:t>
      </w:r>
    </w:p>
    <w:p w14:paraId="01CB6233" w14:textId="77777777" w:rsidR="00E972E4" w:rsidRPr="0044777A" w:rsidRDefault="00E972E4" w:rsidP="009D36D0">
      <w:pPr>
        <w:spacing w:before="120" w:after="120" w:line="380" w:lineRule="exact"/>
        <w:ind w:firstLine="567"/>
        <w:rPr>
          <w:rFonts w:cs="Times New Roman"/>
          <w:b/>
          <w:bCs/>
          <w:i/>
          <w:noProof/>
          <w:color w:val="000000" w:themeColor="text1"/>
          <w:spacing w:val="4"/>
          <w:w w:val="102"/>
          <w:szCs w:val="28"/>
          <w:lang w:val="vi-VN"/>
        </w:rPr>
      </w:pPr>
      <w:r w:rsidRPr="0044777A">
        <w:rPr>
          <w:rFonts w:cs="Times New Roman"/>
          <w:b/>
          <w:bCs/>
          <w:i/>
          <w:noProof/>
          <w:color w:val="000000" w:themeColor="text1"/>
          <w:spacing w:val="4"/>
          <w:w w:val="102"/>
          <w:szCs w:val="28"/>
          <w:lang w:val="vi-VN"/>
        </w:rPr>
        <w:t xml:space="preserve">2.2. Về lãnh đạo thực hiện nhiệm vụ chính trị </w:t>
      </w:r>
    </w:p>
    <w:p w14:paraId="211DEBC5" w14:textId="535B427D" w:rsidR="00B062C3" w:rsidRPr="00A314EF" w:rsidRDefault="007053C6" w:rsidP="009D36D0">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color w:val="FF0000"/>
          <w:szCs w:val="28"/>
        </w:rPr>
      </w:pPr>
      <w:r w:rsidRPr="00A314EF">
        <w:rPr>
          <w:rFonts w:cs="Times New Roman"/>
          <w:iCs/>
          <w:noProof/>
          <w:color w:val="000000" w:themeColor="text1"/>
          <w:w w:val="102"/>
          <w:szCs w:val="28"/>
          <w:lang w:val="vi-VN"/>
        </w:rPr>
        <w:t>(i)</w:t>
      </w:r>
      <w:r w:rsidR="00B062C3" w:rsidRPr="00A314EF">
        <w:rPr>
          <w:rFonts w:cs="Times New Roman"/>
          <w:iCs/>
          <w:noProof/>
          <w:color w:val="000000" w:themeColor="text1"/>
          <w:w w:val="102"/>
          <w:szCs w:val="28"/>
          <w:lang w:val="vi-VN"/>
        </w:rPr>
        <w:t xml:space="preserve"> </w:t>
      </w:r>
      <w:r w:rsidR="00B80DFA" w:rsidRPr="00A314EF">
        <w:rPr>
          <w:rFonts w:cs="Times New Roman"/>
          <w:iCs/>
          <w:noProof/>
          <w:color w:val="000000" w:themeColor="text1"/>
          <w:w w:val="102"/>
          <w:szCs w:val="28"/>
          <w:lang w:val="vi-VN"/>
        </w:rPr>
        <w:t>Phấn đấu thực hiện tốt chỉ tiêu về sản lượng điện truyền tải h</w:t>
      </w:r>
      <w:r w:rsidR="00B80DFA" w:rsidRPr="00A314EF">
        <w:rPr>
          <w:rFonts w:cs="Times New Roman"/>
          <w:iCs/>
          <w:noProof/>
          <w:color w:val="000000" w:themeColor="text1"/>
          <w:w w:val="102"/>
          <w:szCs w:val="28"/>
          <w:lang w:val="da-DK"/>
        </w:rPr>
        <w:t>ằ</w:t>
      </w:r>
      <w:r w:rsidR="00B80DFA" w:rsidRPr="00A314EF">
        <w:rPr>
          <w:rFonts w:cs="Times New Roman"/>
          <w:iCs/>
          <w:noProof/>
          <w:color w:val="000000" w:themeColor="text1"/>
          <w:w w:val="102"/>
          <w:szCs w:val="28"/>
          <w:lang w:val="vi-VN"/>
        </w:rPr>
        <w:t>ng năm, tới năm 2030 đạt khoảng 402,4 tỷ kWh</w:t>
      </w:r>
      <w:r w:rsidR="000F28BC" w:rsidRPr="00A314EF">
        <w:rPr>
          <w:rFonts w:cs="Times New Roman"/>
          <w:iCs/>
          <w:noProof/>
          <w:color w:val="000000" w:themeColor="text1"/>
          <w:w w:val="102"/>
          <w:szCs w:val="28"/>
        </w:rPr>
        <w:t xml:space="preserve">. </w:t>
      </w:r>
      <w:r w:rsidR="00B80DFA" w:rsidRPr="00A314EF">
        <w:rPr>
          <w:rFonts w:cs="Times New Roman"/>
          <w:iCs/>
          <w:noProof/>
          <w:color w:val="000000" w:themeColor="text1"/>
          <w:w w:val="102"/>
          <w:szCs w:val="28"/>
          <w:lang w:val="vi-VN"/>
        </w:rPr>
        <w:t xml:space="preserve">Tỷ lệ </w:t>
      </w:r>
      <w:r w:rsidR="000D67C0" w:rsidRPr="00A314EF">
        <w:rPr>
          <w:rFonts w:cs="Times New Roman"/>
          <w:iCs/>
          <w:noProof/>
          <w:color w:val="000000" w:themeColor="text1"/>
          <w:w w:val="102"/>
          <w:szCs w:val="28"/>
        </w:rPr>
        <w:t>điện dùng để truyền tải</w:t>
      </w:r>
      <w:r w:rsidR="00B80DFA" w:rsidRPr="00A314EF">
        <w:rPr>
          <w:rFonts w:cs="Times New Roman"/>
          <w:iCs/>
          <w:noProof/>
          <w:color w:val="000000" w:themeColor="text1"/>
          <w:w w:val="102"/>
          <w:szCs w:val="28"/>
          <w:lang w:val="vi-VN"/>
        </w:rPr>
        <w:t xml:space="preserve"> hằng năm đạt 100% kế hoạch EVN giao, tới năm 2030 đạt 2,55%. </w:t>
      </w:r>
      <w:r w:rsidR="00B062C3" w:rsidRPr="00A314EF">
        <w:rPr>
          <w:rFonts w:cs="Times New Roman"/>
          <w:iCs/>
          <w:noProof/>
          <w:color w:val="000000" w:themeColor="text1"/>
          <w:w w:val="102"/>
          <w:szCs w:val="28"/>
          <w:lang w:val="vi-VN"/>
        </w:rPr>
        <w:t>Hạn chế tối đa sự cố do nguyên nhân chủ quan</w:t>
      </w:r>
      <w:r w:rsidR="001312F4" w:rsidRPr="00A314EF">
        <w:rPr>
          <w:rFonts w:cs="Times New Roman"/>
          <w:iCs/>
          <w:noProof/>
          <w:color w:val="000000" w:themeColor="text1"/>
          <w:w w:val="102"/>
          <w:szCs w:val="28"/>
        </w:rPr>
        <w:t>;</w:t>
      </w:r>
      <w:r w:rsidR="00B062C3" w:rsidRPr="00A314EF">
        <w:rPr>
          <w:rFonts w:cs="Times New Roman"/>
          <w:iCs/>
          <w:noProof/>
          <w:color w:val="000000" w:themeColor="text1"/>
          <w:w w:val="102"/>
          <w:szCs w:val="28"/>
          <w:lang w:val="vi-VN"/>
        </w:rPr>
        <w:t xml:space="preserve"> phấn đấu giảm 2% suất sự cố</w:t>
      </w:r>
      <w:r w:rsidR="00EB070C" w:rsidRPr="00A314EF">
        <w:rPr>
          <w:rFonts w:cs="Times New Roman"/>
          <w:iCs/>
          <w:noProof/>
          <w:color w:val="000000" w:themeColor="text1"/>
          <w:w w:val="102"/>
          <w:szCs w:val="28"/>
        </w:rPr>
        <w:t xml:space="preserve">, giảm </w:t>
      </w:r>
      <w:r w:rsidR="00EB070C" w:rsidRPr="00A314EF">
        <w:rPr>
          <w:rFonts w:cs="Times New Roman"/>
          <w:iCs/>
          <w:noProof/>
          <w:w w:val="102"/>
          <w:szCs w:val="28"/>
          <w:lang w:val="vi-VN"/>
        </w:rPr>
        <w:t>3%</w:t>
      </w:r>
      <w:r w:rsidR="00EB070C" w:rsidRPr="00A314EF">
        <w:rPr>
          <w:rFonts w:cs="Times New Roman"/>
          <w:iCs/>
          <w:noProof/>
          <w:color w:val="000000" w:themeColor="text1"/>
          <w:w w:val="102"/>
          <w:szCs w:val="28"/>
        </w:rPr>
        <w:t xml:space="preserve"> thời gian ngừng cung cấp điện so với năm trước liền kề</w:t>
      </w:r>
      <w:r w:rsidR="00B062C3" w:rsidRPr="00A314EF">
        <w:rPr>
          <w:rFonts w:cs="Times New Roman"/>
          <w:iCs/>
          <w:noProof/>
          <w:color w:val="000000" w:themeColor="text1"/>
          <w:w w:val="102"/>
          <w:szCs w:val="28"/>
          <w:lang w:val="vi-VN"/>
        </w:rPr>
        <w:t xml:space="preserve">. </w:t>
      </w:r>
    </w:p>
    <w:p w14:paraId="24E9DA71" w14:textId="5DD0D044" w:rsidR="00B062C3" w:rsidRPr="00A314EF" w:rsidRDefault="007053C6" w:rsidP="009D36D0">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iCs/>
          <w:noProof/>
          <w:color w:val="000000" w:themeColor="text1"/>
          <w:w w:val="102"/>
          <w:szCs w:val="28"/>
          <w:lang w:val="da-DK"/>
        </w:rPr>
      </w:pPr>
      <w:r w:rsidRPr="00A314EF">
        <w:rPr>
          <w:rFonts w:cs="Times New Roman"/>
          <w:iCs/>
          <w:noProof/>
          <w:color w:val="000000" w:themeColor="text1"/>
          <w:w w:val="102"/>
          <w:szCs w:val="28"/>
          <w:lang w:val="da-DK"/>
        </w:rPr>
        <w:t>(ii)</w:t>
      </w:r>
      <w:r w:rsidR="00B062C3" w:rsidRPr="00A314EF">
        <w:rPr>
          <w:rFonts w:cs="Times New Roman"/>
          <w:iCs/>
          <w:noProof/>
          <w:color w:val="000000" w:themeColor="text1"/>
          <w:w w:val="102"/>
          <w:szCs w:val="28"/>
          <w:lang w:val="vi-VN"/>
        </w:rPr>
        <w:t xml:space="preserve"> </w:t>
      </w:r>
      <w:r w:rsidR="00784FF2" w:rsidRPr="00A314EF">
        <w:rPr>
          <w:rFonts w:cs="Times New Roman"/>
          <w:iCs/>
          <w:noProof/>
          <w:color w:val="000000" w:themeColor="text1"/>
          <w:w w:val="102"/>
          <w:szCs w:val="28"/>
        </w:rPr>
        <w:t>Đảm bảo cơ sở hạ tầng truyền tải điện phục vụ mục tiêu tăng trưởng</w:t>
      </w:r>
      <w:r w:rsidR="002F7FC1" w:rsidRPr="00A314EF">
        <w:rPr>
          <w:rFonts w:cs="Times New Roman"/>
          <w:iCs/>
          <w:noProof/>
          <w:color w:val="000000" w:themeColor="text1"/>
          <w:w w:val="102"/>
          <w:szCs w:val="28"/>
        </w:rPr>
        <w:t xml:space="preserve"> GDP 2 con số giai đoạn 2026 - 2030.</w:t>
      </w:r>
      <w:r w:rsidR="00784FF2" w:rsidRPr="00A314EF">
        <w:rPr>
          <w:rFonts w:cs="Times New Roman"/>
          <w:iCs/>
          <w:noProof/>
          <w:color w:val="000000" w:themeColor="text1"/>
          <w:w w:val="102"/>
          <w:szCs w:val="28"/>
        </w:rPr>
        <w:t xml:space="preserve"> </w:t>
      </w:r>
      <w:r w:rsidRPr="00A314EF">
        <w:rPr>
          <w:szCs w:val="28"/>
          <w:lang w:val="vi-VN"/>
        </w:rPr>
        <w:t xml:space="preserve">Triển khai các dự án </w:t>
      </w:r>
      <w:r w:rsidRPr="00A314EF">
        <w:rPr>
          <w:szCs w:val="28"/>
          <w:lang w:val="da-DK"/>
        </w:rPr>
        <w:t>lưới truyền tải điện</w:t>
      </w:r>
      <w:r w:rsidRPr="00A314EF">
        <w:rPr>
          <w:szCs w:val="28"/>
          <w:lang w:val="vi-VN"/>
        </w:rPr>
        <w:t xml:space="preserve"> được giao trong Quy hoạch điện VIII (Quy hoạch điện VIII điều chỉnh)</w:t>
      </w:r>
      <w:r w:rsidRPr="00A314EF">
        <w:rPr>
          <w:rFonts w:cs="Times New Roman"/>
          <w:iCs/>
          <w:noProof/>
          <w:color w:val="000000" w:themeColor="text1"/>
          <w:w w:val="102"/>
          <w:szCs w:val="28"/>
          <w:lang w:val="da-DK"/>
        </w:rPr>
        <w:t xml:space="preserve"> và</w:t>
      </w:r>
      <w:r w:rsidR="00B062C3" w:rsidRPr="00A314EF">
        <w:rPr>
          <w:rFonts w:cs="Times New Roman"/>
          <w:iCs/>
          <w:noProof/>
          <w:color w:val="000000" w:themeColor="text1"/>
          <w:w w:val="102"/>
          <w:szCs w:val="28"/>
          <w:lang w:val="da-DK"/>
        </w:rPr>
        <w:t xml:space="preserve"> kế hoạch</w:t>
      </w:r>
      <w:r w:rsidR="00B062C3" w:rsidRPr="00A314EF">
        <w:rPr>
          <w:rFonts w:cs="Times New Roman"/>
          <w:iCs/>
          <w:noProof/>
          <w:color w:val="000000" w:themeColor="text1"/>
          <w:w w:val="102"/>
          <w:szCs w:val="28"/>
          <w:lang w:val="vi-VN"/>
        </w:rPr>
        <w:t xml:space="preserve"> đầu tư</w:t>
      </w:r>
      <w:r w:rsidR="00B062C3" w:rsidRPr="00A314EF">
        <w:rPr>
          <w:rFonts w:cs="Times New Roman"/>
          <w:iCs/>
          <w:noProof/>
          <w:color w:val="000000" w:themeColor="text1"/>
          <w:w w:val="102"/>
          <w:szCs w:val="28"/>
          <w:lang w:val="da-DK"/>
        </w:rPr>
        <w:t xml:space="preserve"> 5 năm</w:t>
      </w:r>
      <w:r w:rsidR="00F714EF" w:rsidRPr="00A314EF">
        <w:rPr>
          <w:rFonts w:cs="Times New Roman"/>
          <w:iCs/>
          <w:noProof/>
          <w:color w:val="000000" w:themeColor="text1"/>
          <w:w w:val="102"/>
          <w:szCs w:val="28"/>
          <w:lang w:val="da-DK"/>
        </w:rPr>
        <w:t>,</w:t>
      </w:r>
      <w:r w:rsidR="00B062C3" w:rsidRPr="00A314EF">
        <w:rPr>
          <w:rFonts w:cs="Times New Roman"/>
          <w:iCs/>
          <w:noProof/>
          <w:color w:val="000000" w:themeColor="text1"/>
          <w:w w:val="102"/>
          <w:szCs w:val="28"/>
          <w:lang w:val="da-DK"/>
        </w:rPr>
        <w:t xml:space="preserve"> hằng năm được </w:t>
      </w:r>
      <w:r w:rsidRPr="00A314EF">
        <w:rPr>
          <w:rFonts w:cs="Times New Roman"/>
          <w:iCs/>
          <w:noProof/>
          <w:color w:val="000000" w:themeColor="text1"/>
          <w:w w:val="102"/>
          <w:szCs w:val="28"/>
          <w:lang w:val="da-DK"/>
        </w:rPr>
        <w:t>giao</w:t>
      </w:r>
      <w:r w:rsidR="00F714EF" w:rsidRPr="00A314EF">
        <w:rPr>
          <w:rFonts w:cs="Times New Roman"/>
          <w:iCs/>
          <w:noProof/>
          <w:color w:val="000000" w:themeColor="text1"/>
          <w:w w:val="102"/>
          <w:szCs w:val="28"/>
          <w:lang w:val="da-DK"/>
        </w:rPr>
        <w:t>, phấn đấu</w:t>
      </w:r>
      <w:r w:rsidR="00B062C3" w:rsidRPr="00A314EF">
        <w:rPr>
          <w:rFonts w:cs="Times New Roman"/>
          <w:iCs/>
          <w:noProof/>
          <w:color w:val="000000" w:themeColor="text1"/>
          <w:w w:val="102"/>
          <w:szCs w:val="28"/>
          <w:lang w:val="da-DK"/>
        </w:rPr>
        <w:t xml:space="preserve"> </w:t>
      </w:r>
      <w:r w:rsidR="00F714EF" w:rsidRPr="00A314EF">
        <w:rPr>
          <w:rFonts w:cs="Times New Roman"/>
          <w:iCs/>
          <w:noProof/>
          <w:color w:val="000000" w:themeColor="text1"/>
          <w:w w:val="102"/>
          <w:szCs w:val="28"/>
          <w:lang w:val="da-DK"/>
        </w:rPr>
        <w:t>đạt</w:t>
      </w:r>
      <w:r w:rsidR="00B062C3" w:rsidRPr="00A314EF">
        <w:rPr>
          <w:rFonts w:cs="Times New Roman"/>
          <w:iCs/>
          <w:noProof/>
          <w:color w:val="000000" w:themeColor="text1"/>
          <w:w w:val="102"/>
          <w:szCs w:val="28"/>
          <w:lang w:val="da-DK"/>
        </w:rPr>
        <w:t xml:space="preserve"> tổng số </w:t>
      </w:r>
      <w:r w:rsidR="000F28BC" w:rsidRPr="00A314EF">
        <w:rPr>
          <w:rFonts w:cs="Times New Roman"/>
          <w:iCs/>
          <w:noProof/>
          <w:w w:val="102"/>
          <w:szCs w:val="28"/>
          <w:lang w:val="da-DK"/>
        </w:rPr>
        <w:t xml:space="preserve">302 dự án (tăng 15% so với </w:t>
      </w:r>
      <w:r w:rsidR="00046B78" w:rsidRPr="00A314EF">
        <w:rPr>
          <w:rFonts w:cs="Times New Roman"/>
          <w:iCs/>
          <w:noProof/>
          <w:w w:val="102"/>
          <w:szCs w:val="28"/>
          <w:lang w:val="da-DK"/>
        </w:rPr>
        <w:t xml:space="preserve">chỉ tiêu Nghị quyết </w:t>
      </w:r>
      <w:r w:rsidR="000F28BC" w:rsidRPr="00A314EF">
        <w:rPr>
          <w:rFonts w:cs="Times New Roman"/>
          <w:iCs/>
          <w:noProof/>
          <w:w w:val="102"/>
          <w:szCs w:val="28"/>
          <w:lang w:val="da-DK"/>
        </w:rPr>
        <w:t>nhiệm kỳ trước)</w:t>
      </w:r>
      <w:r w:rsidR="00B062C3" w:rsidRPr="00A314EF">
        <w:rPr>
          <w:rFonts w:cs="Times New Roman"/>
          <w:iCs/>
          <w:noProof/>
          <w:w w:val="102"/>
          <w:szCs w:val="28"/>
          <w:lang w:val="da-DK"/>
        </w:rPr>
        <w:t xml:space="preserve">, </w:t>
      </w:r>
      <w:r w:rsidR="00B062C3" w:rsidRPr="00A314EF">
        <w:rPr>
          <w:rFonts w:cs="Times New Roman"/>
          <w:iCs/>
          <w:noProof/>
          <w:color w:val="000000" w:themeColor="text1"/>
          <w:w w:val="102"/>
          <w:szCs w:val="28"/>
          <w:lang w:val="da-DK"/>
        </w:rPr>
        <w:t xml:space="preserve">tổng mức đầu tư </w:t>
      </w:r>
      <w:r w:rsidR="00B062C3" w:rsidRPr="00856911">
        <w:rPr>
          <w:rFonts w:cs="Times New Roman"/>
          <w:iCs/>
          <w:noProof/>
          <w:color w:val="000000" w:themeColor="text1"/>
          <w:w w:val="102"/>
          <w:szCs w:val="28"/>
          <w:lang w:val="da-DK"/>
        </w:rPr>
        <w:t>1</w:t>
      </w:r>
      <w:r w:rsidR="00E1551F">
        <w:rPr>
          <w:rFonts w:cs="Times New Roman"/>
          <w:iCs/>
          <w:noProof/>
          <w:color w:val="000000" w:themeColor="text1"/>
          <w:w w:val="102"/>
          <w:szCs w:val="28"/>
          <w:lang w:val="da-DK"/>
        </w:rPr>
        <w:t>33</w:t>
      </w:r>
      <w:r w:rsidR="00B062C3" w:rsidRPr="00856911">
        <w:rPr>
          <w:rFonts w:cs="Times New Roman"/>
          <w:iCs/>
          <w:noProof/>
          <w:color w:val="000000" w:themeColor="text1"/>
          <w:w w:val="102"/>
          <w:szCs w:val="28"/>
          <w:lang w:val="da-DK"/>
        </w:rPr>
        <w:t>.</w:t>
      </w:r>
      <w:r w:rsidR="00E1551F">
        <w:rPr>
          <w:rFonts w:cs="Times New Roman"/>
          <w:iCs/>
          <w:noProof/>
          <w:color w:val="000000" w:themeColor="text1"/>
          <w:w w:val="102"/>
          <w:szCs w:val="28"/>
          <w:lang w:val="da-DK"/>
        </w:rPr>
        <w:t>400</w:t>
      </w:r>
      <w:r w:rsidR="00B062C3" w:rsidRPr="00A314EF">
        <w:rPr>
          <w:rFonts w:cs="Times New Roman"/>
          <w:iCs/>
          <w:noProof/>
          <w:color w:val="000000" w:themeColor="text1"/>
          <w:w w:val="102"/>
          <w:szCs w:val="28"/>
          <w:lang w:val="da-DK"/>
        </w:rPr>
        <w:t xml:space="preserve"> tỷ đồng. </w:t>
      </w:r>
      <w:r w:rsidR="00E1551F">
        <w:rPr>
          <w:rFonts w:cs="Times New Roman"/>
          <w:iCs/>
          <w:noProof/>
          <w:color w:val="000000" w:themeColor="text1"/>
          <w:w w:val="102"/>
          <w:szCs w:val="28"/>
          <w:lang w:val="da-DK"/>
        </w:rPr>
        <w:t xml:space="preserve"> </w:t>
      </w:r>
    </w:p>
    <w:p w14:paraId="5A6FF8CF" w14:textId="6C3CFA77" w:rsidR="008A22F0" w:rsidRPr="00A314EF" w:rsidRDefault="00FE1D72" w:rsidP="008A22F0">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color w:val="000000" w:themeColor="text1"/>
          <w:szCs w:val="28"/>
          <w:lang w:val="vi-VN"/>
        </w:rPr>
      </w:pPr>
      <w:r w:rsidRPr="00A314EF">
        <w:rPr>
          <w:rFonts w:cs="Times New Roman"/>
          <w:iCs/>
          <w:noProof/>
          <w:color w:val="000000" w:themeColor="text1"/>
          <w:w w:val="102"/>
          <w:szCs w:val="28"/>
          <w:lang w:val="vi-VN"/>
        </w:rPr>
        <w:t>(i</w:t>
      </w:r>
      <w:r w:rsidR="007333DE" w:rsidRPr="00A314EF">
        <w:rPr>
          <w:rFonts w:cs="Times New Roman"/>
          <w:iCs/>
          <w:noProof/>
          <w:color w:val="000000" w:themeColor="text1"/>
          <w:w w:val="102"/>
          <w:szCs w:val="28"/>
          <w:lang w:val="da-DK"/>
        </w:rPr>
        <w:t>ii</w:t>
      </w:r>
      <w:r w:rsidRPr="00A314EF">
        <w:rPr>
          <w:rFonts w:cs="Times New Roman"/>
          <w:iCs/>
          <w:noProof/>
          <w:color w:val="000000" w:themeColor="text1"/>
          <w:w w:val="102"/>
          <w:szCs w:val="28"/>
          <w:lang w:val="vi-VN"/>
        </w:rPr>
        <w:t>) Bảo đảm huy động đủ vốn, đáp ứng nhu cầu đầu tư giai đoạn 2025 - 2030;</w:t>
      </w:r>
      <w:r w:rsidR="00B062C3" w:rsidRPr="00A314EF">
        <w:rPr>
          <w:rFonts w:cs="Times New Roman"/>
          <w:iCs/>
          <w:noProof/>
          <w:color w:val="000000" w:themeColor="text1"/>
          <w:w w:val="102"/>
          <w:szCs w:val="28"/>
          <w:lang w:val="vi-VN"/>
        </w:rPr>
        <w:t xml:space="preserve"> SXKD có lợi nhuận, phấn đấu tỷ suất lợi nhuận trên vốn chủ sở hữu đạt 2</w:t>
      </w:r>
      <w:r w:rsidR="00997CC5" w:rsidRPr="00A314EF">
        <w:rPr>
          <w:rFonts w:cs="Times New Roman"/>
          <w:iCs/>
          <w:noProof/>
          <w:color w:val="000000" w:themeColor="text1"/>
          <w:w w:val="102"/>
          <w:szCs w:val="28"/>
        </w:rPr>
        <w:t xml:space="preserve"> </w:t>
      </w:r>
      <w:r w:rsidR="00B062C3" w:rsidRPr="00A314EF">
        <w:rPr>
          <w:rFonts w:cs="Times New Roman"/>
          <w:iCs/>
          <w:noProof/>
          <w:color w:val="000000" w:themeColor="text1"/>
          <w:w w:val="102"/>
          <w:szCs w:val="28"/>
          <w:lang w:val="vi-VN"/>
        </w:rPr>
        <w:t>-</w:t>
      </w:r>
      <w:r w:rsidR="00997CC5" w:rsidRPr="00A314EF">
        <w:rPr>
          <w:rFonts w:cs="Times New Roman"/>
          <w:iCs/>
          <w:noProof/>
          <w:color w:val="000000" w:themeColor="text1"/>
          <w:w w:val="102"/>
          <w:szCs w:val="28"/>
        </w:rPr>
        <w:t xml:space="preserve"> </w:t>
      </w:r>
      <w:r w:rsidR="00B062C3" w:rsidRPr="00A314EF">
        <w:rPr>
          <w:rFonts w:cs="Times New Roman"/>
          <w:iCs/>
          <w:noProof/>
          <w:color w:val="000000" w:themeColor="text1"/>
          <w:w w:val="102"/>
          <w:szCs w:val="28"/>
          <w:lang w:val="vi-VN"/>
        </w:rPr>
        <w:t>3%</w:t>
      </w:r>
      <w:r w:rsidRPr="00A314EF">
        <w:rPr>
          <w:rFonts w:cs="Times New Roman"/>
          <w:iCs/>
          <w:noProof/>
          <w:color w:val="000000" w:themeColor="text1"/>
          <w:w w:val="102"/>
          <w:szCs w:val="28"/>
          <w:lang w:val="vi-VN"/>
        </w:rPr>
        <w:t xml:space="preserve"> trên vốn chủ sở hữu.</w:t>
      </w:r>
      <w:r w:rsidR="008A22F0" w:rsidRPr="00A314EF">
        <w:rPr>
          <w:rFonts w:cs="Times New Roman"/>
          <w:color w:val="000000" w:themeColor="text1"/>
          <w:szCs w:val="28"/>
          <w:lang w:val="vi-VN"/>
        </w:rPr>
        <w:t xml:space="preserve"> </w:t>
      </w:r>
      <w:r w:rsidR="007333DE" w:rsidRPr="00A314EF">
        <w:rPr>
          <w:rFonts w:cs="Times New Roman"/>
          <w:color w:val="000000" w:themeColor="text1"/>
          <w:szCs w:val="28"/>
          <w:lang w:val="vi-VN"/>
        </w:rPr>
        <w:t xml:space="preserve">Triển khai quyết liệt, đồng bộ, hiệu quả các nhiệm vụ, giải pháp </w:t>
      </w:r>
      <w:r w:rsidR="008A22F0" w:rsidRPr="00A314EF">
        <w:rPr>
          <w:rFonts w:cs="Times New Roman"/>
          <w:color w:val="000000" w:themeColor="text1"/>
          <w:szCs w:val="28"/>
          <w:lang w:val="vi-VN"/>
        </w:rPr>
        <w:t>tiết kiệm, chống lãng phí trong tất cả các lĩnh vực.</w:t>
      </w:r>
    </w:p>
    <w:p w14:paraId="03BA0DF7" w14:textId="4B3B1C0F" w:rsidR="00A63CFD" w:rsidRPr="0044777A" w:rsidRDefault="009C604D" w:rsidP="009D36D0">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color w:val="000000" w:themeColor="text1"/>
          <w:szCs w:val="28"/>
        </w:rPr>
      </w:pPr>
      <w:r w:rsidRPr="0044777A">
        <w:rPr>
          <w:rFonts w:cs="Times New Roman"/>
          <w:color w:val="000000" w:themeColor="text1"/>
          <w:szCs w:val="28"/>
          <w:lang w:val="vi-VN"/>
        </w:rPr>
        <w:t xml:space="preserve">(iv) Hoàn thành kế hoạch sắp xếp, tinh gọn bộ máy hoạt động hiệu lực, hiệu năng, hiệu quả. </w:t>
      </w:r>
      <w:r w:rsidR="002B5309">
        <w:rPr>
          <w:rFonts w:cs="Times New Roman"/>
          <w:color w:val="000000" w:themeColor="text1"/>
          <w:szCs w:val="28"/>
        </w:rPr>
        <w:t xml:space="preserve">Phấn đấu </w:t>
      </w:r>
      <w:r w:rsidR="00A63CFD" w:rsidRPr="0044777A">
        <w:rPr>
          <w:rFonts w:cs="Times New Roman"/>
          <w:color w:val="000000" w:themeColor="text1"/>
          <w:szCs w:val="28"/>
        </w:rPr>
        <w:t>N</w:t>
      </w:r>
      <w:r w:rsidRPr="0044777A">
        <w:rPr>
          <w:rFonts w:cs="Times New Roman"/>
          <w:color w:val="000000" w:themeColor="text1"/>
          <w:szCs w:val="28"/>
          <w:lang w:val="vi-VN"/>
        </w:rPr>
        <w:t xml:space="preserve">SLĐ bình quân </w:t>
      </w:r>
      <w:r w:rsidR="00A63CFD" w:rsidRPr="0044777A">
        <w:rPr>
          <w:rFonts w:cs="Times New Roman"/>
          <w:color w:val="000000" w:themeColor="text1"/>
          <w:szCs w:val="28"/>
        </w:rPr>
        <w:t>h</w:t>
      </w:r>
      <w:r w:rsidR="00DC59E4">
        <w:rPr>
          <w:rFonts w:cs="Times New Roman"/>
          <w:color w:val="000000" w:themeColor="text1"/>
          <w:szCs w:val="28"/>
        </w:rPr>
        <w:t>ằ</w:t>
      </w:r>
      <w:r w:rsidR="00A63CFD" w:rsidRPr="0044777A">
        <w:rPr>
          <w:rFonts w:cs="Times New Roman"/>
          <w:color w:val="000000" w:themeColor="text1"/>
          <w:szCs w:val="28"/>
        </w:rPr>
        <w:t xml:space="preserve">ng năm </w:t>
      </w:r>
      <w:r w:rsidR="00DC59E4">
        <w:rPr>
          <w:rFonts w:cs="Times New Roman"/>
          <w:color w:val="000000" w:themeColor="text1"/>
          <w:szCs w:val="28"/>
        </w:rPr>
        <w:t xml:space="preserve">tăng </w:t>
      </w:r>
      <w:r w:rsidR="00A63CFD" w:rsidRPr="0044777A">
        <w:rPr>
          <w:rFonts w:cs="Times New Roman"/>
          <w:color w:val="000000" w:themeColor="text1"/>
          <w:szCs w:val="28"/>
        </w:rPr>
        <w:t>8%</w:t>
      </w:r>
      <w:r w:rsidR="00DC59E4">
        <w:rPr>
          <w:rFonts w:cs="Times New Roman"/>
          <w:color w:val="000000" w:themeColor="text1"/>
          <w:szCs w:val="28"/>
        </w:rPr>
        <w:t>/năm</w:t>
      </w:r>
      <w:r w:rsidR="00A63CFD" w:rsidRPr="0044777A">
        <w:rPr>
          <w:rFonts w:cs="Times New Roman"/>
          <w:color w:val="000000" w:themeColor="text1"/>
          <w:szCs w:val="28"/>
        </w:rPr>
        <w:t>.</w:t>
      </w:r>
    </w:p>
    <w:p w14:paraId="5A2BD91C" w14:textId="426EE466" w:rsidR="007053C6" w:rsidRPr="0044777A" w:rsidRDefault="007053C6" w:rsidP="009D36D0">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iCs/>
          <w:noProof/>
          <w:color w:val="FF0000"/>
          <w:w w:val="102"/>
          <w:szCs w:val="28"/>
        </w:rPr>
      </w:pPr>
      <w:r w:rsidRPr="0044777A">
        <w:rPr>
          <w:rFonts w:cs="Times New Roman"/>
          <w:color w:val="000000" w:themeColor="text1"/>
          <w:szCs w:val="28"/>
        </w:rPr>
        <w:t>(</w:t>
      </w:r>
      <w:r w:rsidR="007333DE" w:rsidRPr="0044777A">
        <w:rPr>
          <w:rFonts w:cs="Times New Roman"/>
          <w:color w:val="000000" w:themeColor="text1"/>
          <w:szCs w:val="28"/>
        </w:rPr>
        <w:t>v</w:t>
      </w:r>
      <w:r w:rsidRPr="0044777A">
        <w:rPr>
          <w:rFonts w:cs="Times New Roman"/>
          <w:color w:val="000000" w:themeColor="text1"/>
          <w:szCs w:val="28"/>
        </w:rPr>
        <w:t xml:space="preserve">) </w:t>
      </w:r>
      <w:r w:rsidR="00206F06" w:rsidRPr="0044777A">
        <w:rPr>
          <w:rFonts w:cs="Times New Roman"/>
          <w:color w:val="000000" w:themeColor="text1"/>
          <w:szCs w:val="28"/>
        </w:rPr>
        <w:t>Tăng cường nghiên cứu, ứng d</w:t>
      </w:r>
      <w:r w:rsidR="00506675" w:rsidRPr="0044777A">
        <w:rPr>
          <w:rFonts w:cs="Times New Roman"/>
          <w:color w:val="000000" w:themeColor="text1"/>
          <w:szCs w:val="28"/>
        </w:rPr>
        <w:t>ụ</w:t>
      </w:r>
      <w:r w:rsidR="00206F06" w:rsidRPr="0044777A">
        <w:rPr>
          <w:rFonts w:cs="Times New Roman"/>
          <w:color w:val="000000" w:themeColor="text1"/>
          <w:szCs w:val="28"/>
        </w:rPr>
        <w:t xml:space="preserve">ng </w:t>
      </w:r>
      <w:r w:rsidR="000A3551" w:rsidRPr="0044777A">
        <w:rPr>
          <w:rFonts w:cs="Times New Roman"/>
          <w:color w:val="000000" w:themeColor="text1"/>
          <w:szCs w:val="28"/>
        </w:rPr>
        <w:t xml:space="preserve">mạnh mẽ </w:t>
      </w:r>
      <w:r w:rsidR="00506675" w:rsidRPr="0044777A">
        <w:rPr>
          <w:rFonts w:cs="Times New Roman"/>
          <w:color w:val="000000" w:themeColor="text1"/>
          <w:szCs w:val="28"/>
        </w:rPr>
        <w:t>trí tuệ nhân tạo</w:t>
      </w:r>
      <w:r w:rsidR="00CD7EDC">
        <w:rPr>
          <w:rFonts w:cs="Times New Roman"/>
          <w:color w:val="000000" w:themeColor="text1"/>
          <w:szCs w:val="28"/>
        </w:rPr>
        <w:t xml:space="preserve"> (AI)</w:t>
      </w:r>
      <w:r w:rsidR="00506675" w:rsidRPr="0044777A">
        <w:rPr>
          <w:rFonts w:cs="Times New Roman"/>
          <w:color w:val="000000" w:themeColor="text1"/>
          <w:szCs w:val="28"/>
        </w:rPr>
        <w:t xml:space="preserve"> </w:t>
      </w:r>
      <w:r w:rsidR="00881C59" w:rsidRPr="0044777A">
        <w:rPr>
          <w:rFonts w:cs="Times New Roman"/>
          <w:color w:val="000000" w:themeColor="text1"/>
          <w:szCs w:val="28"/>
        </w:rPr>
        <w:t xml:space="preserve">trong </w:t>
      </w:r>
      <w:r w:rsidR="00120412">
        <w:rPr>
          <w:rFonts w:cs="Times New Roman"/>
          <w:color w:val="000000" w:themeColor="text1"/>
          <w:szCs w:val="28"/>
        </w:rPr>
        <w:t>mọi mặt hoạt động</w:t>
      </w:r>
      <w:r w:rsidR="00E7295D">
        <w:rPr>
          <w:rFonts w:cs="Times New Roman"/>
          <w:color w:val="000000" w:themeColor="text1"/>
          <w:szCs w:val="28"/>
        </w:rPr>
        <w:t xml:space="preserve">; </w:t>
      </w:r>
      <w:r w:rsidR="00E7295D" w:rsidRPr="0044777A">
        <w:rPr>
          <w:rFonts w:cs="Times New Roman"/>
          <w:color w:val="000000" w:themeColor="text1"/>
          <w:szCs w:val="28"/>
        </w:rPr>
        <w:t>có bước tiến mạnh trong xếp hạng về chuyển đổi số doanh nghiệp</w:t>
      </w:r>
      <w:r w:rsidR="00120412">
        <w:rPr>
          <w:rFonts w:cs="Times New Roman"/>
          <w:color w:val="000000" w:themeColor="text1"/>
          <w:szCs w:val="28"/>
        </w:rPr>
        <w:t>.</w:t>
      </w:r>
      <w:r w:rsidR="00506675" w:rsidRPr="0044777A">
        <w:rPr>
          <w:rFonts w:cs="Times New Roman"/>
          <w:color w:val="000000" w:themeColor="text1"/>
          <w:szCs w:val="28"/>
        </w:rPr>
        <w:t xml:space="preserve"> </w:t>
      </w:r>
      <w:r w:rsidR="00120412">
        <w:rPr>
          <w:rFonts w:cs="Times New Roman"/>
          <w:color w:val="000000" w:themeColor="text1"/>
          <w:szCs w:val="28"/>
        </w:rPr>
        <w:t>X</w:t>
      </w:r>
      <w:r w:rsidRPr="0044777A">
        <w:rPr>
          <w:rFonts w:cs="Times New Roman"/>
          <w:color w:val="000000" w:themeColor="text1"/>
          <w:szCs w:val="28"/>
        </w:rPr>
        <w:t xml:space="preserve">ây dựng hệ thống lưới </w:t>
      </w:r>
      <w:r w:rsidR="00054C78" w:rsidRPr="0044777A">
        <w:rPr>
          <w:rFonts w:cs="Times New Roman"/>
          <w:color w:val="000000" w:themeColor="text1"/>
          <w:szCs w:val="28"/>
        </w:rPr>
        <w:t xml:space="preserve">truyền tải </w:t>
      </w:r>
      <w:r w:rsidRPr="0044777A">
        <w:rPr>
          <w:rFonts w:cs="Times New Roman"/>
          <w:color w:val="000000" w:themeColor="text1"/>
          <w:szCs w:val="28"/>
        </w:rPr>
        <w:t xml:space="preserve">điện thông minh, </w:t>
      </w:r>
      <w:r w:rsidR="00054C78" w:rsidRPr="0044777A">
        <w:rPr>
          <w:rFonts w:cs="Times New Roman"/>
          <w:color w:val="000000" w:themeColor="text1"/>
          <w:szCs w:val="28"/>
        </w:rPr>
        <w:t>tăng cường</w:t>
      </w:r>
      <w:r w:rsidRPr="0044777A">
        <w:rPr>
          <w:rFonts w:cs="Times New Roman"/>
          <w:color w:val="000000" w:themeColor="text1"/>
          <w:szCs w:val="28"/>
        </w:rPr>
        <w:t xml:space="preserve"> kết nối khu vực; bảo đảm cung cấp điện an toàn, đáp ứng tiêu chí N-1 đối với vùng phụ tải quan trọng và N-2 đối với vùng phụ tải đặc biệt quan trọng. </w:t>
      </w:r>
      <w:r w:rsidR="009853A4" w:rsidRPr="0044777A">
        <w:rPr>
          <w:rFonts w:cs="Times New Roman"/>
          <w:color w:val="000000" w:themeColor="text1"/>
          <w:szCs w:val="28"/>
        </w:rPr>
        <w:t>Hoàn thành</w:t>
      </w:r>
      <w:r w:rsidR="00FE1D72" w:rsidRPr="0044777A">
        <w:rPr>
          <w:rFonts w:cs="Times New Roman"/>
          <w:color w:val="000000" w:themeColor="text1"/>
          <w:szCs w:val="28"/>
        </w:rPr>
        <w:t xml:space="preserve"> </w:t>
      </w:r>
      <w:r w:rsidR="009853A4" w:rsidRPr="0044777A">
        <w:rPr>
          <w:rFonts w:cs="Times New Roman"/>
          <w:color w:val="000000" w:themeColor="text1"/>
          <w:szCs w:val="28"/>
        </w:rPr>
        <w:t xml:space="preserve">chuyển đổi </w:t>
      </w:r>
      <w:r w:rsidR="004E01DB" w:rsidRPr="0044777A">
        <w:rPr>
          <w:rFonts w:cs="Times New Roman"/>
          <w:color w:val="000000" w:themeColor="text1"/>
          <w:szCs w:val="28"/>
        </w:rPr>
        <w:t>TBA</w:t>
      </w:r>
      <w:r w:rsidR="009853A4" w:rsidRPr="0044777A">
        <w:rPr>
          <w:rFonts w:cs="Times New Roman"/>
          <w:color w:val="000000" w:themeColor="text1"/>
          <w:szCs w:val="28"/>
        </w:rPr>
        <w:t xml:space="preserve"> </w:t>
      </w:r>
      <w:r w:rsidR="00120412">
        <w:rPr>
          <w:rFonts w:cs="Times New Roman"/>
          <w:color w:val="000000" w:themeColor="text1"/>
          <w:szCs w:val="28"/>
        </w:rPr>
        <w:t xml:space="preserve">sang </w:t>
      </w:r>
      <w:r w:rsidR="009853A4" w:rsidRPr="0044777A">
        <w:rPr>
          <w:rFonts w:cs="Times New Roman"/>
          <w:color w:val="000000" w:themeColor="text1"/>
          <w:szCs w:val="28"/>
        </w:rPr>
        <w:lastRenderedPageBreak/>
        <w:t xml:space="preserve">không người trực đối với </w:t>
      </w:r>
      <w:r w:rsidR="00B94D36" w:rsidRPr="0044777A">
        <w:rPr>
          <w:rFonts w:cs="Times New Roman"/>
          <w:color w:val="000000" w:themeColor="text1"/>
          <w:szCs w:val="28"/>
        </w:rPr>
        <w:t>100%</w:t>
      </w:r>
      <w:r w:rsidR="00DB3BE7" w:rsidRPr="0044777A">
        <w:rPr>
          <w:rFonts w:cs="Times New Roman"/>
          <w:color w:val="000000" w:themeColor="text1"/>
          <w:szCs w:val="28"/>
        </w:rPr>
        <w:t xml:space="preserve"> </w:t>
      </w:r>
      <w:r w:rsidR="00B94D36" w:rsidRPr="0044777A">
        <w:rPr>
          <w:rFonts w:cs="Times New Roman"/>
          <w:color w:val="000000" w:themeColor="text1"/>
          <w:szCs w:val="28"/>
        </w:rPr>
        <w:t xml:space="preserve">TBA 220 kV </w:t>
      </w:r>
      <w:r w:rsidR="004E01DB" w:rsidRPr="0044777A">
        <w:rPr>
          <w:rFonts w:cs="Times New Roman"/>
          <w:color w:val="000000" w:themeColor="text1"/>
          <w:szCs w:val="28"/>
        </w:rPr>
        <w:t>t</w:t>
      </w:r>
      <w:r w:rsidR="009853A4" w:rsidRPr="0044777A">
        <w:rPr>
          <w:rFonts w:cs="Times New Roman"/>
          <w:color w:val="000000" w:themeColor="text1"/>
          <w:szCs w:val="28"/>
        </w:rPr>
        <w:t xml:space="preserve">rong năm 2025 </w:t>
      </w:r>
      <w:r w:rsidR="004E01DB" w:rsidRPr="0044777A">
        <w:rPr>
          <w:rFonts w:cs="Times New Roman"/>
          <w:color w:val="000000" w:themeColor="text1"/>
          <w:szCs w:val="28"/>
        </w:rPr>
        <w:t xml:space="preserve">và </w:t>
      </w:r>
      <w:r w:rsidR="009853A4" w:rsidRPr="0044777A">
        <w:rPr>
          <w:rFonts w:cs="Times New Roman"/>
          <w:color w:val="000000" w:themeColor="text1"/>
          <w:szCs w:val="28"/>
        </w:rPr>
        <w:t xml:space="preserve">100% </w:t>
      </w:r>
      <w:r w:rsidR="00FE1D72" w:rsidRPr="0044777A">
        <w:rPr>
          <w:rFonts w:cs="Times New Roman"/>
          <w:color w:val="000000" w:themeColor="text1"/>
          <w:szCs w:val="28"/>
        </w:rPr>
        <w:t xml:space="preserve">TBA 500 kV </w:t>
      </w:r>
      <w:r w:rsidR="009853A4" w:rsidRPr="0044777A">
        <w:rPr>
          <w:rFonts w:cs="Times New Roman"/>
          <w:color w:val="000000" w:themeColor="text1"/>
          <w:szCs w:val="28"/>
        </w:rPr>
        <w:t>từ nay đến năm 2030</w:t>
      </w:r>
      <w:r w:rsidR="00FE1D72" w:rsidRPr="0044777A">
        <w:rPr>
          <w:rFonts w:cs="Times New Roman"/>
          <w:color w:val="000000" w:themeColor="text1"/>
          <w:szCs w:val="28"/>
        </w:rPr>
        <w:t>.</w:t>
      </w:r>
    </w:p>
    <w:p w14:paraId="1FA7ED74" w14:textId="77777777"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b/>
          <w:noProof/>
          <w:color w:val="000000" w:themeColor="text1"/>
          <w:w w:val="102"/>
          <w:szCs w:val="28"/>
          <w:lang w:val="vi-VN"/>
        </w:rPr>
        <w:t>II. NHIỆM VỤ TRỌNG TÂM VÀ CÁC KHÂU ĐỘT PHÁ</w:t>
      </w:r>
    </w:p>
    <w:p w14:paraId="27396E96" w14:textId="77777777"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b/>
          <w:noProof/>
          <w:color w:val="000000" w:themeColor="text1"/>
          <w:w w:val="102"/>
          <w:szCs w:val="28"/>
          <w:lang w:val="vi-VN"/>
        </w:rPr>
        <w:t>1. Nhiệm vụ trọng tâm</w:t>
      </w:r>
    </w:p>
    <w:p w14:paraId="63D695C1" w14:textId="77777777"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noProof/>
          <w:color w:val="000000" w:themeColor="text1"/>
          <w:spacing w:val="2"/>
          <w:szCs w:val="28"/>
          <w:lang w:val="vi-VN"/>
        </w:rPr>
        <w:t xml:space="preserve">(i) </w:t>
      </w:r>
      <w:r w:rsidRPr="0044777A">
        <w:rPr>
          <w:rFonts w:cs="Times New Roman"/>
          <w:color w:val="000000" w:themeColor="text1"/>
          <w:szCs w:val="28"/>
          <w:lang w:val="pt-BR"/>
        </w:rPr>
        <w:t>Bảo</w:t>
      </w:r>
      <w:r w:rsidRPr="0044777A">
        <w:rPr>
          <w:rFonts w:cs="Times New Roman"/>
          <w:color w:val="000000" w:themeColor="text1"/>
          <w:szCs w:val="28"/>
          <w:lang w:val="vi-VN"/>
        </w:rPr>
        <w:t xml:space="preserve"> đảm vận hành hệ thống truyền tải điện quốc gia an toàn, ổn định</w:t>
      </w:r>
      <w:r w:rsidRPr="0044777A">
        <w:rPr>
          <w:rFonts w:cs="Times New Roman"/>
          <w:noProof/>
          <w:color w:val="000000" w:themeColor="text1"/>
          <w:szCs w:val="28"/>
          <w:lang w:val="nl-NL"/>
        </w:rPr>
        <w:t>, góp phần cung cấp đủ điện cho phát triển kinh tế - xã hội đất nước và đời sống nhân dân</w:t>
      </w:r>
      <w:r w:rsidRPr="0044777A">
        <w:rPr>
          <w:rFonts w:cs="Times New Roman"/>
          <w:noProof/>
          <w:color w:val="000000" w:themeColor="text1"/>
          <w:spacing w:val="2"/>
          <w:szCs w:val="28"/>
          <w:lang w:val="nl-NL"/>
        </w:rPr>
        <w:t>.</w:t>
      </w:r>
    </w:p>
    <w:p w14:paraId="29060B15" w14:textId="3F892A80"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noProof/>
          <w:color w:val="000000" w:themeColor="text1"/>
          <w:spacing w:val="2"/>
          <w:szCs w:val="28"/>
          <w:lang w:val="vi-VN"/>
        </w:rPr>
        <w:t xml:space="preserve">(ii) </w:t>
      </w:r>
      <w:r w:rsidR="00654FBB">
        <w:rPr>
          <w:rFonts w:cs="Times New Roman"/>
          <w:noProof/>
          <w:color w:val="000000" w:themeColor="text1"/>
          <w:spacing w:val="2"/>
          <w:szCs w:val="28"/>
          <w:lang w:val="vi-VN"/>
        </w:rPr>
        <w:t>ĐTXD</w:t>
      </w:r>
      <w:r w:rsidRPr="0044777A">
        <w:rPr>
          <w:rFonts w:cs="Times New Roman"/>
          <w:color w:val="000000" w:themeColor="text1"/>
          <w:szCs w:val="28"/>
          <w:lang w:val="vi-VN"/>
        </w:rPr>
        <w:t xml:space="preserve"> hệ thống truyền tải điện quốc gia đáp ứng quy hoạch, </w:t>
      </w:r>
      <w:r w:rsidRPr="0044777A">
        <w:rPr>
          <w:rFonts w:cs="Times New Roman"/>
          <w:color w:val="000000" w:themeColor="text1"/>
          <w:szCs w:val="28"/>
          <w:lang w:val="nl-NL"/>
        </w:rPr>
        <w:t xml:space="preserve">phấn đấu </w:t>
      </w:r>
      <w:r w:rsidRPr="0044777A">
        <w:rPr>
          <w:rFonts w:cs="Times New Roman"/>
          <w:color w:val="000000" w:themeColor="text1"/>
          <w:szCs w:val="28"/>
          <w:lang w:val="vi-VN"/>
        </w:rPr>
        <w:t>đạt và vượt tiến độ các dự án trọng điểm.</w:t>
      </w:r>
    </w:p>
    <w:p w14:paraId="1BCF232B" w14:textId="4C217E98"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rPr>
      </w:pPr>
      <w:r w:rsidRPr="0044777A">
        <w:rPr>
          <w:rFonts w:cs="Times New Roman"/>
          <w:noProof/>
          <w:color w:val="000000" w:themeColor="text1"/>
          <w:spacing w:val="2"/>
          <w:szCs w:val="28"/>
          <w:lang w:val="vi-VN"/>
        </w:rPr>
        <w:t xml:space="preserve">(iii) </w:t>
      </w:r>
      <w:r w:rsidRPr="0044777A">
        <w:rPr>
          <w:rFonts w:cs="Times New Roman"/>
          <w:iCs/>
          <w:noProof/>
          <w:color w:val="000000" w:themeColor="text1"/>
          <w:szCs w:val="28"/>
          <w:lang w:val="vi-VN"/>
        </w:rPr>
        <w:t>Sắp xếp tinh gọn tổ chức bộ máy, hoạt động hiệu lực, hiệu quả, gắn với hoàn thiện hệ thống quy chế, quy định, tăng cường phân cấp, phân quyền</w:t>
      </w:r>
      <w:r w:rsidR="005361B4" w:rsidRPr="0044777A">
        <w:rPr>
          <w:rFonts w:cs="Times New Roman"/>
          <w:iCs/>
          <w:noProof/>
          <w:color w:val="000000" w:themeColor="text1"/>
          <w:szCs w:val="28"/>
        </w:rPr>
        <w:t xml:space="preserve">, tạo động lực </w:t>
      </w:r>
      <w:r w:rsidR="00EC2064" w:rsidRPr="0044777A">
        <w:rPr>
          <w:rFonts w:cs="Times New Roman"/>
          <w:iCs/>
          <w:noProof/>
          <w:color w:val="000000" w:themeColor="text1"/>
          <w:szCs w:val="28"/>
        </w:rPr>
        <w:t xml:space="preserve">mới </w:t>
      </w:r>
      <w:r w:rsidR="005361B4" w:rsidRPr="0044777A">
        <w:rPr>
          <w:rFonts w:cs="Times New Roman"/>
          <w:iCs/>
          <w:noProof/>
          <w:color w:val="000000" w:themeColor="text1"/>
          <w:szCs w:val="28"/>
        </w:rPr>
        <w:t>phát triển SXKD.</w:t>
      </w:r>
    </w:p>
    <w:p w14:paraId="55263EDA" w14:textId="4916B151" w:rsidR="00B062C3" w:rsidRPr="00417422"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pacing w:val="-4"/>
          <w:szCs w:val="28"/>
          <w:lang w:val="vi-VN"/>
        </w:rPr>
      </w:pPr>
      <w:r w:rsidRPr="00417422">
        <w:rPr>
          <w:rFonts w:cs="Times New Roman"/>
          <w:iCs/>
          <w:noProof/>
          <w:color w:val="000000" w:themeColor="text1"/>
          <w:spacing w:val="-4"/>
          <w:szCs w:val="28"/>
          <w:lang w:val="vi-VN"/>
        </w:rPr>
        <w:t xml:space="preserve">(iv) </w:t>
      </w:r>
      <w:r w:rsidR="00206F06" w:rsidRPr="00417422">
        <w:rPr>
          <w:rFonts w:cs="Times New Roman"/>
          <w:iCs/>
          <w:noProof/>
          <w:color w:val="000000" w:themeColor="text1"/>
          <w:spacing w:val="-4"/>
          <w:szCs w:val="28"/>
        </w:rPr>
        <w:t>Đột phá</w:t>
      </w:r>
      <w:r w:rsidRPr="00417422">
        <w:rPr>
          <w:rFonts w:cs="Times New Roman"/>
          <w:iCs/>
          <w:noProof/>
          <w:color w:val="000000" w:themeColor="text1"/>
          <w:spacing w:val="-4"/>
          <w:szCs w:val="28"/>
          <w:lang w:val="vi-VN"/>
        </w:rPr>
        <w:t xml:space="preserve"> ứng dụng </w:t>
      </w:r>
      <w:r w:rsidR="007700CD">
        <w:rPr>
          <w:rFonts w:cs="Times New Roman"/>
          <w:iCs/>
          <w:noProof/>
          <w:color w:val="000000" w:themeColor="text1"/>
          <w:spacing w:val="-4"/>
          <w:szCs w:val="28"/>
        </w:rPr>
        <w:t>KHCN</w:t>
      </w:r>
      <w:r w:rsidRPr="00417422">
        <w:rPr>
          <w:rFonts w:cs="Times New Roman"/>
          <w:iCs/>
          <w:noProof/>
          <w:color w:val="000000" w:themeColor="text1"/>
          <w:spacing w:val="-4"/>
          <w:szCs w:val="28"/>
          <w:lang w:val="vi-VN"/>
        </w:rPr>
        <w:t>, đổi mới sáng tạo và chuyển đổi số.</w:t>
      </w:r>
    </w:p>
    <w:p w14:paraId="2583199D" w14:textId="4473ED76"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iCs/>
          <w:noProof/>
          <w:color w:val="000000" w:themeColor="text1"/>
          <w:szCs w:val="28"/>
          <w:lang w:val="vi-VN"/>
        </w:rPr>
        <w:t>(v) Chú trọng phát triển và nâng cao chất lượng nguồn nhân lực</w:t>
      </w:r>
      <w:r w:rsidR="008E0DF4" w:rsidRPr="0044777A">
        <w:rPr>
          <w:rFonts w:cs="Times New Roman"/>
          <w:iCs/>
          <w:noProof/>
          <w:color w:val="000000" w:themeColor="text1"/>
          <w:szCs w:val="28"/>
        </w:rPr>
        <w:t xml:space="preserve"> chất lượng cao</w:t>
      </w:r>
      <w:r w:rsidRPr="0044777A">
        <w:rPr>
          <w:rFonts w:cs="Times New Roman"/>
          <w:iCs/>
          <w:noProof/>
          <w:color w:val="000000" w:themeColor="text1"/>
          <w:szCs w:val="28"/>
          <w:lang w:val="vi-VN"/>
        </w:rPr>
        <w:t xml:space="preserve"> đáp ứng yêu cầu phát triển của EVNNPT.</w:t>
      </w:r>
    </w:p>
    <w:p w14:paraId="1B9F910F" w14:textId="77777777" w:rsidR="00B062C3" w:rsidRPr="0044777A" w:rsidRDefault="00E972E4"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iCs/>
          <w:noProof/>
          <w:color w:val="000000" w:themeColor="text1"/>
          <w:szCs w:val="28"/>
          <w:lang w:val="vi-VN"/>
        </w:rPr>
        <w:t>(vi) Đẩy mạnh thực hành tiết kiệm, chống lãng phí.</w:t>
      </w:r>
    </w:p>
    <w:p w14:paraId="009EFE7B" w14:textId="77777777" w:rsidR="00B062C3" w:rsidRPr="0044777A" w:rsidRDefault="00134F67" w:rsidP="00B062C3">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szCs w:val="28"/>
          <w:lang w:val="vi-VN"/>
        </w:rPr>
      </w:pPr>
      <w:r w:rsidRPr="0044777A">
        <w:rPr>
          <w:rFonts w:cs="Times New Roman"/>
          <w:b/>
          <w:bCs/>
          <w:iCs/>
          <w:noProof/>
          <w:color w:val="000000" w:themeColor="text1"/>
          <w:szCs w:val="28"/>
          <w:lang w:val="vi-VN"/>
        </w:rPr>
        <w:t>2. Các khâu đột phá</w:t>
      </w:r>
    </w:p>
    <w:p w14:paraId="14900D25" w14:textId="01186ED1" w:rsidR="00B53CF0" w:rsidRPr="006B7ACC" w:rsidRDefault="0069147A" w:rsidP="006B7ACC">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iCs/>
          <w:color w:val="000000" w:themeColor="text1"/>
          <w:szCs w:val="28"/>
        </w:rPr>
      </w:pPr>
      <w:r w:rsidRPr="00DD65C8">
        <w:rPr>
          <w:rFonts w:cs="Times New Roman"/>
          <w:i/>
          <w:iCs/>
          <w:noProof/>
          <w:color w:val="000000" w:themeColor="text1"/>
          <w:spacing w:val="2"/>
          <w:szCs w:val="28"/>
        </w:rPr>
        <w:t>(i)</w:t>
      </w:r>
      <w:r w:rsidR="0096713A" w:rsidRPr="00DD65C8">
        <w:rPr>
          <w:rFonts w:cs="Times New Roman"/>
          <w:i/>
          <w:iCs/>
          <w:noProof/>
          <w:color w:val="000000" w:themeColor="text1"/>
          <w:spacing w:val="2"/>
          <w:szCs w:val="28"/>
          <w:lang w:val="vi-VN"/>
        </w:rPr>
        <w:t xml:space="preserve"> </w:t>
      </w:r>
      <w:r w:rsidR="0096713A" w:rsidRPr="00DD65C8">
        <w:rPr>
          <w:rFonts w:cs="Times New Roman"/>
          <w:i/>
          <w:iCs/>
          <w:noProof/>
          <w:color w:val="000000" w:themeColor="text1"/>
          <w:szCs w:val="28"/>
          <w:lang w:val="vi-VN"/>
        </w:rPr>
        <w:t>Sắp xếp tinh gọn tổ chức bộ máy, hoạt động hiệu lực, hiệu quả, gắn với hoàn thiện hệ thống quy chế, quy định, tăng cường phân cấp, phân quyền</w:t>
      </w:r>
      <w:r w:rsidR="006B7ACC" w:rsidRPr="00715B66">
        <w:rPr>
          <w:rFonts w:cs="Times New Roman"/>
          <w:noProof/>
          <w:color w:val="000000" w:themeColor="text1"/>
          <w:szCs w:val="28"/>
        </w:rPr>
        <w:t>:</w:t>
      </w:r>
      <w:r w:rsidR="006B7ACC">
        <w:rPr>
          <w:rFonts w:cs="Times New Roman"/>
          <w:i/>
          <w:iCs/>
          <w:noProof/>
          <w:color w:val="000000" w:themeColor="text1"/>
          <w:szCs w:val="28"/>
        </w:rPr>
        <w:t xml:space="preserve"> </w:t>
      </w:r>
      <w:r w:rsidR="00A92872" w:rsidRPr="0044777A">
        <w:rPr>
          <w:iCs/>
          <w:color w:val="000000" w:themeColor="text1"/>
          <w:szCs w:val="28"/>
          <w:lang w:val="vi-VN"/>
        </w:rPr>
        <w:t xml:space="preserve">Sắp xếp, tinh gọn tổ chức, bộ máy quản lý, điều hành của </w:t>
      </w:r>
      <w:r w:rsidR="0031284F" w:rsidRPr="0044777A">
        <w:rPr>
          <w:iCs/>
          <w:color w:val="000000" w:themeColor="text1"/>
          <w:szCs w:val="28"/>
          <w:lang w:val="vi-VN"/>
        </w:rPr>
        <w:t>T</w:t>
      </w:r>
      <w:r w:rsidR="00B53CF0">
        <w:rPr>
          <w:iCs/>
          <w:color w:val="000000" w:themeColor="text1"/>
          <w:szCs w:val="28"/>
        </w:rPr>
        <w:t>ổng Công ty</w:t>
      </w:r>
      <w:r w:rsidR="00A92872" w:rsidRPr="0044777A">
        <w:rPr>
          <w:iCs/>
          <w:color w:val="000000" w:themeColor="text1"/>
          <w:szCs w:val="28"/>
          <w:lang w:val="vi-VN"/>
        </w:rPr>
        <w:t xml:space="preserve"> và các đơn vị trong tất cả các lĩnh vực</w:t>
      </w:r>
      <w:r w:rsidR="00014954" w:rsidRPr="0044777A">
        <w:rPr>
          <w:iCs/>
          <w:color w:val="000000" w:themeColor="text1"/>
          <w:szCs w:val="28"/>
          <w:lang w:val="vi-VN"/>
        </w:rPr>
        <w:t>, nhất là trong lĩnh vực</w:t>
      </w:r>
      <w:r w:rsidR="00A92872" w:rsidRPr="0044777A">
        <w:rPr>
          <w:iCs/>
          <w:color w:val="000000" w:themeColor="text1"/>
          <w:szCs w:val="28"/>
          <w:lang w:val="vi-VN"/>
        </w:rPr>
        <w:t xml:space="preserve"> </w:t>
      </w:r>
      <w:r w:rsidR="00193095">
        <w:rPr>
          <w:iCs/>
          <w:color w:val="000000" w:themeColor="text1"/>
          <w:szCs w:val="28"/>
          <w:lang w:val="vi-VN"/>
        </w:rPr>
        <w:t>QLVH</w:t>
      </w:r>
      <w:r w:rsidR="00A92872" w:rsidRPr="0044777A">
        <w:rPr>
          <w:iCs/>
          <w:color w:val="000000" w:themeColor="text1"/>
          <w:szCs w:val="28"/>
          <w:lang w:val="vi-VN"/>
        </w:rPr>
        <w:t xml:space="preserve"> </w:t>
      </w:r>
      <w:r w:rsidR="00A3723B" w:rsidRPr="0044777A">
        <w:rPr>
          <w:iCs/>
          <w:color w:val="000000" w:themeColor="text1"/>
          <w:szCs w:val="28"/>
          <w:lang w:val="vi-VN"/>
        </w:rPr>
        <w:t>để bộ máy gọn nhẹ</w:t>
      </w:r>
      <w:r w:rsidR="00AA1700" w:rsidRPr="0044777A">
        <w:rPr>
          <w:iCs/>
          <w:color w:val="000000" w:themeColor="text1"/>
          <w:szCs w:val="28"/>
          <w:lang w:val="vi-VN"/>
        </w:rPr>
        <w:t xml:space="preserve"> hơn</w:t>
      </w:r>
      <w:r w:rsidR="00A3723B" w:rsidRPr="0044777A">
        <w:rPr>
          <w:iCs/>
          <w:color w:val="000000" w:themeColor="text1"/>
          <w:szCs w:val="28"/>
          <w:lang w:val="vi-VN"/>
        </w:rPr>
        <w:t xml:space="preserve">, </w:t>
      </w:r>
      <w:r w:rsidR="003441D0" w:rsidRPr="0044777A">
        <w:rPr>
          <w:iCs/>
          <w:color w:val="000000" w:themeColor="text1"/>
          <w:szCs w:val="28"/>
          <w:lang w:val="vi-VN"/>
        </w:rPr>
        <w:t>hoạt động</w:t>
      </w:r>
      <w:r w:rsidR="00B123B5" w:rsidRPr="0044777A">
        <w:rPr>
          <w:iCs/>
          <w:color w:val="000000" w:themeColor="text1"/>
          <w:szCs w:val="28"/>
          <w:lang w:val="vi-VN"/>
        </w:rPr>
        <w:t xml:space="preserve"> hiệu quả hơn</w:t>
      </w:r>
      <w:r w:rsidR="00B87A46" w:rsidRPr="0044777A">
        <w:rPr>
          <w:iCs/>
          <w:color w:val="000000" w:themeColor="text1"/>
          <w:szCs w:val="28"/>
          <w:lang w:val="vi-VN"/>
        </w:rPr>
        <w:t xml:space="preserve">, góp phần tăng </w:t>
      </w:r>
      <w:r w:rsidR="00792AB1" w:rsidRPr="0044777A">
        <w:rPr>
          <w:iCs/>
          <w:color w:val="000000" w:themeColor="text1"/>
          <w:szCs w:val="28"/>
        </w:rPr>
        <w:t>NSLĐ</w:t>
      </w:r>
      <w:r w:rsidR="00B87A46" w:rsidRPr="0044777A">
        <w:rPr>
          <w:iCs/>
          <w:color w:val="000000" w:themeColor="text1"/>
          <w:szCs w:val="28"/>
          <w:lang w:val="vi-VN"/>
        </w:rPr>
        <w:t xml:space="preserve">, </w:t>
      </w:r>
      <w:r w:rsidR="00B333D6" w:rsidRPr="0044777A">
        <w:rPr>
          <w:iCs/>
          <w:color w:val="000000" w:themeColor="text1"/>
          <w:szCs w:val="28"/>
          <w:lang w:val="vi-VN"/>
        </w:rPr>
        <w:t>tối ưu hóa chi phí</w:t>
      </w:r>
      <w:r w:rsidR="00897AFF">
        <w:rPr>
          <w:iCs/>
          <w:color w:val="000000" w:themeColor="text1"/>
          <w:szCs w:val="28"/>
        </w:rPr>
        <w:t>;</w:t>
      </w:r>
      <w:r w:rsidR="006B7ACC">
        <w:rPr>
          <w:iCs/>
          <w:color w:val="000000" w:themeColor="text1"/>
          <w:szCs w:val="28"/>
        </w:rPr>
        <w:t xml:space="preserve"> </w:t>
      </w:r>
      <w:r w:rsidR="00897AFF" w:rsidRPr="00897AFF">
        <w:rPr>
          <w:iCs/>
          <w:color w:val="000000" w:themeColor="text1"/>
          <w:szCs w:val="28"/>
        </w:rPr>
        <w:t>thực</w:t>
      </w:r>
      <w:r w:rsidR="006B7ACC">
        <w:rPr>
          <w:iCs/>
          <w:color w:val="000000" w:themeColor="text1"/>
          <w:szCs w:val="28"/>
        </w:rPr>
        <w:t xml:space="preserve"> </w:t>
      </w:r>
      <w:r w:rsidR="00897AFF" w:rsidRPr="00897AFF">
        <w:rPr>
          <w:iCs/>
          <w:color w:val="000000" w:themeColor="text1"/>
          <w:szCs w:val="28"/>
        </w:rPr>
        <w:t>hiện sắp xếp có lộ trình, phù hợp với tính chất và yêu cầu nhiệm vụ của từng lĩnh</w:t>
      </w:r>
      <w:r w:rsidR="006B7ACC">
        <w:rPr>
          <w:iCs/>
          <w:color w:val="000000" w:themeColor="text1"/>
          <w:szCs w:val="28"/>
        </w:rPr>
        <w:t xml:space="preserve"> </w:t>
      </w:r>
      <w:r w:rsidR="00897AFF" w:rsidRPr="00897AFF">
        <w:rPr>
          <w:iCs/>
          <w:color w:val="000000" w:themeColor="text1"/>
          <w:szCs w:val="28"/>
        </w:rPr>
        <w:t>vực, trên cơ sở khối lượng công việc, đặc thù các đơn vị, không ảnh hưởng đến hoạt</w:t>
      </w:r>
      <w:r w:rsidR="006B7ACC">
        <w:rPr>
          <w:iCs/>
          <w:color w:val="000000" w:themeColor="text1"/>
          <w:szCs w:val="28"/>
        </w:rPr>
        <w:t xml:space="preserve"> </w:t>
      </w:r>
      <w:r w:rsidR="00897AFF" w:rsidRPr="00897AFF">
        <w:rPr>
          <w:iCs/>
          <w:color w:val="000000" w:themeColor="text1"/>
          <w:szCs w:val="28"/>
        </w:rPr>
        <w:t xml:space="preserve">động </w:t>
      </w:r>
      <w:r w:rsidR="007D20B2">
        <w:rPr>
          <w:iCs/>
          <w:color w:val="000000" w:themeColor="text1"/>
          <w:szCs w:val="28"/>
        </w:rPr>
        <w:t>SXKD</w:t>
      </w:r>
      <w:r w:rsidR="00897AFF">
        <w:rPr>
          <w:iCs/>
          <w:color w:val="000000" w:themeColor="text1"/>
          <w:szCs w:val="28"/>
        </w:rPr>
        <w:t>.</w:t>
      </w:r>
      <w:r w:rsidR="00897AFF" w:rsidRPr="00897AFF">
        <w:rPr>
          <w:iCs/>
          <w:color w:val="000000" w:themeColor="text1"/>
          <w:szCs w:val="28"/>
        </w:rPr>
        <w:t xml:space="preserve"> </w:t>
      </w:r>
      <w:r w:rsidR="00A612B0" w:rsidRPr="00897AFF">
        <w:rPr>
          <w:rFonts w:cs="Times New Roman"/>
          <w:bCs/>
          <w:noProof/>
          <w:color w:val="000000" w:themeColor="text1"/>
          <w:spacing w:val="-6"/>
          <w:szCs w:val="28"/>
        </w:rPr>
        <w:t>R</w:t>
      </w:r>
      <w:r w:rsidR="00B53CF0" w:rsidRPr="00897AFF">
        <w:rPr>
          <w:rFonts w:cs="Times New Roman"/>
          <w:bCs/>
          <w:noProof/>
          <w:color w:val="000000" w:themeColor="text1"/>
          <w:spacing w:val="-6"/>
          <w:szCs w:val="28"/>
        </w:rPr>
        <w:t>à soát, sửa đổi, hoàn thiện hệ thống quy chế quản lý nội bộ theo hướng phân cấp, phân quyền tối đa theo quy</w:t>
      </w:r>
      <w:r w:rsidR="00A612B0" w:rsidRPr="00897AFF">
        <w:rPr>
          <w:rFonts w:cs="Times New Roman"/>
          <w:bCs/>
          <w:noProof/>
          <w:color w:val="000000" w:themeColor="text1"/>
          <w:spacing w:val="-6"/>
          <w:szCs w:val="28"/>
        </w:rPr>
        <w:t xml:space="preserve"> </w:t>
      </w:r>
      <w:r w:rsidR="00B53CF0" w:rsidRPr="00897AFF">
        <w:rPr>
          <w:rFonts w:cs="Times New Roman"/>
          <w:bCs/>
          <w:noProof/>
          <w:color w:val="000000" w:themeColor="text1"/>
          <w:spacing w:val="-6"/>
          <w:szCs w:val="28"/>
        </w:rPr>
        <w:t>định; rõ nhiệm vụ, quyền hạn của mỗi đơn vị, tập thể, cá nhân và bảo đảm sự phân</w:t>
      </w:r>
      <w:r w:rsidR="00A612B0" w:rsidRPr="00897AFF">
        <w:rPr>
          <w:rFonts w:cs="Times New Roman"/>
          <w:bCs/>
          <w:noProof/>
          <w:color w:val="000000" w:themeColor="text1"/>
          <w:spacing w:val="-6"/>
          <w:szCs w:val="28"/>
        </w:rPr>
        <w:t xml:space="preserve"> </w:t>
      </w:r>
      <w:r w:rsidR="00B53CF0" w:rsidRPr="00897AFF">
        <w:rPr>
          <w:rFonts w:cs="Times New Roman"/>
          <w:bCs/>
          <w:noProof/>
          <w:color w:val="000000" w:themeColor="text1"/>
          <w:spacing w:val="-6"/>
          <w:szCs w:val="28"/>
        </w:rPr>
        <w:t>biệt rõ cấp ban hành quy chế, quy định với cấp tổ chức thực hiện.</w:t>
      </w:r>
    </w:p>
    <w:p w14:paraId="08B4B9D8" w14:textId="7F00D920" w:rsidR="009D087A" w:rsidRPr="001B172D" w:rsidRDefault="0069147A" w:rsidP="001B172D">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iCs/>
          <w:noProof/>
          <w:color w:val="000000" w:themeColor="text1"/>
          <w:szCs w:val="28"/>
          <w:highlight w:val="yellow"/>
        </w:rPr>
      </w:pPr>
      <w:r w:rsidRPr="006B7ACC">
        <w:rPr>
          <w:rFonts w:cs="Times New Roman"/>
          <w:i/>
          <w:noProof/>
          <w:color w:val="000000" w:themeColor="text1"/>
          <w:spacing w:val="-4"/>
          <w:szCs w:val="28"/>
        </w:rPr>
        <w:t>(i</w:t>
      </w:r>
      <w:r w:rsidR="007D20B2" w:rsidRPr="006B7ACC">
        <w:rPr>
          <w:rFonts w:cs="Times New Roman"/>
          <w:i/>
          <w:noProof/>
          <w:color w:val="000000" w:themeColor="text1"/>
          <w:spacing w:val="-4"/>
          <w:szCs w:val="28"/>
        </w:rPr>
        <w:t>i</w:t>
      </w:r>
      <w:r w:rsidRPr="006B7ACC">
        <w:rPr>
          <w:rFonts w:cs="Times New Roman"/>
          <w:i/>
          <w:noProof/>
          <w:color w:val="000000" w:themeColor="text1"/>
          <w:spacing w:val="-4"/>
          <w:szCs w:val="28"/>
        </w:rPr>
        <w:t>)</w:t>
      </w:r>
      <w:r w:rsidR="0096713A" w:rsidRPr="006B7ACC">
        <w:rPr>
          <w:rFonts w:cs="Times New Roman"/>
          <w:i/>
          <w:noProof/>
          <w:color w:val="000000" w:themeColor="text1"/>
          <w:spacing w:val="-4"/>
          <w:szCs w:val="28"/>
          <w:lang w:val="vi-VN"/>
        </w:rPr>
        <w:t xml:space="preserve"> </w:t>
      </w:r>
      <w:r w:rsidR="00117372" w:rsidRPr="006B7ACC">
        <w:rPr>
          <w:rFonts w:cs="Times New Roman"/>
          <w:i/>
          <w:noProof/>
          <w:color w:val="000000" w:themeColor="text1"/>
          <w:spacing w:val="-4"/>
          <w:szCs w:val="28"/>
        </w:rPr>
        <w:t>Đột phá</w:t>
      </w:r>
      <w:r w:rsidR="0096713A" w:rsidRPr="006B7ACC">
        <w:rPr>
          <w:rFonts w:cs="Times New Roman"/>
          <w:i/>
          <w:noProof/>
          <w:color w:val="000000" w:themeColor="text1"/>
          <w:spacing w:val="-4"/>
          <w:szCs w:val="28"/>
          <w:lang w:val="vi-VN"/>
        </w:rPr>
        <w:t xml:space="preserve"> ứng dụng khoa học, công nghệ, đổi mới sáng tạo và chuyển đổi số</w:t>
      </w:r>
      <w:r w:rsidR="006B7ACC" w:rsidRPr="00715B66">
        <w:rPr>
          <w:rFonts w:cs="Times New Roman"/>
          <w:iCs/>
          <w:noProof/>
          <w:color w:val="000000" w:themeColor="text1"/>
          <w:spacing w:val="-4"/>
          <w:szCs w:val="28"/>
        </w:rPr>
        <w:t>:</w:t>
      </w:r>
      <w:r w:rsidR="006B7ACC">
        <w:rPr>
          <w:rFonts w:cs="Times New Roman"/>
          <w:i/>
          <w:noProof/>
          <w:color w:val="000000" w:themeColor="text1"/>
          <w:spacing w:val="-4"/>
          <w:szCs w:val="28"/>
        </w:rPr>
        <w:t xml:space="preserve"> </w:t>
      </w:r>
      <w:r w:rsidR="00291E54">
        <w:rPr>
          <w:rFonts w:cs="Times New Roman"/>
          <w:iCs/>
          <w:noProof/>
          <w:color w:val="000000" w:themeColor="text1"/>
          <w:szCs w:val="28"/>
        </w:rPr>
        <w:t>Đẩy mạnh ứng dụng</w:t>
      </w:r>
      <w:r w:rsidR="009D087A" w:rsidRPr="006B340E">
        <w:rPr>
          <w:rFonts w:cs="Times New Roman"/>
          <w:iCs/>
          <w:noProof/>
          <w:color w:val="000000" w:themeColor="text1"/>
          <w:szCs w:val="28"/>
        </w:rPr>
        <w:t xml:space="preserve"> </w:t>
      </w:r>
      <w:r w:rsidR="006B340E">
        <w:rPr>
          <w:rFonts w:cs="Times New Roman"/>
          <w:iCs/>
          <w:noProof/>
          <w:color w:val="000000" w:themeColor="text1"/>
          <w:szCs w:val="28"/>
        </w:rPr>
        <w:t>KHCN</w:t>
      </w:r>
      <w:r w:rsidR="009D087A" w:rsidRPr="006B340E">
        <w:rPr>
          <w:rFonts w:cs="Times New Roman"/>
          <w:iCs/>
          <w:noProof/>
          <w:color w:val="000000" w:themeColor="text1"/>
          <w:szCs w:val="28"/>
        </w:rPr>
        <w:t xml:space="preserve">, đổi mới sáng tạo và chuyển đổi số của </w:t>
      </w:r>
      <w:r w:rsidR="00291E54" w:rsidRPr="006B340E">
        <w:rPr>
          <w:rFonts w:cs="Times New Roman"/>
          <w:iCs/>
          <w:noProof/>
          <w:color w:val="000000" w:themeColor="text1"/>
          <w:szCs w:val="28"/>
        </w:rPr>
        <w:t>EVNNP</w:t>
      </w:r>
      <w:r w:rsidR="009D087A" w:rsidRPr="006B340E">
        <w:rPr>
          <w:rFonts w:cs="Times New Roman"/>
          <w:iCs/>
          <w:noProof/>
          <w:color w:val="000000" w:themeColor="text1"/>
          <w:szCs w:val="28"/>
        </w:rPr>
        <w:t xml:space="preserve">T là </w:t>
      </w:r>
      <w:r w:rsidR="004E43B3" w:rsidRPr="006B340E">
        <w:rPr>
          <w:rFonts w:cs="Times New Roman"/>
          <w:iCs/>
          <w:noProof/>
          <w:color w:val="000000" w:themeColor="text1"/>
          <w:szCs w:val="28"/>
        </w:rPr>
        <w:t xml:space="preserve">khâu </w:t>
      </w:r>
      <w:r w:rsidR="009D087A" w:rsidRPr="006B340E">
        <w:rPr>
          <w:rFonts w:cs="Times New Roman"/>
          <w:iCs/>
          <w:noProof/>
          <w:color w:val="000000" w:themeColor="text1"/>
          <w:szCs w:val="28"/>
        </w:rPr>
        <w:t xml:space="preserve">đột phá chính góp phần bảo đảm cung cấp điện, nâng cao hiệu quả </w:t>
      </w:r>
      <w:r w:rsidR="00CF098B" w:rsidRPr="006B340E">
        <w:rPr>
          <w:rFonts w:cs="Times New Roman"/>
          <w:iCs/>
          <w:noProof/>
          <w:color w:val="000000" w:themeColor="text1"/>
          <w:szCs w:val="28"/>
        </w:rPr>
        <w:t>SXKD, tăng NSLĐ</w:t>
      </w:r>
      <w:r w:rsidR="009D087A" w:rsidRPr="006B340E">
        <w:rPr>
          <w:rFonts w:cs="Times New Roman"/>
          <w:iCs/>
          <w:noProof/>
          <w:color w:val="000000" w:themeColor="text1"/>
          <w:szCs w:val="28"/>
        </w:rPr>
        <w:t xml:space="preserve"> và phát triển bền vững.</w:t>
      </w:r>
      <w:r w:rsidR="00CF098B" w:rsidRPr="006B340E">
        <w:rPr>
          <w:rFonts w:cs="Times New Roman"/>
          <w:iCs/>
          <w:noProof/>
          <w:color w:val="000000" w:themeColor="text1"/>
          <w:szCs w:val="28"/>
        </w:rPr>
        <w:t xml:space="preserve"> </w:t>
      </w:r>
      <w:r w:rsidR="001B172D" w:rsidRPr="006B340E">
        <w:rPr>
          <w:rFonts w:cs="Times New Roman"/>
          <w:iCs/>
          <w:noProof/>
          <w:color w:val="000000" w:themeColor="text1"/>
          <w:szCs w:val="28"/>
        </w:rPr>
        <w:t>Ư</w:t>
      </w:r>
      <w:r w:rsidR="009D087A" w:rsidRPr="006B340E">
        <w:rPr>
          <w:rFonts w:cs="Times New Roman"/>
          <w:iCs/>
          <w:noProof/>
          <w:color w:val="000000" w:themeColor="text1"/>
          <w:szCs w:val="28"/>
        </w:rPr>
        <w:t xml:space="preserve">u tiên nguồn lực đầu tư cho phát triển </w:t>
      </w:r>
      <w:r w:rsidR="007700CD">
        <w:rPr>
          <w:rFonts w:cs="Times New Roman"/>
          <w:iCs/>
          <w:noProof/>
          <w:color w:val="000000" w:themeColor="text1"/>
          <w:szCs w:val="28"/>
        </w:rPr>
        <w:t>KHCN</w:t>
      </w:r>
      <w:r w:rsidR="009D087A" w:rsidRPr="006B340E">
        <w:rPr>
          <w:rFonts w:cs="Times New Roman"/>
          <w:iCs/>
          <w:noProof/>
          <w:color w:val="000000" w:themeColor="text1"/>
          <w:szCs w:val="28"/>
        </w:rPr>
        <w:t>, đổi</w:t>
      </w:r>
      <w:r w:rsidR="001B172D" w:rsidRPr="006B340E">
        <w:rPr>
          <w:rFonts w:cs="Times New Roman"/>
          <w:iCs/>
          <w:noProof/>
          <w:color w:val="000000" w:themeColor="text1"/>
          <w:szCs w:val="28"/>
        </w:rPr>
        <w:t xml:space="preserve"> </w:t>
      </w:r>
      <w:r w:rsidR="009D087A" w:rsidRPr="006B340E">
        <w:rPr>
          <w:rFonts w:cs="Times New Roman"/>
          <w:iCs/>
          <w:noProof/>
          <w:color w:val="000000" w:themeColor="text1"/>
          <w:szCs w:val="28"/>
        </w:rPr>
        <w:t>mới sáng tạo và chuyển đổi số</w:t>
      </w:r>
      <w:r w:rsidR="004E43B3" w:rsidRPr="006B340E">
        <w:rPr>
          <w:rFonts w:cs="Times New Roman"/>
          <w:iCs/>
          <w:noProof/>
          <w:color w:val="000000" w:themeColor="text1"/>
          <w:szCs w:val="28"/>
        </w:rPr>
        <w:t>;</w:t>
      </w:r>
      <w:r w:rsidR="009D087A" w:rsidRPr="006B340E">
        <w:rPr>
          <w:rFonts w:cs="Times New Roman"/>
          <w:iCs/>
          <w:noProof/>
          <w:color w:val="000000" w:themeColor="text1"/>
          <w:szCs w:val="28"/>
        </w:rPr>
        <w:t xml:space="preserve"> </w:t>
      </w:r>
      <w:r w:rsidR="004E43B3" w:rsidRPr="006B340E">
        <w:rPr>
          <w:rFonts w:cs="Times New Roman"/>
          <w:iCs/>
          <w:noProof/>
          <w:color w:val="000000" w:themeColor="text1"/>
          <w:szCs w:val="28"/>
        </w:rPr>
        <w:t>p</w:t>
      </w:r>
      <w:r w:rsidR="009D087A" w:rsidRPr="006B340E">
        <w:rPr>
          <w:rFonts w:cs="Times New Roman"/>
          <w:iCs/>
          <w:noProof/>
          <w:color w:val="000000" w:themeColor="text1"/>
          <w:szCs w:val="28"/>
        </w:rPr>
        <w:t>hát huy tối đa tiềm năng, trí tuệ nguồn nhân lực</w:t>
      </w:r>
      <w:r w:rsidR="001B172D" w:rsidRPr="006B340E">
        <w:rPr>
          <w:rFonts w:cs="Times New Roman"/>
          <w:iCs/>
          <w:noProof/>
          <w:color w:val="000000" w:themeColor="text1"/>
          <w:szCs w:val="28"/>
        </w:rPr>
        <w:t xml:space="preserve"> </w:t>
      </w:r>
      <w:r w:rsidR="009D087A" w:rsidRPr="006B340E">
        <w:rPr>
          <w:rFonts w:cs="Times New Roman"/>
          <w:iCs/>
          <w:noProof/>
          <w:color w:val="000000" w:themeColor="text1"/>
          <w:szCs w:val="28"/>
        </w:rPr>
        <w:t>chất lượng cao gắn với nhanh chóng tiếp thu, làm chủ</w:t>
      </w:r>
      <w:r w:rsidR="004E43B3" w:rsidRPr="006B340E">
        <w:rPr>
          <w:rFonts w:cs="Times New Roman"/>
          <w:iCs/>
          <w:noProof/>
          <w:color w:val="000000" w:themeColor="text1"/>
          <w:szCs w:val="28"/>
        </w:rPr>
        <w:t>, ứng dụng</w:t>
      </w:r>
      <w:r w:rsidR="009D087A" w:rsidRPr="006B340E">
        <w:rPr>
          <w:rFonts w:cs="Times New Roman"/>
          <w:iCs/>
          <w:noProof/>
          <w:color w:val="000000" w:themeColor="text1"/>
          <w:szCs w:val="28"/>
        </w:rPr>
        <w:t xml:space="preserve"> thành</w:t>
      </w:r>
      <w:r w:rsidR="001B172D" w:rsidRPr="006B340E">
        <w:rPr>
          <w:rFonts w:cs="Times New Roman"/>
          <w:iCs/>
          <w:noProof/>
          <w:color w:val="000000" w:themeColor="text1"/>
          <w:szCs w:val="28"/>
        </w:rPr>
        <w:t xml:space="preserve"> </w:t>
      </w:r>
      <w:r w:rsidR="009D087A" w:rsidRPr="006B340E">
        <w:rPr>
          <w:rFonts w:cs="Times New Roman"/>
          <w:iCs/>
          <w:noProof/>
          <w:color w:val="000000" w:themeColor="text1"/>
          <w:szCs w:val="28"/>
        </w:rPr>
        <w:t xml:space="preserve">tựu </w:t>
      </w:r>
      <w:r w:rsidR="00EC63B8" w:rsidRPr="006B340E">
        <w:rPr>
          <w:rFonts w:cs="Times New Roman"/>
          <w:iCs/>
          <w:noProof/>
          <w:color w:val="000000" w:themeColor="text1"/>
          <w:szCs w:val="28"/>
        </w:rPr>
        <w:t>KHCN</w:t>
      </w:r>
      <w:r w:rsidR="009D087A" w:rsidRPr="006B340E">
        <w:rPr>
          <w:rFonts w:cs="Times New Roman"/>
          <w:iCs/>
          <w:noProof/>
          <w:color w:val="000000" w:themeColor="text1"/>
          <w:szCs w:val="28"/>
        </w:rPr>
        <w:t xml:space="preserve"> </w:t>
      </w:r>
      <w:r w:rsidR="00EC63B8" w:rsidRPr="006B340E">
        <w:rPr>
          <w:rFonts w:cs="Times New Roman"/>
          <w:iCs/>
          <w:noProof/>
          <w:color w:val="000000" w:themeColor="text1"/>
          <w:szCs w:val="28"/>
        </w:rPr>
        <w:t>hiện đại</w:t>
      </w:r>
      <w:r w:rsidR="009D087A" w:rsidRPr="006B340E">
        <w:rPr>
          <w:rFonts w:cs="Times New Roman"/>
          <w:iCs/>
          <w:noProof/>
          <w:color w:val="000000" w:themeColor="text1"/>
          <w:szCs w:val="28"/>
        </w:rPr>
        <w:t xml:space="preserve">; </w:t>
      </w:r>
      <w:r w:rsidR="00DA7CD2" w:rsidRPr="006B340E">
        <w:rPr>
          <w:rFonts w:cs="Times New Roman"/>
          <w:iCs/>
          <w:noProof/>
          <w:color w:val="000000" w:themeColor="text1"/>
          <w:szCs w:val="28"/>
        </w:rPr>
        <w:t>c</w:t>
      </w:r>
      <w:r w:rsidR="009D087A" w:rsidRPr="006B340E">
        <w:rPr>
          <w:rFonts w:cs="Times New Roman"/>
          <w:iCs/>
          <w:noProof/>
          <w:color w:val="000000" w:themeColor="text1"/>
          <w:szCs w:val="28"/>
        </w:rPr>
        <w:t>hú</w:t>
      </w:r>
      <w:r w:rsidR="001B172D" w:rsidRPr="006B340E">
        <w:rPr>
          <w:rFonts w:cs="Times New Roman"/>
          <w:iCs/>
          <w:noProof/>
          <w:color w:val="000000" w:themeColor="text1"/>
          <w:szCs w:val="28"/>
        </w:rPr>
        <w:t xml:space="preserve"> </w:t>
      </w:r>
      <w:r w:rsidR="009D087A" w:rsidRPr="006B340E">
        <w:rPr>
          <w:rFonts w:cs="Times New Roman"/>
          <w:iCs/>
          <w:noProof/>
          <w:color w:val="000000" w:themeColor="text1"/>
          <w:szCs w:val="28"/>
        </w:rPr>
        <w:t>trọng nghiên cứu</w:t>
      </w:r>
      <w:r w:rsidR="00793BB1" w:rsidRPr="006B340E">
        <w:rPr>
          <w:rFonts w:cs="Times New Roman"/>
          <w:iCs/>
          <w:noProof/>
          <w:color w:val="000000" w:themeColor="text1"/>
          <w:szCs w:val="28"/>
        </w:rPr>
        <w:t xml:space="preserve">, </w:t>
      </w:r>
      <w:r w:rsidR="009D087A" w:rsidRPr="006B340E">
        <w:rPr>
          <w:rFonts w:cs="Times New Roman"/>
          <w:iCs/>
          <w:noProof/>
          <w:color w:val="000000" w:themeColor="text1"/>
          <w:szCs w:val="28"/>
        </w:rPr>
        <w:t>tự chủ về công nghệ ở một số lĩnh</w:t>
      </w:r>
      <w:r w:rsidR="001B172D" w:rsidRPr="006B340E">
        <w:rPr>
          <w:rFonts w:cs="Times New Roman"/>
          <w:iCs/>
          <w:noProof/>
          <w:color w:val="000000" w:themeColor="text1"/>
          <w:szCs w:val="28"/>
        </w:rPr>
        <w:t xml:space="preserve"> </w:t>
      </w:r>
      <w:r w:rsidR="009D087A" w:rsidRPr="006B340E">
        <w:rPr>
          <w:rFonts w:cs="Times New Roman"/>
          <w:iCs/>
          <w:noProof/>
          <w:color w:val="000000" w:themeColor="text1"/>
          <w:szCs w:val="28"/>
        </w:rPr>
        <w:t xml:space="preserve">vực </w:t>
      </w:r>
      <w:r w:rsidR="00793BB1" w:rsidRPr="006B340E">
        <w:rPr>
          <w:rFonts w:cs="Times New Roman"/>
          <w:iCs/>
          <w:noProof/>
          <w:color w:val="000000" w:themeColor="text1"/>
          <w:szCs w:val="28"/>
        </w:rPr>
        <w:t>Tổng Công ty</w:t>
      </w:r>
      <w:r w:rsidR="009D087A" w:rsidRPr="006B340E">
        <w:rPr>
          <w:rFonts w:cs="Times New Roman"/>
          <w:iCs/>
          <w:noProof/>
          <w:color w:val="000000" w:themeColor="text1"/>
          <w:szCs w:val="28"/>
        </w:rPr>
        <w:t xml:space="preserve"> và </w:t>
      </w:r>
      <w:r w:rsidR="00793BB1" w:rsidRPr="006B340E">
        <w:rPr>
          <w:rFonts w:cs="Times New Roman"/>
          <w:iCs/>
          <w:noProof/>
          <w:color w:val="000000" w:themeColor="text1"/>
          <w:szCs w:val="28"/>
        </w:rPr>
        <w:t xml:space="preserve">các </w:t>
      </w:r>
      <w:r w:rsidR="009D087A" w:rsidRPr="006B340E">
        <w:rPr>
          <w:rFonts w:cs="Times New Roman"/>
          <w:iCs/>
          <w:noProof/>
          <w:color w:val="000000" w:themeColor="text1"/>
          <w:szCs w:val="28"/>
        </w:rPr>
        <w:t>đơn vị có nhu cầu, tiềm năng</w:t>
      </w:r>
      <w:r w:rsidR="00C16807" w:rsidRPr="006B340E">
        <w:rPr>
          <w:rFonts w:cs="Times New Roman"/>
          <w:iCs/>
          <w:noProof/>
          <w:color w:val="000000" w:themeColor="text1"/>
          <w:szCs w:val="28"/>
        </w:rPr>
        <w:t>.</w:t>
      </w:r>
    </w:p>
    <w:p w14:paraId="184C521C" w14:textId="7CC80707" w:rsidR="00EF2EC2" w:rsidRDefault="004C59CB" w:rsidP="000B65C8">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color w:val="000000" w:themeColor="text1"/>
          <w:spacing w:val="-4"/>
          <w:szCs w:val="28"/>
        </w:rPr>
      </w:pPr>
      <w:r w:rsidRPr="006B7ACC">
        <w:rPr>
          <w:rFonts w:cs="Times New Roman"/>
          <w:i/>
          <w:noProof/>
          <w:color w:val="000000" w:themeColor="text1"/>
          <w:szCs w:val="28"/>
        </w:rPr>
        <w:t>(iii)</w:t>
      </w:r>
      <w:r w:rsidR="0096713A" w:rsidRPr="006B7ACC">
        <w:rPr>
          <w:rFonts w:cs="Times New Roman"/>
          <w:i/>
          <w:noProof/>
          <w:color w:val="000000" w:themeColor="text1"/>
          <w:szCs w:val="28"/>
          <w:lang w:val="vi-VN"/>
        </w:rPr>
        <w:t xml:space="preserve"> Chú trọng phát triển và nâng cao chất lượng nguồn nhân lực đáp ứng yêu cầu phát triển của EVNNPT</w:t>
      </w:r>
      <w:r w:rsidR="006B7ACC" w:rsidRPr="00715B66">
        <w:rPr>
          <w:rFonts w:cs="Times New Roman"/>
          <w:iCs/>
          <w:noProof/>
          <w:color w:val="000000" w:themeColor="text1"/>
          <w:szCs w:val="28"/>
        </w:rPr>
        <w:t>:</w:t>
      </w:r>
      <w:r w:rsidR="006B7ACC">
        <w:rPr>
          <w:rFonts w:cs="Times New Roman"/>
          <w:i/>
          <w:noProof/>
          <w:color w:val="000000" w:themeColor="text1"/>
          <w:szCs w:val="28"/>
        </w:rPr>
        <w:t xml:space="preserve"> </w:t>
      </w:r>
      <w:r w:rsidR="001B637C" w:rsidRPr="000B65C8">
        <w:rPr>
          <w:bCs/>
          <w:color w:val="000000"/>
          <w:szCs w:val="28"/>
        </w:rPr>
        <w:t xml:space="preserve">Phát triển nguồn nhân lực chất lượng cao, đặc biệt là đội ngũ chuyên gia, kỹ thuật viên cao cấp, lành nghề trong </w:t>
      </w:r>
      <w:r w:rsidR="0022223F" w:rsidRPr="000B65C8">
        <w:rPr>
          <w:bCs/>
          <w:color w:val="000000"/>
          <w:szCs w:val="28"/>
        </w:rPr>
        <w:t xml:space="preserve">các </w:t>
      </w:r>
      <w:r w:rsidR="001B637C" w:rsidRPr="000B65C8">
        <w:rPr>
          <w:bCs/>
          <w:color w:val="000000"/>
          <w:szCs w:val="28"/>
        </w:rPr>
        <w:t xml:space="preserve">lĩnh vực </w:t>
      </w:r>
      <w:r w:rsidR="0022223F" w:rsidRPr="000B65C8">
        <w:rPr>
          <w:bCs/>
          <w:color w:val="000000"/>
          <w:szCs w:val="28"/>
        </w:rPr>
        <w:t>chính</w:t>
      </w:r>
      <w:r w:rsidR="001B637C" w:rsidRPr="000B65C8">
        <w:rPr>
          <w:bCs/>
          <w:color w:val="000000"/>
          <w:szCs w:val="28"/>
        </w:rPr>
        <w:t xml:space="preserve"> của EVN</w:t>
      </w:r>
      <w:r w:rsidR="00DA6F65" w:rsidRPr="000B65C8">
        <w:rPr>
          <w:bCs/>
          <w:color w:val="000000"/>
          <w:szCs w:val="28"/>
        </w:rPr>
        <w:t>NPT</w:t>
      </w:r>
      <w:r w:rsidR="001B637C" w:rsidRPr="000B65C8">
        <w:rPr>
          <w:bCs/>
          <w:color w:val="000000"/>
          <w:szCs w:val="28"/>
        </w:rPr>
        <w:t xml:space="preserve">, coi đây là lực lượng chủ chốt, tiên phong nghiên cứu làm chủ công nghệ, </w:t>
      </w:r>
      <w:r w:rsidR="001B637C" w:rsidRPr="000B65C8">
        <w:rPr>
          <w:bCs/>
          <w:color w:val="000000"/>
          <w:szCs w:val="28"/>
        </w:rPr>
        <w:lastRenderedPageBreak/>
        <w:t>đổi mới sáng tạo.</w:t>
      </w:r>
      <w:r w:rsidR="00EF2EC2" w:rsidRPr="000B65C8">
        <w:rPr>
          <w:bCs/>
          <w:color w:val="000000"/>
          <w:szCs w:val="28"/>
        </w:rPr>
        <w:t xml:space="preserve"> </w:t>
      </w:r>
      <w:r w:rsidR="00EF2EC2">
        <w:rPr>
          <w:color w:val="000000" w:themeColor="text1"/>
          <w:spacing w:val="-4"/>
          <w:szCs w:val="28"/>
        </w:rPr>
        <w:t xml:space="preserve">Nghiên cứu </w:t>
      </w:r>
      <w:r w:rsidR="00EF2EC2" w:rsidRPr="00B72B2D">
        <w:rPr>
          <w:color w:val="000000" w:themeColor="text1"/>
          <w:spacing w:val="-4"/>
          <w:szCs w:val="28"/>
          <w:lang w:val="da-DK"/>
        </w:rPr>
        <w:t>h</w:t>
      </w:r>
      <w:r w:rsidR="00EF2EC2" w:rsidRPr="00B72B2D">
        <w:rPr>
          <w:color w:val="000000" w:themeColor="text1"/>
          <w:spacing w:val="-4"/>
          <w:szCs w:val="28"/>
          <w:lang w:val="vi-VN"/>
        </w:rPr>
        <w:t>oàn thiện cơ chế chính sách thu hút</w:t>
      </w:r>
      <w:r w:rsidR="00EF2EC2" w:rsidRPr="00B72B2D">
        <w:rPr>
          <w:color w:val="000000" w:themeColor="text1"/>
          <w:spacing w:val="-4"/>
          <w:szCs w:val="28"/>
          <w:lang w:val="da-DK"/>
        </w:rPr>
        <w:t xml:space="preserve">, </w:t>
      </w:r>
      <w:r w:rsidR="00EF2EC2" w:rsidRPr="00B72B2D">
        <w:rPr>
          <w:color w:val="000000" w:themeColor="text1"/>
          <w:spacing w:val="-4"/>
          <w:szCs w:val="28"/>
          <w:lang w:val="vi-VN"/>
        </w:rPr>
        <w:t>trọng dụng nhân tài</w:t>
      </w:r>
      <w:r w:rsidR="00EF2EC2">
        <w:rPr>
          <w:color w:val="000000" w:themeColor="text1"/>
          <w:spacing w:val="-4"/>
          <w:szCs w:val="28"/>
          <w:lang w:val="da-DK"/>
        </w:rPr>
        <w:t>; đ</w:t>
      </w:r>
      <w:r w:rsidR="00EF2EC2" w:rsidRPr="00101219">
        <w:rPr>
          <w:color w:val="000000" w:themeColor="text1"/>
          <w:spacing w:val="-4"/>
          <w:szCs w:val="28"/>
        </w:rPr>
        <w:t xml:space="preserve">ẩy mạnh ứng dụng </w:t>
      </w:r>
      <w:r w:rsidR="00EF2EC2">
        <w:rPr>
          <w:color w:val="000000" w:themeColor="text1"/>
          <w:spacing w:val="-4"/>
          <w:szCs w:val="28"/>
        </w:rPr>
        <w:t xml:space="preserve">KHCN </w:t>
      </w:r>
      <w:r w:rsidR="00EF2EC2" w:rsidRPr="00101219">
        <w:rPr>
          <w:color w:val="000000" w:themeColor="text1"/>
          <w:spacing w:val="-4"/>
          <w:szCs w:val="28"/>
        </w:rPr>
        <w:t xml:space="preserve">mới trong </w:t>
      </w:r>
      <w:r w:rsidR="00B345D7">
        <w:rPr>
          <w:color w:val="000000" w:themeColor="text1"/>
          <w:spacing w:val="-4"/>
          <w:szCs w:val="28"/>
        </w:rPr>
        <w:t xml:space="preserve">công tác </w:t>
      </w:r>
      <w:r w:rsidR="00EF2EC2" w:rsidRPr="00101219">
        <w:rPr>
          <w:color w:val="000000" w:themeColor="text1"/>
          <w:spacing w:val="-4"/>
          <w:szCs w:val="28"/>
        </w:rPr>
        <w:t>đào tạo</w:t>
      </w:r>
      <w:r w:rsidR="00B345D7">
        <w:rPr>
          <w:color w:val="000000" w:themeColor="text1"/>
          <w:spacing w:val="-4"/>
          <w:szCs w:val="28"/>
        </w:rPr>
        <w:t xml:space="preserve"> và </w:t>
      </w:r>
      <w:r w:rsidR="00EF2EC2" w:rsidRPr="00101219">
        <w:rPr>
          <w:color w:val="000000" w:themeColor="text1"/>
          <w:spacing w:val="-4"/>
          <w:szCs w:val="28"/>
        </w:rPr>
        <w:t>xây dựng môi trường học tập hiện đại để thúc đẩy văn hóa học hỏi chủ động</w:t>
      </w:r>
      <w:r w:rsidR="00EF2EC2">
        <w:rPr>
          <w:color w:val="000000" w:themeColor="text1"/>
          <w:spacing w:val="-4"/>
          <w:szCs w:val="28"/>
        </w:rPr>
        <w:t xml:space="preserve">. </w:t>
      </w:r>
    </w:p>
    <w:p w14:paraId="34FC112E" w14:textId="415BC823" w:rsidR="00B333D6" w:rsidRPr="0044777A" w:rsidRDefault="0087694F" w:rsidP="00B333D6">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
          <w:noProof/>
          <w:color w:val="000000" w:themeColor="text1"/>
          <w:w w:val="102"/>
          <w:szCs w:val="28"/>
          <w:lang w:val="sv-SE"/>
        </w:rPr>
      </w:pPr>
      <w:r w:rsidRPr="0044777A">
        <w:rPr>
          <w:rFonts w:cs="Times New Roman"/>
          <w:b/>
          <w:noProof/>
          <w:color w:val="000000" w:themeColor="text1"/>
          <w:w w:val="102"/>
          <w:szCs w:val="28"/>
          <w:lang w:val="sv-SE"/>
        </w:rPr>
        <w:t>III. NHIỆM VỤ, GIẢI PHÁP VỀ</w:t>
      </w:r>
      <w:r w:rsidR="006137EA" w:rsidRPr="0044777A">
        <w:rPr>
          <w:rFonts w:cs="Times New Roman"/>
          <w:b/>
          <w:noProof/>
          <w:color w:val="000000" w:themeColor="text1"/>
          <w:w w:val="102"/>
          <w:szCs w:val="28"/>
          <w:lang w:val="sv-SE"/>
        </w:rPr>
        <w:t xml:space="preserve"> CÔNG TÁC XÂY DỰNG ĐẢNG</w:t>
      </w:r>
    </w:p>
    <w:p w14:paraId="463BA675" w14:textId="77777777" w:rsidR="0043625F" w:rsidRPr="0044777A" w:rsidRDefault="002D1F81" w:rsidP="0043625F">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
          <w:noProof/>
          <w:color w:val="000000" w:themeColor="text1"/>
          <w:w w:val="102"/>
          <w:szCs w:val="28"/>
          <w:lang w:val="nl-NL"/>
        </w:rPr>
      </w:pPr>
      <w:r w:rsidRPr="0044777A">
        <w:rPr>
          <w:rFonts w:cs="Times New Roman"/>
          <w:b/>
          <w:noProof/>
          <w:color w:val="000000" w:themeColor="text1"/>
          <w:w w:val="102"/>
          <w:szCs w:val="28"/>
          <w:lang w:val="vi-VN"/>
        </w:rPr>
        <w:t xml:space="preserve">1. </w:t>
      </w:r>
      <w:r w:rsidRPr="0044777A">
        <w:rPr>
          <w:rFonts w:cs="Times New Roman"/>
          <w:b/>
          <w:noProof/>
          <w:color w:val="000000" w:themeColor="text1"/>
          <w:w w:val="102"/>
          <w:szCs w:val="28"/>
          <w:lang w:val="nl-NL"/>
        </w:rPr>
        <w:t>Chú trọng</w:t>
      </w:r>
      <w:r w:rsidRPr="0044777A">
        <w:rPr>
          <w:rFonts w:cs="Times New Roman"/>
          <w:b/>
          <w:noProof/>
          <w:color w:val="000000" w:themeColor="text1"/>
          <w:w w:val="102"/>
          <w:szCs w:val="28"/>
          <w:lang w:val="vi-VN"/>
        </w:rPr>
        <w:t xml:space="preserve"> xây dựng Đảng </w:t>
      </w:r>
      <w:r w:rsidRPr="0044777A">
        <w:rPr>
          <w:rFonts w:cs="Times New Roman"/>
          <w:b/>
          <w:noProof/>
          <w:color w:val="000000" w:themeColor="text1"/>
          <w:w w:val="102"/>
          <w:szCs w:val="28"/>
          <w:lang w:val="nl-NL"/>
        </w:rPr>
        <w:t>về chính trị, tiếp tục đổi mới, nâng cao chất lượng công tác tư tưởng, tập trung xây dựng Đảng về đạo đức</w:t>
      </w:r>
    </w:p>
    <w:p w14:paraId="4F644F77" w14:textId="77777777" w:rsidR="00AF5648" w:rsidRPr="0044777A" w:rsidRDefault="002D1F81" w:rsidP="00AF5648">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
          <w:i/>
          <w:iCs/>
          <w:noProof/>
          <w:color w:val="000000" w:themeColor="text1"/>
          <w:w w:val="102"/>
          <w:szCs w:val="28"/>
          <w:lang w:val="nl-NL"/>
        </w:rPr>
      </w:pPr>
      <w:r w:rsidRPr="0044777A">
        <w:rPr>
          <w:rFonts w:cs="Times New Roman"/>
          <w:b/>
          <w:i/>
          <w:iCs/>
          <w:noProof/>
          <w:color w:val="000000" w:themeColor="text1"/>
          <w:w w:val="102"/>
          <w:szCs w:val="28"/>
          <w:lang w:val="vi-VN"/>
        </w:rPr>
        <w:t>1.1</w:t>
      </w:r>
      <w:r w:rsidRPr="0044777A">
        <w:rPr>
          <w:rFonts w:cs="Times New Roman"/>
          <w:b/>
          <w:i/>
          <w:iCs/>
          <w:noProof/>
          <w:color w:val="000000" w:themeColor="text1"/>
          <w:w w:val="102"/>
          <w:szCs w:val="28"/>
          <w:lang w:val="nl-NL"/>
        </w:rPr>
        <w:t>.</w:t>
      </w:r>
      <w:r w:rsidRPr="0044777A">
        <w:rPr>
          <w:rFonts w:cs="Times New Roman"/>
          <w:b/>
          <w:i/>
          <w:iCs/>
          <w:noProof/>
          <w:color w:val="000000" w:themeColor="text1"/>
          <w:w w:val="102"/>
          <w:szCs w:val="28"/>
          <w:lang w:val="vi-VN"/>
        </w:rPr>
        <w:t xml:space="preserve"> </w:t>
      </w:r>
      <w:r w:rsidRPr="0044777A">
        <w:rPr>
          <w:rFonts w:cs="Times New Roman"/>
          <w:b/>
          <w:i/>
          <w:iCs/>
          <w:noProof/>
          <w:color w:val="000000" w:themeColor="text1"/>
          <w:w w:val="102"/>
          <w:szCs w:val="28"/>
          <w:lang w:val="nl-NL"/>
        </w:rPr>
        <w:t>Xây dựng Đảng về</w:t>
      </w:r>
      <w:r w:rsidRPr="0044777A">
        <w:rPr>
          <w:rFonts w:cs="Times New Roman"/>
          <w:b/>
          <w:i/>
          <w:iCs/>
          <w:noProof/>
          <w:color w:val="000000" w:themeColor="text1"/>
          <w:w w:val="102"/>
          <w:szCs w:val="28"/>
          <w:lang w:val="vi-VN"/>
        </w:rPr>
        <w:t xml:space="preserve"> chính trị </w:t>
      </w:r>
    </w:p>
    <w:p w14:paraId="7EC5D2E3" w14:textId="64BFF9E8" w:rsidR="00741E44" w:rsidRPr="00741E44" w:rsidRDefault="007A6B7D" w:rsidP="00FE7CDF">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Cs/>
          <w:noProof/>
          <w:color w:val="000000" w:themeColor="text1"/>
          <w:w w:val="102"/>
          <w:szCs w:val="28"/>
        </w:rPr>
      </w:pPr>
      <w:r>
        <w:rPr>
          <w:rFonts w:cs="Times New Roman"/>
          <w:bCs/>
          <w:noProof/>
          <w:color w:val="000000" w:themeColor="text1"/>
          <w:w w:val="102"/>
          <w:szCs w:val="28"/>
        </w:rPr>
        <w:t xml:space="preserve">- </w:t>
      </w:r>
      <w:r w:rsidR="00741E44" w:rsidRPr="00741E44">
        <w:rPr>
          <w:rFonts w:cs="Times New Roman"/>
          <w:bCs/>
          <w:noProof/>
          <w:color w:val="000000" w:themeColor="text1"/>
          <w:w w:val="102"/>
          <w:szCs w:val="28"/>
        </w:rPr>
        <w:t xml:space="preserve">Nâng cao bản lĩnh chính trị, tính chiến đấu của Đảng trên cơ sở kiên định </w:t>
      </w:r>
      <w:r w:rsidR="00FE7CDF" w:rsidRPr="00FE7CDF">
        <w:rPr>
          <w:rFonts w:cs="Times New Roman"/>
          <w:bCs/>
          <w:noProof/>
          <w:color w:val="000000" w:themeColor="text1"/>
          <w:w w:val="102"/>
          <w:szCs w:val="28"/>
        </w:rPr>
        <w:t>chủ nghĩa</w:t>
      </w:r>
      <w:r w:rsidR="00FE7CDF">
        <w:rPr>
          <w:rFonts w:cs="Times New Roman"/>
          <w:bCs/>
          <w:noProof/>
          <w:color w:val="000000" w:themeColor="text1"/>
          <w:w w:val="102"/>
          <w:szCs w:val="28"/>
        </w:rPr>
        <w:t xml:space="preserve"> </w:t>
      </w:r>
      <w:r w:rsidR="00FE7CDF" w:rsidRPr="00FE7CDF">
        <w:rPr>
          <w:rFonts w:cs="Times New Roman"/>
          <w:bCs/>
          <w:noProof/>
          <w:color w:val="000000" w:themeColor="text1"/>
          <w:w w:val="102"/>
          <w:szCs w:val="28"/>
        </w:rPr>
        <w:t>Mác-Lênin, tư tưởng Hồ Chí Minh</w:t>
      </w:r>
      <w:r w:rsidR="00FF03C6">
        <w:rPr>
          <w:rFonts w:cs="Times New Roman"/>
          <w:bCs/>
          <w:noProof/>
          <w:color w:val="000000" w:themeColor="text1"/>
          <w:w w:val="102"/>
          <w:szCs w:val="28"/>
        </w:rPr>
        <w:t>;</w:t>
      </w:r>
      <w:r w:rsidR="00FE7CDF" w:rsidRPr="00FE7CDF">
        <w:rPr>
          <w:rFonts w:cs="Times New Roman"/>
          <w:bCs/>
          <w:noProof/>
          <w:color w:val="000000" w:themeColor="text1"/>
          <w:w w:val="102"/>
          <w:szCs w:val="28"/>
        </w:rPr>
        <w:t xml:space="preserve"> truyền thống </w:t>
      </w:r>
      <w:r w:rsidR="00FF03C6">
        <w:rPr>
          <w:rFonts w:cs="Times New Roman"/>
          <w:bCs/>
          <w:noProof/>
          <w:color w:val="000000" w:themeColor="text1"/>
          <w:w w:val="102"/>
          <w:szCs w:val="28"/>
        </w:rPr>
        <w:t>cách mạng của đất nước, của ngành và của Tổng Công ty</w:t>
      </w:r>
      <w:r w:rsidR="00356501">
        <w:rPr>
          <w:rFonts w:cs="Times New Roman"/>
          <w:bCs/>
          <w:noProof/>
          <w:color w:val="000000" w:themeColor="text1"/>
          <w:w w:val="102"/>
          <w:szCs w:val="28"/>
        </w:rPr>
        <w:t>;</w:t>
      </w:r>
      <w:r w:rsidR="00FF03C6">
        <w:rPr>
          <w:rFonts w:cs="Times New Roman"/>
          <w:bCs/>
          <w:noProof/>
          <w:color w:val="000000" w:themeColor="text1"/>
          <w:w w:val="102"/>
          <w:szCs w:val="28"/>
        </w:rPr>
        <w:t xml:space="preserve"> </w:t>
      </w:r>
      <w:r w:rsidR="00741E44" w:rsidRPr="00741E44">
        <w:rPr>
          <w:rFonts w:cs="Times New Roman"/>
          <w:bCs/>
          <w:noProof/>
          <w:color w:val="000000" w:themeColor="text1"/>
          <w:w w:val="102"/>
          <w:szCs w:val="28"/>
        </w:rPr>
        <w:t>đường lối đổi mới của Đảng</w:t>
      </w:r>
      <w:r w:rsidR="00060394">
        <w:rPr>
          <w:rFonts w:cs="Times New Roman"/>
          <w:bCs/>
          <w:noProof/>
          <w:color w:val="000000" w:themeColor="text1"/>
          <w:w w:val="102"/>
          <w:szCs w:val="28"/>
        </w:rPr>
        <w:t xml:space="preserve"> và </w:t>
      </w:r>
      <w:r w:rsidR="00741E44" w:rsidRPr="00741E44">
        <w:rPr>
          <w:rFonts w:cs="Times New Roman"/>
          <w:bCs/>
          <w:noProof/>
          <w:color w:val="000000" w:themeColor="text1"/>
          <w:w w:val="102"/>
          <w:szCs w:val="28"/>
        </w:rPr>
        <w:t>những vấn đề có tính nguyên tắc trong</w:t>
      </w:r>
      <w:r w:rsidR="00741E44">
        <w:rPr>
          <w:rFonts w:cs="Times New Roman"/>
          <w:bCs/>
          <w:noProof/>
          <w:color w:val="000000" w:themeColor="text1"/>
          <w:w w:val="102"/>
          <w:szCs w:val="28"/>
        </w:rPr>
        <w:t xml:space="preserve"> </w:t>
      </w:r>
      <w:r w:rsidR="00741E44" w:rsidRPr="00741E44">
        <w:rPr>
          <w:rFonts w:cs="Times New Roman"/>
          <w:bCs/>
          <w:noProof/>
          <w:color w:val="000000" w:themeColor="text1"/>
          <w:w w:val="102"/>
          <w:szCs w:val="28"/>
        </w:rPr>
        <w:t>công tác xây dựng Đảng.</w:t>
      </w:r>
    </w:p>
    <w:p w14:paraId="2EF2B0A5" w14:textId="1AF19B3E" w:rsidR="00AF5648" w:rsidRDefault="007A6B7D" w:rsidP="00AF5648">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Cs/>
          <w:noProof/>
          <w:color w:val="000000" w:themeColor="text1"/>
          <w:w w:val="102"/>
          <w:szCs w:val="28"/>
        </w:rPr>
      </w:pPr>
      <w:r>
        <w:rPr>
          <w:rFonts w:cs="Times New Roman"/>
          <w:bCs/>
          <w:noProof/>
          <w:color w:val="000000" w:themeColor="text1"/>
          <w:w w:val="102"/>
          <w:szCs w:val="28"/>
        </w:rPr>
        <w:t xml:space="preserve">- </w:t>
      </w:r>
      <w:r w:rsidR="009B0FB8" w:rsidRPr="0044777A">
        <w:rPr>
          <w:rFonts w:cs="Times New Roman"/>
          <w:bCs/>
          <w:noProof/>
          <w:color w:val="000000" w:themeColor="text1"/>
          <w:w w:val="102"/>
          <w:szCs w:val="28"/>
          <w:lang w:val="vi-VN"/>
        </w:rPr>
        <w:t>Tổ chức</w:t>
      </w:r>
      <w:r w:rsidR="00933929" w:rsidRPr="0044777A">
        <w:rPr>
          <w:rFonts w:cs="Times New Roman"/>
          <w:bCs/>
          <w:noProof/>
          <w:color w:val="000000" w:themeColor="text1"/>
          <w:w w:val="102"/>
          <w:szCs w:val="28"/>
          <w:lang w:val="vi-VN"/>
        </w:rPr>
        <w:t xml:space="preserve"> học tập, quán triệt</w:t>
      </w:r>
      <w:r w:rsidR="001A5384" w:rsidRPr="0044777A">
        <w:rPr>
          <w:rFonts w:cs="Times New Roman"/>
          <w:bCs/>
          <w:noProof/>
          <w:color w:val="000000" w:themeColor="text1"/>
          <w:w w:val="102"/>
          <w:szCs w:val="28"/>
          <w:lang w:val="vi-VN"/>
        </w:rPr>
        <w:t xml:space="preserve"> </w:t>
      </w:r>
      <w:r w:rsidR="009B0FB8" w:rsidRPr="0044777A">
        <w:rPr>
          <w:rFonts w:cs="Times New Roman"/>
          <w:bCs/>
          <w:noProof/>
          <w:color w:val="000000" w:themeColor="text1"/>
          <w:w w:val="102"/>
          <w:szCs w:val="28"/>
          <w:lang w:val="vi-VN"/>
        </w:rPr>
        <w:t>đầy đủ</w:t>
      </w:r>
      <w:r w:rsidR="005601E5" w:rsidRPr="0044777A">
        <w:rPr>
          <w:rFonts w:cs="Times New Roman"/>
          <w:bCs/>
          <w:noProof/>
          <w:color w:val="000000" w:themeColor="text1"/>
          <w:w w:val="102"/>
          <w:szCs w:val="28"/>
          <w:lang w:val="vi-VN"/>
        </w:rPr>
        <w:t xml:space="preserve"> </w:t>
      </w:r>
      <w:r w:rsidR="00281044" w:rsidRPr="0044777A">
        <w:rPr>
          <w:rFonts w:cs="Times New Roman"/>
          <w:bCs/>
          <w:noProof/>
          <w:color w:val="000000" w:themeColor="text1"/>
          <w:w w:val="102"/>
          <w:szCs w:val="28"/>
          <w:lang w:val="vi-VN"/>
        </w:rPr>
        <w:t>n</w:t>
      </w:r>
      <w:r w:rsidR="00933929" w:rsidRPr="0044777A">
        <w:rPr>
          <w:rFonts w:cs="Times New Roman"/>
          <w:bCs/>
          <w:noProof/>
          <w:color w:val="000000" w:themeColor="text1"/>
          <w:w w:val="102"/>
          <w:szCs w:val="28"/>
          <w:lang w:val="vi-VN"/>
        </w:rPr>
        <w:t>ghị quyết</w:t>
      </w:r>
      <w:r w:rsidR="00281044" w:rsidRPr="0044777A">
        <w:rPr>
          <w:rFonts w:cs="Times New Roman"/>
          <w:bCs/>
          <w:noProof/>
          <w:color w:val="000000" w:themeColor="text1"/>
          <w:w w:val="102"/>
          <w:szCs w:val="28"/>
          <w:lang w:val="vi-VN"/>
        </w:rPr>
        <w:t xml:space="preserve"> đại hội đảng các cấp</w:t>
      </w:r>
      <w:r w:rsidR="00933929" w:rsidRPr="0044777A">
        <w:rPr>
          <w:rFonts w:cs="Times New Roman"/>
          <w:bCs/>
          <w:noProof/>
          <w:color w:val="000000" w:themeColor="text1"/>
          <w:w w:val="102"/>
          <w:szCs w:val="28"/>
          <w:lang w:val="vi-VN"/>
        </w:rPr>
        <w:t xml:space="preserve">, </w:t>
      </w:r>
      <w:r w:rsidR="00281044" w:rsidRPr="0044777A">
        <w:rPr>
          <w:rFonts w:cs="Times New Roman"/>
          <w:bCs/>
          <w:noProof/>
          <w:color w:val="000000" w:themeColor="text1"/>
          <w:w w:val="102"/>
          <w:szCs w:val="28"/>
          <w:lang w:val="vi-VN"/>
        </w:rPr>
        <w:t>các nghị quyết của Trung ương khóa XIV</w:t>
      </w:r>
      <w:r w:rsidR="00557524">
        <w:rPr>
          <w:rFonts w:cs="Times New Roman"/>
          <w:bCs/>
          <w:noProof/>
          <w:color w:val="000000" w:themeColor="text1"/>
          <w:w w:val="102"/>
          <w:szCs w:val="28"/>
        </w:rPr>
        <w:t xml:space="preserve"> và cấp ủy cấp trên</w:t>
      </w:r>
      <w:r w:rsidR="00426C57" w:rsidRPr="0044777A">
        <w:rPr>
          <w:rFonts w:cs="Times New Roman"/>
          <w:bCs/>
          <w:noProof/>
          <w:color w:val="000000" w:themeColor="text1"/>
          <w:w w:val="102"/>
          <w:szCs w:val="28"/>
          <w:lang w:val="vi-VN"/>
        </w:rPr>
        <w:t xml:space="preserve"> gắn với thảo luận, triển khai các chương trình, kế hoạch</w:t>
      </w:r>
      <w:r w:rsidR="00850B9D" w:rsidRPr="0044777A">
        <w:rPr>
          <w:rFonts w:cs="Times New Roman"/>
          <w:bCs/>
          <w:noProof/>
          <w:color w:val="000000" w:themeColor="text1"/>
          <w:w w:val="102"/>
          <w:szCs w:val="28"/>
          <w:lang w:val="vi-VN"/>
        </w:rPr>
        <w:t xml:space="preserve"> hành động</w:t>
      </w:r>
      <w:r w:rsidR="00107613">
        <w:rPr>
          <w:rFonts w:cs="Times New Roman"/>
          <w:bCs/>
          <w:noProof/>
          <w:color w:val="000000" w:themeColor="text1"/>
          <w:w w:val="102"/>
          <w:szCs w:val="28"/>
        </w:rPr>
        <w:t xml:space="preserve"> để</w:t>
      </w:r>
      <w:r w:rsidR="005601E5" w:rsidRPr="0044777A">
        <w:rPr>
          <w:rFonts w:cs="Times New Roman"/>
          <w:bCs/>
          <w:noProof/>
          <w:color w:val="000000" w:themeColor="text1"/>
          <w:w w:val="102"/>
          <w:szCs w:val="28"/>
          <w:lang w:val="vi-VN"/>
        </w:rPr>
        <w:t xml:space="preserve"> cụ thể hóa các chủ trương, nghị quyết </w:t>
      </w:r>
      <w:r w:rsidR="003616F1" w:rsidRPr="0044777A">
        <w:rPr>
          <w:rFonts w:cs="Times New Roman"/>
          <w:bCs/>
          <w:noProof/>
          <w:color w:val="000000" w:themeColor="text1"/>
          <w:w w:val="102"/>
          <w:szCs w:val="28"/>
          <w:lang w:val="vi-VN"/>
        </w:rPr>
        <w:t xml:space="preserve">của cấp mình phù hợp với thực tế và có tính khả thi. </w:t>
      </w:r>
      <w:r w:rsidR="00E85028" w:rsidRPr="0044777A">
        <w:rPr>
          <w:rFonts w:cs="Times New Roman"/>
          <w:bCs/>
          <w:noProof/>
          <w:color w:val="000000" w:themeColor="text1"/>
          <w:w w:val="102"/>
          <w:szCs w:val="28"/>
          <w:lang w:val="vi-VN"/>
        </w:rPr>
        <w:t xml:space="preserve">Cán bộ, đảng viên nêu cao ý thức tự giác học tập </w:t>
      </w:r>
      <w:r w:rsidR="002312A5">
        <w:rPr>
          <w:rFonts w:cs="Times New Roman"/>
          <w:bCs/>
          <w:noProof/>
          <w:color w:val="000000" w:themeColor="text1"/>
          <w:w w:val="102"/>
          <w:szCs w:val="28"/>
        </w:rPr>
        <w:t>n</w:t>
      </w:r>
      <w:r w:rsidR="00E85028" w:rsidRPr="0044777A">
        <w:rPr>
          <w:rFonts w:cs="Times New Roman"/>
          <w:bCs/>
          <w:noProof/>
          <w:color w:val="000000" w:themeColor="text1"/>
          <w:w w:val="102"/>
          <w:szCs w:val="28"/>
          <w:lang w:val="vi-VN"/>
        </w:rPr>
        <w:t xml:space="preserve">ghị quyết, nắm chắc, hiểu sâu nội dung liên quan trực tiếp </w:t>
      </w:r>
      <w:r w:rsidR="00640FBC" w:rsidRPr="0044777A">
        <w:rPr>
          <w:rFonts w:cs="Times New Roman"/>
          <w:bCs/>
          <w:noProof/>
          <w:color w:val="000000" w:themeColor="text1"/>
          <w:w w:val="102"/>
          <w:szCs w:val="28"/>
          <w:lang w:val="vi-VN"/>
        </w:rPr>
        <w:t xml:space="preserve">tới </w:t>
      </w:r>
      <w:r w:rsidR="00E85028" w:rsidRPr="0044777A">
        <w:rPr>
          <w:rFonts w:cs="Times New Roman"/>
          <w:bCs/>
          <w:noProof/>
          <w:color w:val="000000" w:themeColor="text1"/>
          <w:w w:val="102"/>
          <w:szCs w:val="28"/>
          <w:lang w:val="vi-VN"/>
        </w:rPr>
        <w:t>chức năng, nhiệm vụ để thực hiện đúng và có hiệu quả.</w:t>
      </w:r>
    </w:p>
    <w:p w14:paraId="431E6DC4" w14:textId="1ECCF5F1" w:rsidR="00D6203A" w:rsidRPr="00D6203A" w:rsidRDefault="007A6B7D" w:rsidP="00D6203A">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Cs/>
          <w:noProof/>
          <w:color w:val="000000" w:themeColor="text1"/>
          <w:w w:val="102"/>
          <w:szCs w:val="28"/>
        </w:rPr>
      </w:pPr>
      <w:r>
        <w:rPr>
          <w:rFonts w:cs="Times New Roman"/>
          <w:bCs/>
          <w:noProof/>
          <w:color w:val="000000" w:themeColor="text1"/>
          <w:w w:val="102"/>
          <w:szCs w:val="28"/>
        </w:rPr>
        <w:t xml:space="preserve">- </w:t>
      </w:r>
      <w:r w:rsidR="00FF4202">
        <w:rPr>
          <w:rFonts w:cs="Times New Roman"/>
          <w:bCs/>
          <w:noProof/>
          <w:color w:val="000000" w:themeColor="text1"/>
          <w:w w:val="102"/>
          <w:szCs w:val="28"/>
        </w:rPr>
        <w:t>Thực hành dân chủ gắn liền với tăng cường kỷ luật, kỷ cương của Đảng</w:t>
      </w:r>
      <w:r w:rsidR="00D6203A" w:rsidRPr="00D6203A">
        <w:rPr>
          <w:rFonts w:cs="Times New Roman"/>
          <w:bCs/>
          <w:noProof/>
          <w:color w:val="000000" w:themeColor="text1"/>
          <w:w w:val="102"/>
          <w:szCs w:val="28"/>
        </w:rPr>
        <w:t>. Kiên quyết đấu tranh</w:t>
      </w:r>
      <w:r w:rsidR="00D6203A">
        <w:rPr>
          <w:rFonts w:cs="Times New Roman"/>
          <w:bCs/>
          <w:noProof/>
          <w:color w:val="000000" w:themeColor="text1"/>
          <w:w w:val="102"/>
          <w:szCs w:val="28"/>
        </w:rPr>
        <w:t xml:space="preserve"> </w:t>
      </w:r>
      <w:r w:rsidR="00D6203A" w:rsidRPr="00D6203A">
        <w:rPr>
          <w:rFonts w:cs="Times New Roman"/>
          <w:bCs/>
          <w:noProof/>
          <w:color w:val="000000" w:themeColor="text1"/>
          <w:w w:val="102"/>
          <w:szCs w:val="28"/>
        </w:rPr>
        <w:t>chống các biểu hiện tiêu cực, bè phái gây mất đoàn kết nội bộ</w:t>
      </w:r>
      <w:r w:rsidR="00724883">
        <w:rPr>
          <w:rFonts w:cs="Times New Roman"/>
          <w:bCs/>
          <w:noProof/>
          <w:color w:val="000000" w:themeColor="text1"/>
          <w:w w:val="102"/>
          <w:szCs w:val="28"/>
        </w:rPr>
        <w:t>, góp phần</w:t>
      </w:r>
      <w:r w:rsidR="00D6203A" w:rsidRPr="00D6203A">
        <w:rPr>
          <w:rFonts w:cs="Times New Roman"/>
          <w:bCs/>
          <w:noProof/>
          <w:color w:val="000000" w:themeColor="text1"/>
          <w:w w:val="102"/>
          <w:szCs w:val="28"/>
        </w:rPr>
        <w:t xml:space="preserve"> xây dựng Đảng bộ</w:t>
      </w:r>
      <w:r w:rsidR="00D6203A">
        <w:rPr>
          <w:rFonts w:cs="Times New Roman"/>
          <w:bCs/>
          <w:noProof/>
          <w:color w:val="000000" w:themeColor="text1"/>
          <w:w w:val="102"/>
          <w:szCs w:val="28"/>
        </w:rPr>
        <w:t xml:space="preserve"> </w:t>
      </w:r>
      <w:r w:rsidR="00D6203A" w:rsidRPr="00D6203A">
        <w:rPr>
          <w:rFonts w:cs="Times New Roman"/>
          <w:bCs/>
          <w:noProof/>
          <w:color w:val="000000" w:themeColor="text1"/>
          <w:w w:val="102"/>
          <w:szCs w:val="28"/>
        </w:rPr>
        <w:t>trong sạch, vững mạnh.</w:t>
      </w:r>
    </w:p>
    <w:p w14:paraId="314F3143" w14:textId="56A910B4" w:rsidR="002D1F81" w:rsidRPr="0044777A" w:rsidRDefault="002D1F81" w:rsidP="00AF5648">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cs="Times New Roman"/>
          <w:bCs/>
          <w:noProof/>
          <w:color w:val="000000" w:themeColor="text1"/>
          <w:w w:val="102"/>
          <w:szCs w:val="28"/>
          <w:lang w:val="vi-VN"/>
        </w:rPr>
      </w:pPr>
      <w:r w:rsidRPr="0044777A">
        <w:rPr>
          <w:rFonts w:cs="Times New Roman"/>
          <w:b/>
          <w:i/>
          <w:iCs/>
          <w:noProof/>
          <w:color w:val="000000" w:themeColor="text1"/>
          <w:w w:val="102"/>
          <w:szCs w:val="28"/>
          <w:lang w:val="vi-VN"/>
        </w:rPr>
        <w:t>1.2. Xây dựng Đảng về tư tưởng</w:t>
      </w:r>
    </w:p>
    <w:p w14:paraId="708F8951" w14:textId="0357AF18" w:rsidR="00BB3EBC" w:rsidRDefault="00BB3EBC" w:rsidP="0020030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2"/>
          <w:szCs w:val="28"/>
          <w:lang w:val="it-IT"/>
        </w:rPr>
      </w:pPr>
      <w:r w:rsidRPr="0044777A">
        <w:rPr>
          <w:color w:val="000000" w:themeColor="text1"/>
          <w:spacing w:val="-2"/>
          <w:szCs w:val="32"/>
          <w:lang w:val="pt-BR"/>
        </w:rPr>
        <w:t xml:space="preserve">- </w:t>
      </w:r>
      <w:r w:rsidR="00200300" w:rsidRPr="0044777A">
        <w:rPr>
          <w:color w:val="000000" w:themeColor="text1"/>
          <w:spacing w:val="-2"/>
          <w:szCs w:val="32"/>
          <w:lang w:val="pt-BR"/>
        </w:rPr>
        <w:t>Đẩy mạnh học tập và làm theo tư tưởng, đạo đức, phong cách Hồ Chí Minh</w:t>
      </w:r>
      <w:r w:rsidR="00654FBB">
        <w:rPr>
          <w:color w:val="000000" w:themeColor="text1"/>
          <w:spacing w:val="-2"/>
          <w:szCs w:val="32"/>
          <w:lang w:val="pt-BR"/>
        </w:rPr>
        <w:t xml:space="preserve"> </w:t>
      </w:r>
      <w:r w:rsidR="00724883">
        <w:rPr>
          <w:color w:val="000000" w:themeColor="text1"/>
          <w:spacing w:val="-2"/>
          <w:szCs w:val="32"/>
          <w:lang w:val="pt-BR"/>
        </w:rPr>
        <w:t>theo chuyên đề toàn khóa và hằng năm</w:t>
      </w:r>
      <w:r w:rsidR="00504241">
        <w:rPr>
          <w:color w:val="000000" w:themeColor="text1"/>
          <w:spacing w:val="-2"/>
          <w:szCs w:val="32"/>
          <w:lang w:val="pt-BR"/>
        </w:rPr>
        <w:t>; q</w:t>
      </w:r>
      <w:r w:rsidR="00504241" w:rsidRPr="0044777A">
        <w:rPr>
          <w:rFonts w:cs="Times New Roman"/>
          <w:bCs/>
          <w:noProof/>
          <w:color w:val="000000" w:themeColor="text1"/>
          <w:w w:val="102"/>
          <w:szCs w:val="28"/>
          <w:lang w:val="it-IT"/>
        </w:rPr>
        <w:t>uan tâm phát hiện, khen thưởng kịp thời và nhân rộng các điển hình tiên tiến, gương người tốt, việc tốt, tạo sức lan tỏa tích cực trong cán bộ, đảng viên, công nhân viên.</w:t>
      </w:r>
      <w:r w:rsidR="00504241">
        <w:rPr>
          <w:rFonts w:cs="Times New Roman"/>
          <w:bCs/>
          <w:noProof/>
          <w:color w:val="000000" w:themeColor="text1"/>
          <w:w w:val="102"/>
          <w:szCs w:val="28"/>
          <w:lang w:val="it-IT"/>
        </w:rPr>
        <w:t xml:space="preserve"> T</w:t>
      </w:r>
      <w:r w:rsidR="00200300" w:rsidRPr="0044777A">
        <w:rPr>
          <w:color w:val="000000" w:themeColor="text1"/>
          <w:spacing w:val="-2"/>
          <w:szCs w:val="32"/>
          <w:lang w:val="pt-BR"/>
        </w:rPr>
        <w:t>ăng cường xây dựng, chỉnh đốn Đảng và hệ thống chính trị</w:t>
      </w:r>
      <w:r w:rsidR="00036ED2">
        <w:rPr>
          <w:color w:val="000000" w:themeColor="text1"/>
          <w:spacing w:val="-2"/>
          <w:szCs w:val="32"/>
          <w:lang w:val="pt-BR"/>
        </w:rPr>
        <w:t>;</w:t>
      </w:r>
      <w:r w:rsidR="00427163" w:rsidRPr="0044777A">
        <w:rPr>
          <w:color w:val="000000" w:themeColor="text1"/>
          <w:spacing w:val="-2"/>
          <w:szCs w:val="32"/>
          <w:lang w:val="pt-BR"/>
        </w:rPr>
        <w:t xml:space="preserve"> </w:t>
      </w:r>
      <w:r w:rsidR="00200300" w:rsidRPr="0044777A">
        <w:rPr>
          <w:color w:val="000000" w:themeColor="text1"/>
          <w:spacing w:val="-2"/>
          <w:szCs w:val="32"/>
          <w:lang w:val="pt-BR"/>
        </w:rPr>
        <w:t>kiên quyết ngăn chặn, đẩy lùi, xử lý nghiêm cán bộ, đảng viên có các biểu hiện suy thoái về tư tưởng chính trị, đạo đức, lối sống, "tự diễn biến", "tự chuyển hoá"</w:t>
      </w:r>
      <w:r w:rsidR="00200300" w:rsidRPr="0044777A">
        <w:rPr>
          <w:color w:val="000000" w:themeColor="text1"/>
          <w:spacing w:val="-2"/>
          <w:szCs w:val="32"/>
          <w:lang w:val="sv-SE"/>
        </w:rPr>
        <w:t>.</w:t>
      </w:r>
      <w:r w:rsidR="00200300" w:rsidRPr="0044777A">
        <w:rPr>
          <w:color w:val="000000" w:themeColor="text1"/>
          <w:spacing w:val="-2"/>
          <w:szCs w:val="32"/>
          <w:bdr w:val="none" w:sz="0" w:space="0" w:color="auto" w:frame="1"/>
          <w:lang w:val="it-IT"/>
        </w:rPr>
        <w:t xml:space="preserve"> </w:t>
      </w:r>
    </w:p>
    <w:p w14:paraId="2810AB51" w14:textId="404128A1" w:rsidR="00484211" w:rsidRPr="004F2869" w:rsidRDefault="004353EF" w:rsidP="0048421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2"/>
          <w:szCs w:val="28"/>
        </w:rPr>
      </w:pPr>
      <w:r w:rsidRPr="0044777A">
        <w:rPr>
          <w:color w:val="000000" w:themeColor="text1"/>
          <w:spacing w:val="-2"/>
          <w:szCs w:val="32"/>
          <w:lang w:val="da-DK"/>
        </w:rPr>
        <w:t xml:space="preserve">- </w:t>
      </w:r>
      <w:r w:rsidR="00F946EF">
        <w:rPr>
          <w:color w:val="000000" w:themeColor="text1"/>
          <w:spacing w:val="-2"/>
          <w:szCs w:val="32"/>
          <w:lang w:val="da-DK"/>
        </w:rPr>
        <w:t>Chú trọng h</w:t>
      </w:r>
      <w:r w:rsidRPr="0044777A">
        <w:rPr>
          <w:color w:val="000000" w:themeColor="text1"/>
          <w:spacing w:val="-2"/>
          <w:szCs w:val="32"/>
          <w:lang w:val="da-DK"/>
        </w:rPr>
        <w:t>ướng về cơ sở, thường xuyên trao đổi, đối thoại, làm việc với cấp ủy, tổ chức đảng</w:t>
      </w:r>
      <w:r w:rsidR="00D84148" w:rsidRPr="0044777A">
        <w:rPr>
          <w:color w:val="000000" w:themeColor="text1"/>
          <w:spacing w:val="-2"/>
          <w:szCs w:val="32"/>
          <w:lang w:val="da-DK"/>
        </w:rPr>
        <w:t xml:space="preserve"> trực thuộc</w:t>
      </w:r>
      <w:r w:rsidR="00BC6D42">
        <w:rPr>
          <w:color w:val="000000" w:themeColor="text1"/>
          <w:spacing w:val="-2"/>
          <w:szCs w:val="32"/>
          <w:lang w:val="da-DK"/>
        </w:rPr>
        <w:t xml:space="preserve"> và CNCBV</w:t>
      </w:r>
      <w:r w:rsidR="00484211">
        <w:rPr>
          <w:color w:val="000000" w:themeColor="text1"/>
          <w:spacing w:val="-2"/>
          <w:szCs w:val="32"/>
          <w:lang w:val="da-DK"/>
        </w:rPr>
        <w:t>, góp phần</w:t>
      </w:r>
      <w:r w:rsidRPr="0044777A">
        <w:rPr>
          <w:color w:val="000000" w:themeColor="text1"/>
          <w:spacing w:val="-2"/>
          <w:szCs w:val="32"/>
          <w:lang w:val="da-DK"/>
        </w:rPr>
        <w:t xml:space="preserve"> củng cố niềm tin của người lao động đối với Đảng.</w:t>
      </w:r>
      <w:r w:rsidR="00484211">
        <w:rPr>
          <w:color w:val="000000" w:themeColor="text1"/>
          <w:spacing w:val="-2"/>
          <w:szCs w:val="32"/>
          <w:lang w:val="da-DK"/>
        </w:rPr>
        <w:t xml:space="preserve"> </w:t>
      </w:r>
      <w:r w:rsidR="00484211">
        <w:rPr>
          <w:rFonts w:cs="Times New Roman"/>
          <w:bCs/>
          <w:noProof/>
          <w:color w:val="000000" w:themeColor="text1"/>
          <w:w w:val="102"/>
          <w:szCs w:val="28"/>
        </w:rPr>
        <w:t xml:space="preserve">Quan tâm </w:t>
      </w:r>
      <w:r w:rsidR="00484211" w:rsidRPr="00D94CE5">
        <w:rPr>
          <w:rFonts w:cs="Times New Roman"/>
          <w:bCs/>
          <w:noProof/>
          <w:color w:val="000000" w:themeColor="text1"/>
          <w:w w:val="102"/>
          <w:szCs w:val="28"/>
        </w:rPr>
        <w:t>nắm bắt dư luận xã hội để kịp thời nắm bắt và xử lý thông</w:t>
      </w:r>
      <w:r w:rsidR="00484211">
        <w:rPr>
          <w:rFonts w:cs="Times New Roman"/>
          <w:bCs/>
          <w:noProof/>
          <w:color w:val="000000" w:themeColor="text1"/>
          <w:w w:val="102"/>
          <w:szCs w:val="28"/>
        </w:rPr>
        <w:t xml:space="preserve"> </w:t>
      </w:r>
      <w:r w:rsidR="00484211" w:rsidRPr="00D94CE5">
        <w:rPr>
          <w:rFonts w:cs="Times New Roman"/>
          <w:bCs/>
          <w:noProof/>
          <w:color w:val="000000" w:themeColor="text1"/>
          <w:w w:val="102"/>
          <w:szCs w:val="28"/>
        </w:rPr>
        <w:t>tin phục vụ nhiệm vụ tư tưởng, chính trị của Đảng bộ</w:t>
      </w:r>
      <w:r w:rsidR="00484211">
        <w:rPr>
          <w:rFonts w:cs="Times New Roman"/>
          <w:bCs/>
          <w:noProof/>
          <w:color w:val="000000" w:themeColor="text1"/>
          <w:w w:val="102"/>
          <w:szCs w:val="28"/>
        </w:rPr>
        <w:t>.</w:t>
      </w:r>
    </w:p>
    <w:p w14:paraId="092D90F8" w14:textId="4AE9147F" w:rsidR="00D94CE5" w:rsidRPr="004F2869" w:rsidRDefault="00313EB3" w:rsidP="004F286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2"/>
          <w:szCs w:val="28"/>
        </w:rPr>
      </w:pPr>
      <w:r w:rsidRPr="0044777A">
        <w:rPr>
          <w:color w:val="000000" w:themeColor="text1"/>
          <w:spacing w:val="-2"/>
          <w:szCs w:val="32"/>
          <w:bdr w:val="none" w:sz="0" w:space="0" w:color="auto" w:frame="1"/>
          <w:lang w:val="it-IT"/>
        </w:rPr>
        <w:t xml:space="preserve">- </w:t>
      </w:r>
      <w:r w:rsidR="00E97AEC" w:rsidRPr="0044777A">
        <w:rPr>
          <w:color w:val="000000" w:themeColor="text1"/>
          <w:spacing w:val="-2"/>
          <w:szCs w:val="32"/>
          <w:bdr w:val="none" w:sz="0" w:space="0" w:color="auto" w:frame="1"/>
          <w:lang w:val="it-IT"/>
        </w:rPr>
        <w:t xml:space="preserve">Tăng cường sự lãnh đạo của cấp ủy các cấp trong công tác </w:t>
      </w:r>
      <w:r w:rsidR="004466D1" w:rsidRPr="0044777A">
        <w:rPr>
          <w:color w:val="000000" w:themeColor="text1"/>
          <w:spacing w:val="-2"/>
          <w:szCs w:val="32"/>
          <w:bdr w:val="none" w:sz="0" w:space="0" w:color="auto" w:frame="1"/>
          <w:lang w:val="it-IT"/>
        </w:rPr>
        <w:t>bảo vệ nền tảng tư tưởng của Đảng, đấu tranh phản bác các quan điểm sai trái, thù địch</w:t>
      </w:r>
      <w:r w:rsidR="0070716C" w:rsidRPr="0044777A">
        <w:rPr>
          <w:color w:val="000000" w:themeColor="text1"/>
          <w:spacing w:val="-2"/>
          <w:szCs w:val="32"/>
          <w:bdr w:val="none" w:sz="0" w:space="0" w:color="auto" w:frame="1"/>
          <w:lang w:val="it-IT"/>
        </w:rPr>
        <w:t xml:space="preserve">; </w:t>
      </w:r>
      <w:r w:rsidR="006C42B2">
        <w:rPr>
          <w:color w:val="000000" w:themeColor="text1"/>
          <w:spacing w:val="-2"/>
          <w:szCs w:val="32"/>
          <w:bdr w:val="none" w:sz="0" w:space="0" w:color="auto" w:frame="1"/>
          <w:lang w:val="it-IT"/>
        </w:rPr>
        <w:t xml:space="preserve">tiếp tục </w:t>
      </w:r>
      <w:r w:rsidR="0070716C" w:rsidRPr="0044777A">
        <w:rPr>
          <w:color w:val="000000" w:themeColor="text1"/>
          <w:spacing w:val="-2"/>
          <w:szCs w:val="32"/>
          <w:bdr w:val="none" w:sz="0" w:space="0" w:color="auto" w:frame="1"/>
          <w:lang w:val="it-IT"/>
        </w:rPr>
        <w:t xml:space="preserve">giáo dục pháp luật, nâng cao ý thức </w:t>
      </w:r>
      <w:r w:rsidR="00EC4649" w:rsidRPr="0044777A">
        <w:rPr>
          <w:color w:val="000000" w:themeColor="text1"/>
          <w:spacing w:val="-2"/>
          <w:szCs w:val="32"/>
          <w:bdr w:val="none" w:sz="0" w:space="0" w:color="auto" w:frame="1"/>
          <w:lang w:val="it-IT"/>
        </w:rPr>
        <w:t xml:space="preserve">của cán bộ, đảng viên, công nhân viên trong việc </w:t>
      </w:r>
      <w:r w:rsidR="0070716C" w:rsidRPr="0044777A">
        <w:rPr>
          <w:color w:val="000000" w:themeColor="text1"/>
          <w:spacing w:val="-2"/>
          <w:szCs w:val="32"/>
          <w:bdr w:val="none" w:sz="0" w:space="0" w:color="auto" w:frame="1"/>
          <w:lang w:val="it-IT"/>
        </w:rPr>
        <w:t xml:space="preserve">chấp hành </w:t>
      </w:r>
      <w:r w:rsidR="002638DB" w:rsidRPr="0044777A">
        <w:rPr>
          <w:color w:val="000000" w:themeColor="text1"/>
          <w:spacing w:val="-2"/>
          <w:szCs w:val="32"/>
          <w:bdr w:val="none" w:sz="0" w:space="0" w:color="auto" w:frame="1"/>
          <w:lang w:val="it-IT"/>
        </w:rPr>
        <w:t xml:space="preserve">nghiêm </w:t>
      </w:r>
      <w:r w:rsidR="00EC4649" w:rsidRPr="0044777A">
        <w:rPr>
          <w:color w:val="000000" w:themeColor="text1"/>
          <w:spacing w:val="-2"/>
          <w:szCs w:val="32"/>
          <w:bdr w:val="none" w:sz="0" w:space="0" w:color="auto" w:frame="1"/>
          <w:lang w:val="it-IT"/>
        </w:rPr>
        <w:t xml:space="preserve">các quy định của </w:t>
      </w:r>
      <w:r w:rsidR="009B0FCD" w:rsidRPr="0044777A">
        <w:rPr>
          <w:color w:val="000000" w:themeColor="text1"/>
          <w:spacing w:val="-2"/>
          <w:szCs w:val="32"/>
          <w:bdr w:val="none" w:sz="0" w:space="0" w:color="auto" w:frame="1"/>
          <w:lang w:val="it-IT"/>
        </w:rPr>
        <w:t>Trung ương</w:t>
      </w:r>
      <w:r w:rsidR="00EC4649" w:rsidRPr="0044777A">
        <w:rPr>
          <w:color w:val="000000" w:themeColor="text1"/>
          <w:spacing w:val="-2"/>
          <w:szCs w:val="32"/>
          <w:bdr w:val="none" w:sz="0" w:space="0" w:color="auto" w:frame="1"/>
          <w:lang w:val="it-IT"/>
        </w:rPr>
        <w:t xml:space="preserve"> và </w:t>
      </w:r>
      <w:r w:rsidR="0070716C" w:rsidRPr="0044777A">
        <w:rPr>
          <w:color w:val="000000" w:themeColor="text1"/>
          <w:spacing w:val="-2"/>
          <w:szCs w:val="32"/>
          <w:bdr w:val="none" w:sz="0" w:space="0" w:color="auto" w:frame="1"/>
          <w:lang w:val="it-IT"/>
        </w:rPr>
        <w:t xml:space="preserve">pháp luật </w:t>
      </w:r>
      <w:r w:rsidR="000F42DF">
        <w:rPr>
          <w:color w:val="000000" w:themeColor="text1"/>
          <w:spacing w:val="-2"/>
          <w:szCs w:val="32"/>
          <w:bdr w:val="none" w:sz="0" w:space="0" w:color="auto" w:frame="1"/>
          <w:lang w:val="it-IT"/>
        </w:rPr>
        <w:t>N</w:t>
      </w:r>
      <w:r w:rsidR="00EC4649" w:rsidRPr="0044777A">
        <w:rPr>
          <w:color w:val="000000" w:themeColor="text1"/>
          <w:spacing w:val="-2"/>
          <w:szCs w:val="32"/>
          <w:bdr w:val="none" w:sz="0" w:space="0" w:color="auto" w:frame="1"/>
          <w:lang w:val="it-IT"/>
        </w:rPr>
        <w:t xml:space="preserve">hà nước </w:t>
      </w:r>
      <w:r w:rsidR="002638DB" w:rsidRPr="0044777A">
        <w:rPr>
          <w:color w:val="000000" w:themeColor="text1"/>
          <w:spacing w:val="-2"/>
          <w:szCs w:val="32"/>
          <w:bdr w:val="none" w:sz="0" w:space="0" w:color="auto" w:frame="1"/>
          <w:lang w:val="it-IT"/>
        </w:rPr>
        <w:t>về thiết lập, sử dụng internet, mạng xã hội</w:t>
      </w:r>
      <w:r w:rsidR="004F2869">
        <w:rPr>
          <w:color w:val="000000" w:themeColor="text1"/>
          <w:spacing w:val="-2"/>
          <w:szCs w:val="32"/>
          <w:bdr w:val="none" w:sz="0" w:space="0" w:color="auto" w:frame="1"/>
          <w:lang w:val="it-IT"/>
        </w:rPr>
        <w:t xml:space="preserve">. </w:t>
      </w:r>
    </w:p>
    <w:p w14:paraId="5830C9CE" w14:textId="77777777" w:rsidR="002D1F81" w:rsidRPr="0044777A" w:rsidRDefault="002D1F81" w:rsidP="002D1F8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i/>
          <w:iCs/>
          <w:noProof/>
          <w:color w:val="000000" w:themeColor="text1"/>
          <w:w w:val="102"/>
          <w:szCs w:val="28"/>
          <w:lang w:val="sv-SE"/>
        </w:rPr>
      </w:pPr>
      <w:r w:rsidRPr="0044777A">
        <w:rPr>
          <w:rFonts w:cs="Times New Roman"/>
          <w:b/>
          <w:i/>
          <w:iCs/>
          <w:noProof/>
          <w:color w:val="000000" w:themeColor="text1"/>
          <w:w w:val="102"/>
          <w:szCs w:val="28"/>
          <w:lang w:val="sv-SE"/>
        </w:rPr>
        <w:lastRenderedPageBreak/>
        <w:t>1.3. Xây dựng Đảng về đạo đức</w:t>
      </w:r>
    </w:p>
    <w:p w14:paraId="286B36A0" w14:textId="7D9C8BB1" w:rsidR="0022707A" w:rsidRDefault="00841FFA" w:rsidP="00C72A2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zCs w:val="28"/>
        </w:rPr>
      </w:pPr>
      <w:r>
        <w:rPr>
          <w:rFonts w:cs="Times New Roman"/>
          <w:bCs/>
          <w:noProof/>
          <w:color w:val="000000" w:themeColor="text1"/>
          <w:w w:val="102"/>
          <w:szCs w:val="28"/>
        </w:rPr>
        <w:t>- Q</w:t>
      </w:r>
      <w:r w:rsidRPr="00841FFA">
        <w:rPr>
          <w:rFonts w:cs="Times New Roman"/>
          <w:bCs/>
          <w:noProof/>
          <w:color w:val="000000" w:themeColor="text1"/>
          <w:w w:val="102"/>
          <w:szCs w:val="28"/>
        </w:rPr>
        <w:t>uán triệt và tuyên truyền sâu rộng Chỉ thị 42-CT/TW của Bộ Chính trị nhằm nâng cao nhận thức về những phẩm chất đạo đức cốt lõi của cán bộ, đảng viên: cần, kiệm, liêm, chính, chí công vô tư</w:t>
      </w:r>
      <w:r w:rsidR="0022707A" w:rsidRPr="0022707A">
        <w:rPr>
          <w:rFonts w:cs="Times New Roman"/>
          <w:bCs/>
          <w:noProof/>
          <w:color w:val="000000" w:themeColor="text1"/>
          <w:szCs w:val="28"/>
        </w:rPr>
        <w:t xml:space="preserve"> gắn với </w:t>
      </w:r>
      <w:r w:rsidR="00006376">
        <w:rPr>
          <w:rFonts w:cs="Times New Roman"/>
          <w:bCs/>
          <w:noProof/>
          <w:color w:val="000000" w:themeColor="text1"/>
          <w:szCs w:val="28"/>
        </w:rPr>
        <w:t>thực hiện</w:t>
      </w:r>
      <w:r w:rsidR="0022707A" w:rsidRPr="0022707A">
        <w:rPr>
          <w:rFonts w:cs="Times New Roman"/>
          <w:bCs/>
          <w:noProof/>
          <w:color w:val="000000" w:themeColor="text1"/>
          <w:szCs w:val="28"/>
        </w:rPr>
        <w:t xml:space="preserve"> Quy định số 507-QĐ/ĐU của Đảng ủy EVNNPT về chuẩn mực đạo đức cách mạng của cán bộ, đảng viên trong giai đoạn mới</w:t>
      </w:r>
      <w:r w:rsidR="00006376">
        <w:rPr>
          <w:rFonts w:cs="Times New Roman"/>
          <w:bCs/>
          <w:noProof/>
          <w:color w:val="000000" w:themeColor="text1"/>
          <w:szCs w:val="28"/>
        </w:rPr>
        <w:t xml:space="preserve"> và </w:t>
      </w:r>
      <w:r w:rsidR="00006376" w:rsidRPr="0022707A">
        <w:rPr>
          <w:rFonts w:cs="Times New Roman"/>
          <w:bCs/>
          <w:noProof/>
          <w:color w:val="000000" w:themeColor="text1"/>
          <w:szCs w:val="28"/>
        </w:rPr>
        <w:t xml:space="preserve">các chuẩn mực đạo đức </w:t>
      </w:r>
      <w:r w:rsidR="00006376">
        <w:rPr>
          <w:rFonts w:cs="Times New Roman"/>
          <w:bCs/>
          <w:noProof/>
          <w:color w:val="000000" w:themeColor="text1"/>
          <w:szCs w:val="28"/>
        </w:rPr>
        <w:t>trong</w:t>
      </w:r>
      <w:r w:rsidR="00006376" w:rsidRPr="0022707A">
        <w:rPr>
          <w:rFonts w:cs="Times New Roman"/>
          <w:bCs/>
          <w:noProof/>
          <w:color w:val="000000" w:themeColor="text1"/>
          <w:szCs w:val="28"/>
        </w:rPr>
        <w:t xml:space="preserve"> Văn hóa </w:t>
      </w:r>
      <w:r w:rsidR="00095A4B">
        <w:rPr>
          <w:rFonts w:cs="Times New Roman"/>
          <w:bCs/>
          <w:noProof/>
          <w:color w:val="000000" w:themeColor="text1"/>
          <w:szCs w:val="28"/>
        </w:rPr>
        <w:t>doanh nghiệp</w:t>
      </w:r>
      <w:r w:rsidR="0022707A" w:rsidRPr="0022707A">
        <w:rPr>
          <w:rFonts w:cs="Times New Roman"/>
          <w:bCs/>
          <w:noProof/>
          <w:color w:val="000000" w:themeColor="text1"/>
          <w:szCs w:val="28"/>
        </w:rPr>
        <w:t xml:space="preserve">. </w:t>
      </w:r>
    </w:p>
    <w:p w14:paraId="308F6D78" w14:textId="79FD8DF1" w:rsidR="00FC6003" w:rsidRPr="0044777A" w:rsidRDefault="00FC6003" w:rsidP="00C72A2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2"/>
          <w:szCs w:val="28"/>
          <w:lang w:val="sv-SE"/>
        </w:rPr>
      </w:pPr>
      <w:r w:rsidRPr="0044777A">
        <w:rPr>
          <w:rFonts w:cs="Times New Roman"/>
          <w:bCs/>
          <w:noProof/>
          <w:color w:val="000000" w:themeColor="text1"/>
          <w:w w:val="102"/>
          <w:szCs w:val="28"/>
          <w:lang w:val="sv-SE"/>
        </w:rPr>
        <w:t>-</w:t>
      </w:r>
      <w:r w:rsidR="00F2755D" w:rsidRPr="0044777A">
        <w:rPr>
          <w:rFonts w:cs="Times New Roman"/>
          <w:bCs/>
          <w:noProof/>
          <w:color w:val="000000" w:themeColor="text1"/>
          <w:w w:val="102"/>
          <w:szCs w:val="28"/>
          <w:lang w:val="sv-SE"/>
        </w:rPr>
        <w:t xml:space="preserve"> Chú ý bổ sung những nội dung mới, cách làm</w:t>
      </w:r>
      <w:r w:rsidR="00AF72D6">
        <w:rPr>
          <w:rFonts w:cs="Times New Roman"/>
          <w:bCs/>
          <w:noProof/>
          <w:color w:val="000000" w:themeColor="text1"/>
          <w:w w:val="102"/>
          <w:szCs w:val="28"/>
          <w:lang w:val="sv-SE"/>
        </w:rPr>
        <w:t xml:space="preserve"> hay</w:t>
      </w:r>
      <w:r w:rsidR="00F2755D" w:rsidRPr="0044777A">
        <w:rPr>
          <w:rFonts w:cs="Times New Roman"/>
          <w:bCs/>
          <w:noProof/>
          <w:color w:val="000000" w:themeColor="text1"/>
          <w:w w:val="102"/>
          <w:szCs w:val="28"/>
          <w:lang w:val="sv-SE"/>
        </w:rPr>
        <w:t xml:space="preserve"> trong tổ chức thực hiện học tập và làm theo gương Bác sát với điều kiện, tình hình thực tế của T</w:t>
      </w:r>
      <w:r w:rsidR="00AF72D6">
        <w:rPr>
          <w:rFonts w:cs="Times New Roman"/>
          <w:bCs/>
          <w:noProof/>
          <w:color w:val="000000" w:themeColor="text1"/>
          <w:w w:val="102"/>
          <w:szCs w:val="28"/>
          <w:lang w:val="sv-SE"/>
        </w:rPr>
        <w:t>ổng Công ty</w:t>
      </w:r>
      <w:r w:rsidR="00F2755D" w:rsidRPr="0044777A">
        <w:rPr>
          <w:rFonts w:cs="Times New Roman"/>
          <w:bCs/>
          <w:noProof/>
          <w:color w:val="000000" w:themeColor="text1"/>
          <w:w w:val="102"/>
          <w:szCs w:val="28"/>
          <w:lang w:val="sv-SE"/>
        </w:rPr>
        <w:t>, đơn vị</w:t>
      </w:r>
      <w:r w:rsidR="00FA0CB2" w:rsidRPr="0044777A">
        <w:rPr>
          <w:rFonts w:cs="Times New Roman"/>
          <w:bCs/>
          <w:noProof/>
          <w:color w:val="000000" w:themeColor="text1"/>
          <w:w w:val="102"/>
          <w:szCs w:val="28"/>
          <w:lang w:val="sv-SE"/>
        </w:rPr>
        <w:t>, tạo môi trường thuận lợi cho cán bộ, đảng viên tu dưỡng, rèn luyện, giữ gìn phẩm chất đạo đức</w:t>
      </w:r>
      <w:r w:rsidR="00D7397E" w:rsidRPr="0044777A">
        <w:rPr>
          <w:rFonts w:cs="Times New Roman"/>
          <w:bCs/>
          <w:noProof/>
          <w:color w:val="000000" w:themeColor="text1"/>
          <w:w w:val="102"/>
          <w:szCs w:val="28"/>
          <w:lang w:val="sv-SE"/>
        </w:rPr>
        <w:t>, lối sống.</w:t>
      </w:r>
    </w:p>
    <w:p w14:paraId="4EAB7ED3" w14:textId="451FE811" w:rsidR="000345F2" w:rsidRPr="0044777A" w:rsidRDefault="00290F0F" w:rsidP="000345F2">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2"/>
          <w:szCs w:val="28"/>
          <w:lang w:val="sv-SE"/>
        </w:rPr>
      </w:pPr>
      <w:r w:rsidRPr="0044777A">
        <w:rPr>
          <w:rFonts w:cs="Times New Roman"/>
          <w:b/>
          <w:noProof/>
          <w:color w:val="000000" w:themeColor="text1"/>
          <w:w w:val="102"/>
          <w:szCs w:val="28"/>
          <w:lang w:val="sv-SE"/>
        </w:rPr>
        <w:t xml:space="preserve">- </w:t>
      </w:r>
      <w:r w:rsidR="00E43086" w:rsidRPr="0044777A">
        <w:rPr>
          <w:rFonts w:cs="Times New Roman"/>
          <w:bCs/>
          <w:noProof/>
          <w:color w:val="000000" w:themeColor="text1"/>
          <w:w w:val="102"/>
          <w:szCs w:val="28"/>
          <w:lang w:val="sv-SE"/>
        </w:rPr>
        <w:t>Đề cao trách nhiệm nêu gương của cán bộ, đảng viên, nhất là người đứng đầ</w:t>
      </w:r>
      <w:r w:rsidR="003F6249" w:rsidRPr="0044777A">
        <w:rPr>
          <w:rFonts w:cs="Times New Roman"/>
          <w:bCs/>
          <w:noProof/>
          <w:color w:val="000000" w:themeColor="text1"/>
          <w:w w:val="102"/>
          <w:szCs w:val="28"/>
          <w:lang w:val="sv-SE"/>
        </w:rPr>
        <w:t>u,</w:t>
      </w:r>
      <w:r w:rsidR="00E43086" w:rsidRPr="0044777A">
        <w:rPr>
          <w:rFonts w:cs="Times New Roman"/>
          <w:bCs/>
          <w:noProof/>
          <w:color w:val="000000" w:themeColor="text1"/>
          <w:w w:val="102"/>
          <w:szCs w:val="28"/>
          <w:lang w:val="sv-SE"/>
        </w:rPr>
        <w:t xml:space="preserve"> cán bộ chủ chốt các cấp</w:t>
      </w:r>
      <w:r w:rsidR="005A58CD" w:rsidRPr="0044777A">
        <w:rPr>
          <w:rFonts w:cs="Times New Roman"/>
          <w:bCs/>
          <w:noProof/>
          <w:color w:val="000000" w:themeColor="text1"/>
          <w:w w:val="102"/>
          <w:szCs w:val="28"/>
          <w:lang w:val="sv-SE"/>
        </w:rPr>
        <w:t xml:space="preserve"> đi đôi với siết chặt kỷ luật, kỷ cương</w:t>
      </w:r>
      <w:r w:rsidR="00561A0B">
        <w:rPr>
          <w:rFonts w:cs="Times New Roman"/>
          <w:bCs/>
          <w:noProof/>
          <w:color w:val="000000" w:themeColor="text1"/>
          <w:w w:val="102"/>
          <w:szCs w:val="28"/>
          <w:lang w:val="sv-SE"/>
        </w:rPr>
        <w:t>;</w:t>
      </w:r>
      <w:r w:rsidR="005A58CD" w:rsidRPr="0044777A">
        <w:rPr>
          <w:rFonts w:cs="Times New Roman"/>
          <w:bCs/>
          <w:noProof/>
          <w:color w:val="000000" w:themeColor="text1"/>
          <w:w w:val="102"/>
          <w:szCs w:val="28"/>
          <w:lang w:val="sv-SE"/>
        </w:rPr>
        <w:t xml:space="preserve"> tăng cường công tác kiểm tra, giám sát tổ chức đảng và cán bộ, đảng viên trong công tác, kịp thời phát hiện, uốn nắn, chấn chỉnh, xử lý vi phạm theo qui định.</w:t>
      </w:r>
      <w:r w:rsidR="00E43086" w:rsidRPr="0044777A">
        <w:rPr>
          <w:rFonts w:cs="Times New Roman"/>
          <w:bCs/>
          <w:noProof/>
          <w:color w:val="000000" w:themeColor="text1"/>
          <w:w w:val="102"/>
          <w:szCs w:val="28"/>
          <w:lang w:val="sv-SE"/>
        </w:rPr>
        <w:t xml:space="preserve"> </w:t>
      </w:r>
    </w:p>
    <w:p w14:paraId="6FCD855B" w14:textId="77F2B585" w:rsidR="002D1F81" w:rsidRPr="0044777A" w:rsidRDefault="002D1F81" w:rsidP="002D1F8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noProof/>
          <w:color w:val="000000" w:themeColor="text1"/>
          <w:w w:val="102"/>
          <w:szCs w:val="28"/>
          <w:lang w:val="sv-SE"/>
        </w:rPr>
      </w:pPr>
      <w:r w:rsidRPr="0044777A">
        <w:rPr>
          <w:rFonts w:cs="Times New Roman"/>
          <w:b/>
          <w:noProof/>
          <w:color w:val="000000" w:themeColor="text1"/>
          <w:w w:val="102"/>
          <w:szCs w:val="28"/>
          <w:lang w:val="sv-SE"/>
        </w:rPr>
        <w:t>2</w:t>
      </w:r>
      <w:r w:rsidRPr="0044777A">
        <w:rPr>
          <w:rFonts w:cs="Times New Roman"/>
          <w:b/>
          <w:noProof/>
          <w:color w:val="000000" w:themeColor="text1"/>
          <w:w w:val="102"/>
          <w:szCs w:val="28"/>
          <w:lang w:val="vi-VN"/>
        </w:rPr>
        <w:t xml:space="preserve">. </w:t>
      </w:r>
      <w:r w:rsidRPr="0044777A">
        <w:rPr>
          <w:rFonts w:cs="Times New Roman"/>
          <w:b/>
          <w:noProof/>
          <w:color w:val="000000" w:themeColor="text1"/>
          <w:w w:val="102"/>
          <w:szCs w:val="28"/>
          <w:lang w:val="sv-SE"/>
        </w:rPr>
        <w:t>Tiếp tục xây dựng Đảng vững mạnh về</w:t>
      </w:r>
      <w:r w:rsidRPr="0044777A">
        <w:rPr>
          <w:rFonts w:cs="Times New Roman"/>
          <w:b/>
          <w:noProof/>
          <w:color w:val="000000" w:themeColor="text1"/>
          <w:w w:val="102"/>
          <w:szCs w:val="28"/>
          <w:lang w:val="vi-VN"/>
        </w:rPr>
        <w:t xml:space="preserve"> tổ chức</w:t>
      </w:r>
      <w:r w:rsidRPr="0044777A">
        <w:rPr>
          <w:rFonts w:cs="Times New Roman"/>
          <w:b/>
          <w:noProof/>
          <w:color w:val="000000" w:themeColor="text1"/>
          <w:w w:val="102"/>
          <w:szCs w:val="28"/>
          <w:lang w:val="sv-SE"/>
        </w:rPr>
        <w:t>, cán bộ</w:t>
      </w:r>
      <w:r w:rsidR="00270A1E">
        <w:rPr>
          <w:rFonts w:cs="Times New Roman"/>
          <w:b/>
          <w:noProof/>
          <w:color w:val="000000" w:themeColor="text1"/>
          <w:w w:val="102"/>
          <w:szCs w:val="28"/>
          <w:lang w:val="sv-SE"/>
        </w:rPr>
        <w:t xml:space="preserve">; </w:t>
      </w:r>
      <w:r w:rsidR="00FC6547">
        <w:rPr>
          <w:rFonts w:cs="Times New Roman"/>
          <w:b/>
          <w:noProof/>
          <w:color w:val="000000" w:themeColor="text1"/>
          <w:w w:val="102"/>
          <w:szCs w:val="28"/>
          <w:lang w:val="sv-SE"/>
        </w:rPr>
        <w:t xml:space="preserve">củng cố, xây dựng tổ chức đảng và </w:t>
      </w:r>
      <w:r w:rsidR="00270A1E">
        <w:rPr>
          <w:rFonts w:cs="Times New Roman"/>
          <w:b/>
          <w:noProof/>
          <w:color w:val="000000" w:themeColor="text1"/>
          <w:w w:val="102"/>
          <w:szCs w:val="28"/>
          <w:lang w:val="sv-SE"/>
        </w:rPr>
        <w:t>nâng cao chất lượng</w:t>
      </w:r>
      <w:r w:rsidR="00E6101D">
        <w:rPr>
          <w:rFonts w:cs="Times New Roman"/>
          <w:b/>
          <w:noProof/>
          <w:color w:val="000000" w:themeColor="text1"/>
          <w:w w:val="102"/>
          <w:szCs w:val="28"/>
          <w:lang w:val="sv-SE"/>
        </w:rPr>
        <w:t xml:space="preserve"> đội ngũ đảng viên</w:t>
      </w:r>
    </w:p>
    <w:p w14:paraId="7264FDD1" w14:textId="4F056004" w:rsidR="00230F5B" w:rsidRDefault="00230F5B" w:rsidP="00FD351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olor w:val="000000" w:themeColor="text1"/>
          <w:szCs w:val="28"/>
          <w:bdr w:val="none" w:sz="0" w:space="0" w:color="auto" w:frame="1"/>
        </w:rPr>
      </w:pPr>
      <w:r>
        <w:rPr>
          <w:rFonts w:eastAsia="Calibri"/>
          <w:color w:val="000000" w:themeColor="text1"/>
          <w:szCs w:val="28"/>
          <w:bdr w:val="none" w:sz="0" w:space="0" w:color="auto" w:frame="1"/>
        </w:rPr>
        <w:t xml:space="preserve">- </w:t>
      </w:r>
      <w:r w:rsidRPr="00230F5B">
        <w:rPr>
          <w:rFonts w:eastAsia="Calibri"/>
          <w:color w:val="000000" w:themeColor="text1"/>
          <w:szCs w:val="28"/>
          <w:bdr w:val="none" w:sz="0" w:space="0" w:color="auto" w:frame="1"/>
        </w:rPr>
        <w:t xml:space="preserve">Tập trung xây dựng và củng cố </w:t>
      </w:r>
      <w:r>
        <w:rPr>
          <w:rFonts w:eastAsia="Calibri"/>
          <w:color w:val="000000" w:themeColor="text1"/>
          <w:szCs w:val="28"/>
          <w:bdr w:val="none" w:sz="0" w:space="0" w:color="auto" w:frame="1"/>
        </w:rPr>
        <w:t xml:space="preserve">bộ máy </w:t>
      </w:r>
      <w:r w:rsidRPr="00230F5B">
        <w:rPr>
          <w:rFonts w:eastAsia="Calibri"/>
          <w:color w:val="000000" w:themeColor="text1"/>
          <w:szCs w:val="28"/>
          <w:bdr w:val="none" w:sz="0" w:space="0" w:color="auto" w:frame="1"/>
        </w:rPr>
        <w:t>tổ chức ngày càng chặt chẽ</w:t>
      </w:r>
      <w:r w:rsidR="006D07FA">
        <w:rPr>
          <w:rFonts w:eastAsia="Calibri"/>
          <w:color w:val="000000" w:themeColor="text1"/>
          <w:szCs w:val="28"/>
          <w:bdr w:val="none" w:sz="0" w:space="0" w:color="auto" w:frame="1"/>
        </w:rPr>
        <w:t>, đồng bộ</w:t>
      </w:r>
      <w:r>
        <w:rPr>
          <w:rFonts w:eastAsia="Calibri"/>
          <w:color w:val="000000" w:themeColor="text1"/>
          <w:szCs w:val="28"/>
          <w:bdr w:val="none" w:sz="0" w:space="0" w:color="auto" w:frame="1"/>
        </w:rPr>
        <w:t xml:space="preserve"> </w:t>
      </w:r>
      <w:r w:rsidRPr="00230F5B">
        <w:rPr>
          <w:rFonts w:eastAsia="Calibri"/>
          <w:color w:val="000000" w:themeColor="text1"/>
          <w:szCs w:val="28"/>
          <w:bdr w:val="none" w:sz="0" w:space="0" w:color="auto" w:frame="1"/>
        </w:rPr>
        <w:t xml:space="preserve">nhằm nâng cao năng lực lãnh đạo, sức chiến đấu của </w:t>
      </w:r>
      <w:r w:rsidR="005036AE">
        <w:rPr>
          <w:rFonts w:eastAsia="Calibri"/>
          <w:color w:val="000000" w:themeColor="text1"/>
          <w:szCs w:val="28"/>
          <w:bdr w:val="none" w:sz="0" w:space="0" w:color="auto" w:frame="1"/>
        </w:rPr>
        <w:t>Đ</w:t>
      </w:r>
      <w:r w:rsidRPr="00230F5B">
        <w:rPr>
          <w:rFonts w:eastAsia="Calibri"/>
          <w:color w:val="000000" w:themeColor="text1"/>
          <w:szCs w:val="28"/>
          <w:bdr w:val="none" w:sz="0" w:space="0" w:color="auto" w:frame="1"/>
        </w:rPr>
        <w:t>ảng, tạo sự chuyển biến về</w:t>
      </w:r>
      <w:r>
        <w:rPr>
          <w:rFonts w:eastAsia="Calibri"/>
          <w:color w:val="000000" w:themeColor="text1"/>
          <w:szCs w:val="28"/>
          <w:bdr w:val="none" w:sz="0" w:space="0" w:color="auto" w:frame="1"/>
        </w:rPr>
        <w:t xml:space="preserve"> </w:t>
      </w:r>
      <w:r w:rsidRPr="00230F5B">
        <w:rPr>
          <w:rFonts w:eastAsia="Calibri"/>
          <w:color w:val="000000" w:themeColor="text1"/>
          <w:szCs w:val="28"/>
          <w:bdr w:val="none" w:sz="0" w:space="0" w:color="auto" w:frame="1"/>
        </w:rPr>
        <w:t>chất hoạt động của các loại hình tổ chức đảng;</w:t>
      </w:r>
      <w:r w:rsidR="00FD351E">
        <w:rPr>
          <w:rFonts w:eastAsia="Calibri"/>
          <w:color w:val="000000" w:themeColor="text1"/>
          <w:szCs w:val="28"/>
          <w:bdr w:val="none" w:sz="0" w:space="0" w:color="auto" w:frame="1"/>
        </w:rPr>
        <w:t xml:space="preserve"> </w:t>
      </w:r>
      <w:r w:rsidRPr="00230F5B">
        <w:rPr>
          <w:rFonts w:eastAsia="Calibri"/>
          <w:color w:val="000000" w:themeColor="text1"/>
          <w:szCs w:val="28"/>
          <w:bdr w:val="none" w:sz="0" w:space="0" w:color="auto" w:frame="1"/>
        </w:rPr>
        <w:t>tiếp tục kiện toàn mô hình tổ</w:t>
      </w:r>
      <w:r w:rsidR="00FD351E">
        <w:rPr>
          <w:rFonts w:eastAsia="Calibri"/>
          <w:color w:val="000000" w:themeColor="text1"/>
          <w:szCs w:val="28"/>
          <w:bdr w:val="none" w:sz="0" w:space="0" w:color="auto" w:frame="1"/>
        </w:rPr>
        <w:t xml:space="preserve"> </w:t>
      </w:r>
      <w:r w:rsidRPr="00230F5B">
        <w:rPr>
          <w:rFonts w:eastAsia="Calibri"/>
          <w:color w:val="000000" w:themeColor="text1"/>
          <w:szCs w:val="28"/>
          <w:bdr w:val="none" w:sz="0" w:space="0" w:color="auto" w:frame="1"/>
        </w:rPr>
        <w:t>chức đảng</w:t>
      </w:r>
      <w:r w:rsidR="009D6E60">
        <w:rPr>
          <w:rFonts w:eastAsia="Calibri"/>
          <w:color w:val="000000" w:themeColor="text1"/>
          <w:szCs w:val="28"/>
          <w:bdr w:val="none" w:sz="0" w:space="0" w:color="auto" w:frame="1"/>
        </w:rPr>
        <w:t xml:space="preserve"> theo định hướng của Trung ương,</w:t>
      </w:r>
      <w:r w:rsidRPr="00230F5B">
        <w:rPr>
          <w:rFonts w:eastAsia="Calibri"/>
          <w:color w:val="000000" w:themeColor="text1"/>
          <w:szCs w:val="28"/>
          <w:bdr w:val="none" w:sz="0" w:space="0" w:color="auto" w:frame="1"/>
        </w:rPr>
        <w:t xml:space="preserve"> phù hợp với tình hình thực tiễn của T</w:t>
      </w:r>
      <w:r w:rsidR="009D6E60">
        <w:rPr>
          <w:rFonts w:eastAsia="Calibri"/>
          <w:color w:val="000000" w:themeColor="text1"/>
          <w:szCs w:val="28"/>
          <w:bdr w:val="none" w:sz="0" w:space="0" w:color="auto" w:frame="1"/>
        </w:rPr>
        <w:t>ổng Công ty, đơn vị nhằm</w:t>
      </w:r>
      <w:r w:rsidR="00FD351E">
        <w:rPr>
          <w:rFonts w:eastAsia="Calibri"/>
          <w:color w:val="000000" w:themeColor="text1"/>
          <w:szCs w:val="28"/>
          <w:bdr w:val="none" w:sz="0" w:space="0" w:color="auto" w:frame="1"/>
        </w:rPr>
        <w:t xml:space="preserve"> </w:t>
      </w:r>
      <w:r w:rsidR="00FD351E" w:rsidRPr="00230F5B">
        <w:rPr>
          <w:rFonts w:eastAsia="Calibri"/>
          <w:color w:val="000000" w:themeColor="text1"/>
          <w:szCs w:val="28"/>
          <w:bdr w:val="none" w:sz="0" w:space="0" w:color="auto" w:frame="1"/>
        </w:rPr>
        <w:t>xây</w:t>
      </w:r>
      <w:r w:rsidR="00FD351E">
        <w:rPr>
          <w:rFonts w:eastAsia="Calibri"/>
          <w:color w:val="000000" w:themeColor="text1"/>
          <w:szCs w:val="28"/>
          <w:bdr w:val="none" w:sz="0" w:space="0" w:color="auto" w:frame="1"/>
        </w:rPr>
        <w:t xml:space="preserve"> </w:t>
      </w:r>
      <w:r w:rsidR="00FD351E" w:rsidRPr="00230F5B">
        <w:rPr>
          <w:rFonts w:eastAsia="Calibri"/>
          <w:color w:val="000000" w:themeColor="text1"/>
          <w:szCs w:val="28"/>
          <w:bdr w:val="none" w:sz="0" w:space="0" w:color="auto" w:frame="1"/>
        </w:rPr>
        <w:t>dựng tổ chức đảng trong sạch, vững mạnh</w:t>
      </w:r>
      <w:r w:rsidR="009D6E60">
        <w:rPr>
          <w:rFonts w:eastAsia="Calibri"/>
          <w:color w:val="000000" w:themeColor="text1"/>
          <w:szCs w:val="28"/>
          <w:bdr w:val="none" w:sz="0" w:space="0" w:color="auto" w:frame="1"/>
        </w:rPr>
        <w:t>.</w:t>
      </w:r>
    </w:p>
    <w:p w14:paraId="50D1D5AB" w14:textId="273DCB17" w:rsidR="00892E8F" w:rsidRPr="0044777A" w:rsidRDefault="00AD2925" w:rsidP="00892E8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olor w:val="000000" w:themeColor="text1"/>
          <w:szCs w:val="28"/>
          <w:bdr w:val="none" w:sz="0" w:space="0" w:color="auto" w:frame="1"/>
          <w:lang w:val="it-IT"/>
        </w:rPr>
      </w:pPr>
      <w:r>
        <w:rPr>
          <w:rFonts w:eastAsia="Calibri"/>
          <w:color w:val="000000" w:themeColor="text1"/>
          <w:szCs w:val="28"/>
          <w:bdr w:val="none" w:sz="0" w:space="0" w:color="auto" w:frame="1"/>
        </w:rPr>
        <w:t xml:space="preserve">- </w:t>
      </w:r>
      <w:r w:rsidR="002764D4">
        <w:rPr>
          <w:rFonts w:eastAsia="Calibri"/>
          <w:color w:val="000000" w:themeColor="text1"/>
          <w:szCs w:val="28"/>
          <w:bdr w:val="none" w:sz="0" w:space="0" w:color="auto" w:frame="1"/>
        </w:rPr>
        <w:t xml:space="preserve">Bảo đảm nguyên tắc Đảng lãnh đạo thống nhất công tác cán bộ và quản lý đội ngũ cán bộ. </w:t>
      </w:r>
      <w:r w:rsidRPr="0044777A">
        <w:rPr>
          <w:rFonts w:eastAsia="Calibri"/>
          <w:color w:val="000000" w:themeColor="text1"/>
          <w:szCs w:val="28"/>
          <w:lang w:val="nl-NL"/>
        </w:rPr>
        <w:t>Tiếp tục làm tốt công tác quy hoạch cấp ủy</w:t>
      </w:r>
      <w:r w:rsidR="00297F83">
        <w:rPr>
          <w:rFonts w:eastAsia="Calibri"/>
          <w:color w:val="000000" w:themeColor="text1"/>
          <w:szCs w:val="28"/>
          <w:lang w:val="nl-NL"/>
        </w:rPr>
        <w:t xml:space="preserve"> đồng bộ với quy hoạch</w:t>
      </w:r>
      <w:r w:rsidRPr="0044777A">
        <w:rPr>
          <w:rFonts w:eastAsia="Calibri"/>
          <w:color w:val="000000" w:themeColor="text1"/>
          <w:szCs w:val="28"/>
          <w:lang w:val="nl-NL"/>
        </w:rPr>
        <w:t xml:space="preserve"> chuyên môn, </w:t>
      </w:r>
      <w:r w:rsidR="00297F83">
        <w:rPr>
          <w:rFonts w:eastAsia="Calibri"/>
          <w:color w:val="000000" w:themeColor="text1"/>
          <w:szCs w:val="28"/>
          <w:lang w:val="nl-NL"/>
        </w:rPr>
        <w:t>đoàn thể. X</w:t>
      </w:r>
      <w:r w:rsidRPr="0044777A">
        <w:rPr>
          <w:rFonts w:eastAsia="Calibri"/>
          <w:color w:val="000000" w:themeColor="text1"/>
          <w:szCs w:val="28"/>
          <w:lang w:val="nl-NL"/>
        </w:rPr>
        <w:t>ây dựng nguồn cán bộ kế cận có chất lượng, tạo điều kiện cho cán bộ trong quy hoạch được rèn luyện, thử thách, đào tạo qua thực tiễn công tác</w:t>
      </w:r>
      <w:r w:rsidR="00297F83">
        <w:rPr>
          <w:rFonts w:eastAsia="Calibri"/>
          <w:color w:val="000000" w:themeColor="text1"/>
          <w:szCs w:val="28"/>
          <w:lang w:val="nl-NL"/>
        </w:rPr>
        <w:t>,</w:t>
      </w:r>
      <w:r w:rsidRPr="0044777A">
        <w:rPr>
          <w:rFonts w:eastAsia="Calibri"/>
          <w:color w:val="000000" w:themeColor="text1"/>
          <w:szCs w:val="28"/>
          <w:lang w:val="nl-NL"/>
        </w:rPr>
        <w:t xml:space="preserve"> tạo động lực cho cán bộ phấn đấu, trưởng thành. </w:t>
      </w:r>
      <w:r w:rsidR="000E520F">
        <w:rPr>
          <w:rFonts w:eastAsia="Calibri"/>
          <w:color w:val="000000" w:themeColor="text1"/>
          <w:szCs w:val="28"/>
          <w:lang w:val="nl-NL"/>
        </w:rPr>
        <w:t>X</w:t>
      </w:r>
      <w:r w:rsidR="00892E8F" w:rsidRPr="0044777A">
        <w:rPr>
          <w:rFonts w:eastAsia="Calibri"/>
          <w:color w:val="000000" w:themeColor="text1"/>
          <w:szCs w:val="28"/>
          <w:lang w:val="nl-NL"/>
        </w:rPr>
        <w:t>ây dựng đội ngũ cán bộ, đảng viên, nhất là cán bộ lãnh đạo, quản lý các cấp có bản lĩnh chính trị, có đạo đức, trách nhiệm, năng lực</w:t>
      </w:r>
      <w:r w:rsidR="000E520F">
        <w:rPr>
          <w:rFonts w:eastAsia="Calibri"/>
          <w:color w:val="000000" w:themeColor="text1"/>
          <w:szCs w:val="28"/>
          <w:lang w:val="nl-NL"/>
        </w:rPr>
        <w:t>,</w:t>
      </w:r>
      <w:r w:rsidR="00892E8F" w:rsidRPr="0044777A">
        <w:rPr>
          <w:rFonts w:eastAsia="Calibri"/>
          <w:color w:val="000000" w:themeColor="text1"/>
          <w:szCs w:val="28"/>
          <w:lang w:val="nl-NL"/>
        </w:rPr>
        <w:t xml:space="preserve"> thực sự tiên phong, gương mẫu</w:t>
      </w:r>
      <w:r w:rsidR="006F4DCB">
        <w:rPr>
          <w:rFonts w:eastAsia="Calibri"/>
          <w:color w:val="000000" w:themeColor="text1"/>
          <w:szCs w:val="28"/>
          <w:lang w:val="nl-NL"/>
        </w:rPr>
        <w:t>.</w:t>
      </w:r>
    </w:p>
    <w:p w14:paraId="1CFEF423" w14:textId="7281CDB5" w:rsidR="00892E8F" w:rsidRPr="0044777A" w:rsidRDefault="00892E8F" w:rsidP="00892E8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6"/>
          <w:szCs w:val="28"/>
          <w:lang w:val="it-IT"/>
        </w:rPr>
      </w:pPr>
      <w:r w:rsidRPr="0044777A">
        <w:rPr>
          <w:color w:val="000000" w:themeColor="text1"/>
          <w:spacing w:val="-2"/>
          <w:szCs w:val="32"/>
          <w:lang w:val="nl-NL"/>
        </w:rPr>
        <w:t xml:space="preserve">- </w:t>
      </w:r>
      <w:r w:rsidR="006F4DCB">
        <w:rPr>
          <w:color w:val="000000" w:themeColor="text1"/>
          <w:spacing w:val="-2"/>
          <w:szCs w:val="32"/>
          <w:lang w:val="nl-NL"/>
        </w:rPr>
        <w:t>Thực hiện tốt</w:t>
      </w:r>
      <w:r w:rsidRPr="0044777A">
        <w:rPr>
          <w:color w:val="000000" w:themeColor="text1"/>
          <w:spacing w:val="-2"/>
          <w:szCs w:val="32"/>
          <w:lang w:val="nl-NL"/>
        </w:rPr>
        <w:t xml:space="preserve"> công tác phát triển đảng và quản lý đảng viên </w:t>
      </w:r>
      <w:r w:rsidR="0077700D" w:rsidRPr="0044777A">
        <w:rPr>
          <w:color w:val="000000" w:themeColor="text1"/>
          <w:spacing w:val="-2"/>
          <w:szCs w:val="32"/>
          <w:lang w:val="nl-NL"/>
        </w:rPr>
        <w:t xml:space="preserve">trên cơ sở coi trọng chất lượng </w:t>
      </w:r>
      <w:r w:rsidRPr="0044777A">
        <w:rPr>
          <w:color w:val="000000" w:themeColor="text1"/>
          <w:spacing w:val="-2"/>
          <w:szCs w:val="32"/>
          <w:lang w:val="nl-NL"/>
        </w:rPr>
        <w:t xml:space="preserve">theo </w:t>
      </w:r>
      <w:r w:rsidR="00E3726C" w:rsidRPr="00B11CDF">
        <w:rPr>
          <w:rFonts w:eastAsia="Calibri"/>
          <w:color w:val="000000" w:themeColor="text1"/>
          <w:szCs w:val="28"/>
          <w:bdr w:val="none" w:sz="0" w:space="0" w:color="auto" w:frame="1"/>
        </w:rPr>
        <w:t>Nghị quyết số 21-NQ/TW</w:t>
      </w:r>
      <w:r w:rsidR="00E3726C">
        <w:rPr>
          <w:rFonts w:eastAsia="Calibri"/>
          <w:color w:val="000000" w:themeColor="text1"/>
          <w:szCs w:val="28"/>
          <w:bdr w:val="none" w:sz="0" w:space="0" w:color="auto" w:frame="1"/>
        </w:rPr>
        <w:t xml:space="preserve"> </w:t>
      </w:r>
      <w:r w:rsidR="00E3726C" w:rsidRPr="00B11CDF">
        <w:rPr>
          <w:rFonts w:eastAsia="Calibri"/>
          <w:color w:val="000000" w:themeColor="text1"/>
          <w:szCs w:val="28"/>
          <w:bdr w:val="none" w:sz="0" w:space="0" w:color="auto" w:frame="1"/>
        </w:rPr>
        <w:t>của Ban Chấp hành Trung ương Đảng khóa XIII về tăng cường củng cố, xây dựng tổ chức cơ sở đảng và nâng cao chất lượng đội ngũ đảng viên trong giai đoạn mới</w:t>
      </w:r>
      <w:r w:rsidR="00E3726C">
        <w:rPr>
          <w:rFonts w:eastAsia="Calibri"/>
          <w:color w:val="000000" w:themeColor="text1"/>
          <w:szCs w:val="28"/>
          <w:bdr w:val="none" w:sz="0" w:space="0" w:color="auto" w:frame="1"/>
        </w:rPr>
        <w:t xml:space="preserve">; </w:t>
      </w:r>
      <w:r w:rsidRPr="0044777A">
        <w:rPr>
          <w:color w:val="000000" w:themeColor="text1"/>
          <w:spacing w:val="-2"/>
          <w:szCs w:val="32"/>
          <w:lang w:val="nl-NL"/>
        </w:rPr>
        <w:t>Nghị quyết số 13-NQ/ĐU của Đảng uỷ EVN, nhất là quan tâm đối với các quần chúng ưu tú trong độ tuổi thanh niên</w:t>
      </w:r>
      <w:r w:rsidR="00DA61A5">
        <w:rPr>
          <w:color w:val="000000" w:themeColor="text1"/>
          <w:spacing w:val="-2"/>
          <w:szCs w:val="32"/>
          <w:lang w:val="nl-NL"/>
        </w:rPr>
        <w:t>.</w:t>
      </w:r>
      <w:r w:rsidRPr="0044777A">
        <w:rPr>
          <w:color w:val="000000" w:themeColor="text1"/>
          <w:spacing w:val="-2"/>
          <w:szCs w:val="32"/>
          <w:lang w:val="nl-NL"/>
        </w:rPr>
        <w:t xml:space="preserve"> </w:t>
      </w:r>
      <w:r w:rsidR="006F4DCB">
        <w:rPr>
          <w:color w:val="000000" w:themeColor="text1"/>
          <w:spacing w:val="-2"/>
          <w:szCs w:val="32"/>
          <w:lang w:val="nl-NL"/>
        </w:rPr>
        <w:t xml:space="preserve">Làm tốt </w:t>
      </w:r>
      <w:r w:rsidRPr="0044777A">
        <w:rPr>
          <w:color w:val="000000" w:themeColor="text1"/>
          <w:spacing w:val="-6"/>
          <w:szCs w:val="28"/>
          <w:lang w:val="it-IT"/>
        </w:rPr>
        <w:t xml:space="preserve">công tác bảo vệ nội bộ theo Quy định số 58-QĐ/TW của Bộ Chính trị "Một số vấn đề về bảo vệ chính trị nội bộ Đảng"; </w:t>
      </w:r>
      <w:r w:rsidR="0023756F">
        <w:rPr>
          <w:color w:val="000000" w:themeColor="text1"/>
          <w:spacing w:val="-6"/>
          <w:szCs w:val="28"/>
          <w:lang w:val="it-IT"/>
        </w:rPr>
        <w:t>bảo đảm</w:t>
      </w:r>
      <w:r w:rsidRPr="0044777A">
        <w:rPr>
          <w:color w:val="000000" w:themeColor="text1"/>
          <w:spacing w:val="-6"/>
          <w:szCs w:val="28"/>
          <w:lang w:val="it-IT"/>
        </w:rPr>
        <w:t xml:space="preserve"> tiêu chuẩn chính trị đối với tất cả các trường hợp quy hoạch, bổ nhiệm, bổ sung cấp ủy, kết nạp </w:t>
      </w:r>
      <w:r w:rsidR="00DA61A5">
        <w:rPr>
          <w:color w:val="000000" w:themeColor="text1"/>
          <w:spacing w:val="-6"/>
          <w:szCs w:val="28"/>
          <w:lang w:val="it-IT"/>
        </w:rPr>
        <w:t>đ</w:t>
      </w:r>
      <w:r w:rsidRPr="0044777A">
        <w:rPr>
          <w:color w:val="000000" w:themeColor="text1"/>
          <w:spacing w:val="-6"/>
          <w:szCs w:val="28"/>
          <w:lang w:val="it-IT"/>
        </w:rPr>
        <w:t xml:space="preserve">ảng. </w:t>
      </w:r>
    </w:p>
    <w:p w14:paraId="076D019D" w14:textId="5AEF65A0" w:rsidR="00B11CDF" w:rsidRDefault="00CA3964" w:rsidP="00A51E0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olor w:val="000000" w:themeColor="text1"/>
          <w:szCs w:val="28"/>
          <w:bdr w:val="none" w:sz="0" w:space="0" w:color="auto" w:frame="1"/>
        </w:rPr>
      </w:pPr>
      <w:r w:rsidRPr="0044777A">
        <w:rPr>
          <w:rFonts w:cs="Times New Roman"/>
          <w:bCs/>
          <w:noProof/>
          <w:color w:val="000000" w:themeColor="text1"/>
          <w:spacing w:val="-6"/>
          <w:szCs w:val="28"/>
          <w:lang w:val="it-IT"/>
        </w:rPr>
        <w:lastRenderedPageBreak/>
        <w:t xml:space="preserve">- </w:t>
      </w:r>
      <w:r w:rsidR="005D4789" w:rsidRPr="0044777A">
        <w:rPr>
          <w:color w:val="000000" w:themeColor="text1"/>
          <w:spacing w:val="-4"/>
          <w:szCs w:val="32"/>
          <w:lang w:val="pt-BR"/>
        </w:rPr>
        <w:t>Tiếp tục nâng cao chất lượng sinh hoạt cấp ủy</w:t>
      </w:r>
      <w:r w:rsidR="00A51E0C">
        <w:rPr>
          <w:color w:val="000000" w:themeColor="text1"/>
          <w:spacing w:val="-4"/>
          <w:szCs w:val="32"/>
          <w:lang w:val="pt-BR"/>
        </w:rPr>
        <w:t>, sinh hoạt</w:t>
      </w:r>
      <w:r w:rsidR="005D4789" w:rsidRPr="0044777A">
        <w:rPr>
          <w:color w:val="000000" w:themeColor="text1"/>
          <w:spacing w:val="-4"/>
          <w:szCs w:val="32"/>
          <w:lang w:val="pt-BR"/>
        </w:rPr>
        <w:t xml:space="preserve"> chi bộ</w:t>
      </w:r>
      <w:r w:rsidR="00C41EC3">
        <w:rPr>
          <w:color w:val="000000" w:themeColor="text1"/>
          <w:spacing w:val="-4"/>
          <w:szCs w:val="32"/>
          <w:lang w:val="pt-BR"/>
        </w:rPr>
        <w:t xml:space="preserve"> và nghiệp vụ đảng viên,</w:t>
      </w:r>
      <w:r w:rsidR="00B048D1">
        <w:rPr>
          <w:color w:val="000000" w:themeColor="text1"/>
          <w:spacing w:val="-4"/>
          <w:szCs w:val="32"/>
          <w:lang w:val="pt-BR"/>
        </w:rPr>
        <w:t xml:space="preserve"> </w:t>
      </w:r>
      <w:r w:rsidR="00B048D1">
        <w:rPr>
          <w:rFonts w:eastAsia="Calibri"/>
          <w:color w:val="000000" w:themeColor="text1"/>
          <w:szCs w:val="28"/>
          <w:bdr w:val="none" w:sz="0" w:space="0" w:color="auto" w:frame="1"/>
        </w:rPr>
        <w:t xml:space="preserve">trọng tâm là duy trì sinh hoạt thường kỳ, sinh hoạt chuyên đề </w:t>
      </w:r>
      <w:r w:rsidR="005D4789" w:rsidRPr="0044777A">
        <w:rPr>
          <w:color w:val="000000" w:themeColor="text1"/>
          <w:spacing w:val="-4"/>
          <w:szCs w:val="32"/>
          <w:lang w:val="pt-BR"/>
        </w:rPr>
        <w:t>theo đúng quy định, hướng dẫn của Ban Tổ chức Trung ương</w:t>
      </w:r>
      <w:r w:rsidR="001943BD">
        <w:rPr>
          <w:color w:val="000000" w:themeColor="text1"/>
          <w:spacing w:val="-4"/>
          <w:szCs w:val="32"/>
          <w:lang w:val="pt-BR"/>
        </w:rPr>
        <w:t>;</w:t>
      </w:r>
      <w:r w:rsidR="005D4789" w:rsidRPr="0044777A">
        <w:rPr>
          <w:color w:val="000000" w:themeColor="text1"/>
          <w:spacing w:val="-4"/>
          <w:szCs w:val="32"/>
          <w:lang w:val="pt-BR"/>
        </w:rPr>
        <w:t xml:space="preserve"> Nghị quyết số 14-NQ/ĐU của Đảng ủy EVN về nâng cao chất lượng sinh hoạt chi bộ</w:t>
      </w:r>
      <w:r w:rsidR="001943BD">
        <w:rPr>
          <w:color w:val="000000" w:themeColor="text1"/>
          <w:spacing w:val="-4"/>
          <w:szCs w:val="32"/>
          <w:lang w:val="pt-BR"/>
        </w:rPr>
        <w:t>;</w:t>
      </w:r>
      <w:r w:rsidR="005D4789" w:rsidRPr="0044777A">
        <w:rPr>
          <w:color w:val="000000" w:themeColor="text1"/>
          <w:spacing w:val="-4"/>
          <w:szCs w:val="32"/>
          <w:lang w:val="pt-BR"/>
        </w:rPr>
        <w:t xml:space="preserve"> </w:t>
      </w:r>
      <w:r w:rsidR="004177BC" w:rsidRPr="00FA405A">
        <w:rPr>
          <w:rFonts w:eastAsia="Calibri"/>
          <w:color w:val="000000" w:themeColor="text1"/>
          <w:szCs w:val="28"/>
          <w:bdr w:val="none" w:sz="0" w:space="0" w:color="auto" w:frame="1"/>
        </w:rPr>
        <w:t>Kế hoạch số 46-KH/ĐU</w:t>
      </w:r>
      <w:r w:rsidR="004177BC">
        <w:rPr>
          <w:rFonts w:eastAsia="Calibri"/>
          <w:color w:val="000000" w:themeColor="text1"/>
          <w:szCs w:val="28"/>
          <w:bdr w:val="none" w:sz="0" w:space="0" w:color="auto" w:frame="1"/>
        </w:rPr>
        <w:t xml:space="preserve"> </w:t>
      </w:r>
      <w:r w:rsidR="004177BC" w:rsidRPr="00FA405A">
        <w:rPr>
          <w:rFonts w:eastAsia="Calibri"/>
          <w:color w:val="000000" w:themeColor="text1"/>
          <w:szCs w:val="28"/>
          <w:bdr w:val="none" w:sz="0" w:space="0" w:color="auto" w:frame="1"/>
        </w:rPr>
        <w:t>về triển khai thực hiện mô hình “chi bộ bốn tốt”, “đảng bộ cơ sở bốn tốt”</w:t>
      </w:r>
      <w:r w:rsidR="004177BC">
        <w:rPr>
          <w:rFonts w:eastAsia="Calibri"/>
          <w:color w:val="000000" w:themeColor="text1"/>
          <w:szCs w:val="28"/>
          <w:bdr w:val="none" w:sz="0" w:space="0" w:color="auto" w:frame="1"/>
        </w:rPr>
        <w:t xml:space="preserve">; </w:t>
      </w:r>
      <w:r w:rsidR="00B11CDF" w:rsidRPr="00B11CDF">
        <w:rPr>
          <w:rFonts w:eastAsia="Calibri"/>
          <w:color w:val="000000" w:themeColor="text1"/>
          <w:szCs w:val="28"/>
          <w:bdr w:val="none" w:sz="0" w:space="0" w:color="auto" w:frame="1"/>
        </w:rPr>
        <w:t>Hướng dẫn số 13-HD/ĐU</w:t>
      </w:r>
      <w:r w:rsidR="00B11CDF">
        <w:rPr>
          <w:rFonts w:eastAsia="Calibri"/>
          <w:color w:val="000000" w:themeColor="text1"/>
          <w:szCs w:val="28"/>
          <w:bdr w:val="none" w:sz="0" w:space="0" w:color="auto" w:frame="1"/>
        </w:rPr>
        <w:t xml:space="preserve"> </w:t>
      </w:r>
      <w:r w:rsidR="00B11CDF" w:rsidRPr="00B11CDF">
        <w:rPr>
          <w:rFonts w:eastAsia="Calibri"/>
          <w:color w:val="000000" w:themeColor="text1"/>
          <w:szCs w:val="28"/>
          <w:bdr w:val="none" w:sz="0" w:space="0" w:color="auto" w:frame="1"/>
        </w:rPr>
        <w:t>về một số vấn đề cần nâng cao chất lượng sinh hoạt chi bộ và đánh giá chất lượng sinh hoạt chi bộ</w:t>
      </w:r>
      <w:r w:rsidR="00B048D1">
        <w:rPr>
          <w:rFonts w:eastAsia="Calibri"/>
          <w:color w:val="000000" w:themeColor="text1"/>
          <w:szCs w:val="28"/>
          <w:bdr w:val="none" w:sz="0" w:space="0" w:color="auto" w:frame="1"/>
        </w:rPr>
        <w:t>.</w:t>
      </w:r>
    </w:p>
    <w:p w14:paraId="5E0F39E6" w14:textId="77777777" w:rsidR="002D1F81" w:rsidRDefault="002D1F81" w:rsidP="002D1F8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color w:val="000000" w:themeColor="text1"/>
          <w:spacing w:val="-6"/>
          <w:szCs w:val="28"/>
          <w:lang w:val="it-IT"/>
        </w:rPr>
      </w:pPr>
      <w:r w:rsidRPr="0044777A">
        <w:rPr>
          <w:b/>
          <w:bCs/>
          <w:color w:val="000000" w:themeColor="text1"/>
          <w:spacing w:val="-6"/>
          <w:szCs w:val="28"/>
          <w:lang w:val="it-IT"/>
        </w:rPr>
        <w:t xml:space="preserve">3. Nâng cao hiệu lực, hiệu quả công tác kiểm tra, giám sát, kỷ luật đảng; đẩy mạnh đấu tranh phòng chống tham nhũng, lãng phí, tiêu cực </w:t>
      </w:r>
    </w:p>
    <w:p w14:paraId="092D06FF" w14:textId="77777777" w:rsidR="002D1F81" w:rsidRPr="0044777A" w:rsidRDefault="002D1F81" w:rsidP="002D1F8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bCs/>
          <w:i/>
          <w:iCs/>
          <w:color w:val="000000" w:themeColor="text1"/>
          <w:spacing w:val="-6"/>
          <w:szCs w:val="28"/>
          <w:lang w:val="it-IT"/>
        </w:rPr>
      </w:pPr>
      <w:r w:rsidRPr="0044777A">
        <w:rPr>
          <w:b/>
          <w:bCs/>
          <w:i/>
          <w:iCs/>
          <w:color w:val="000000" w:themeColor="text1"/>
          <w:spacing w:val="-6"/>
          <w:szCs w:val="28"/>
          <w:lang w:val="it-IT"/>
        </w:rPr>
        <w:t>3.1. Công tác kiểm tra, giám sát, kỷ luật đảng</w:t>
      </w:r>
    </w:p>
    <w:p w14:paraId="2C45A97F" w14:textId="1003050F" w:rsidR="007E4CA8" w:rsidRPr="00BE7917" w:rsidRDefault="007E4CA8" w:rsidP="007E4CA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6"/>
          <w:szCs w:val="28"/>
          <w:lang w:val="it-IT"/>
        </w:rPr>
      </w:pPr>
      <w:r w:rsidRPr="00BE7917">
        <w:rPr>
          <w:color w:val="000000" w:themeColor="text1"/>
          <w:spacing w:val="-6"/>
          <w:szCs w:val="28"/>
          <w:lang w:val="it-IT"/>
        </w:rPr>
        <w:t>Tiếp tục t</w:t>
      </w:r>
      <w:r w:rsidR="006611BE">
        <w:rPr>
          <w:color w:val="000000" w:themeColor="text1"/>
          <w:spacing w:val="-6"/>
          <w:szCs w:val="28"/>
          <w:lang w:val="it-IT"/>
        </w:rPr>
        <w:t xml:space="preserve">hực hiện các giải pháp cụ thể hóa </w:t>
      </w:r>
      <w:r w:rsidRPr="00BE7917">
        <w:rPr>
          <w:color w:val="000000" w:themeColor="text1"/>
          <w:spacing w:val="-6"/>
          <w:szCs w:val="28"/>
          <w:lang w:val="it-IT"/>
        </w:rPr>
        <w:t xml:space="preserve">các nghị quyết, chỉ thị, kết luận của Trung ương, UBKTTW, </w:t>
      </w:r>
      <w:r>
        <w:rPr>
          <w:color w:val="000000" w:themeColor="text1"/>
          <w:spacing w:val="-6"/>
          <w:szCs w:val="28"/>
          <w:lang w:val="it-IT"/>
        </w:rPr>
        <w:t>cấp ủy cấp trên</w:t>
      </w:r>
      <w:r w:rsidRPr="00BE7917">
        <w:rPr>
          <w:color w:val="000000" w:themeColor="text1"/>
          <w:spacing w:val="-6"/>
          <w:szCs w:val="28"/>
          <w:lang w:val="it-IT"/>
        </w:rPr>
        <w:t xml:space="preserve"> </w:t>
      </w:r>
      <w:r w:rsidR="006611BE">
        <w:rPr>
          <w:color w:val="000000" w:themeColor="text1"/>
          <w:spacing w:val="-6"/>
          <w:szCs w:val="28"/>
          <w:lang w:val="it-IT"/>
        </w:rPr>
        <w:t>nhằm</w:t>
      </w:r>
      <w:r w:rsidRPr="00BE7917">
        <w:rPr>
          <w:color w:val="000000" w:themeColor="text1"/>
          <w:spacing w:val="-6"/>
          <w:szCs w:val="28"/>
          <w:lang w:val="it-IT"/>
        </w:rPr>
        <w:t xml:space="preserve"> </w:t>
      </w:r>
      <w:r w:rsidR="006611BE">
        <w:rPr>
          <w:color w:val="000000" w:themeColor="text1"/>
          <w:spacing w:val="-6"/>
          <w:szCs w:val="28"/>
          <w:lang w:val="it-IT"/>
        </w:rPr>
        <w:t xml:space="preserve">nâng cao chất lượng, hiệu quả </w:t>
      </w:r>
      <w:r w:rsidRPr="00BE7917">
        <w:rPr>
          <w:color w:val="000000" w:themeColor="text1"/>
          <w:spacing w:val="-6"/>
          <w:szCs w:val="28"/>
          <w:lang w:val="it-IT"/>
        </w:rPr>
        <w:t>công tác kiểm tra, giám sát</w:t>
      </w:r>
      <w:r w:rsidR="00163C00">
        <w:rPr>
          <w:color w:val="000000" w:themeColor="text1"/>
          <w:spacing w:val="-6"/>
          <w:szCs w:val="28"/>
          <w:lang w:val="it-IT"/>
        </w:rPr>
        <w:t>,</w:t>
      </w:r>
      <w:r w:rsidRPr="00BE7917">
        <w:rPr>
          <w:color w:val="000000" w:themeColor="text1"/>
          <w:spacing w:val="-6"/>
          <w:szCs w:val="28"/>
          <w:lang w:val="it-IT"/>
        </w:rPr>
        <w:t xml:space="preserve"> thi hành kỷ luật Đảng.</w:t>
      </w:r>
    </w:p>
    <w:p w14:paraId="72E067AA" w14:textId="038DB0CF" w:rsidR="00324D8C" w:rsidRPr="0044777A" w:rsidRDefault="00144BA9" w:rsidP="00324D8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Calibri"/>
          <w:color w:val="000000" w:themeColor="text1"/>
          <w:spacing w:val="-4"/>
          <w:szCs w:val="28"/>
          <w:lang w:val="sv-SE" w:eastAsia="x-none"/>
        </w:rPr>
      </w:pPr>
      <w:r w:rsidRPr="0044777A">
        <w:rPr>
          <w:rFonts w:eastAsia="Calibri"/>
          <w:color w:val="000000" w:themeColor="text1"/>
          <w:spacing w:val="-4"/>
          <w:szCs w:val="28"/>
          <w:lang w:val="sv-SE"/>
        </w:rPr>
        <w:t xml:space="preserve">- </w:t>
      </w:r>
      <w:r w:rsidR="00D717C3" w:rsidRPr="0044777A">
        <w:rPr>
          <w:rFonts w:eastAsia="Calibri"/>
          <w:color w:val="000000" w:themeColor="text1"/>
          <w:spacing w:val="-4"/>
          <w:szCs w:val="28"/>
          <w:lang w:val="sv-SE"/>
        </w:rPr>
        <w:t>Xây dựng, t</w:t>
      </w:r>
      <w:r w:rsidRPr="0044777A">
        <w:rPr>
          <w:rFonts w:eastAsia="Calibri"/>
          <w:color w:val="000000" w:themeColor="text1"/>
          <w:spacing w:val="-4"/>
          <w:szCs w:val="28"/>
          <w:lang w:val="sv-SE"/>
        </w:rPr>
        <w:t xml:space="preserve">riển khai nghiêm túc Chương trình kiểm tra, giám sát </w:t>
      </w:r>
      <w:r w:rsidR="00D717C3" w:rsidRPr="0044777A">
        <w:rPr>
          <w:rFonts w:eastAsia="Calibri"/>
          <w:color w:val="000000" w:themeColor="text1"/>
          <w:spacing w:val="-4"/>
          <w:szCs w:val="28"/>
          <w:lang w:val="sv-SE"/>
        </w:rPr>
        <w:t>toàn khóa, h</w:t>
      </w:r>
      <w:r w:rsidR="00AD3A64" w:rsidRPr="0044777A">
        <w:rPr>
          <w:rFonts w:eastAsia="Calibri"/>
          <w:color w:val="000000" w:themeColor="text1"/>
          <w:spacing w:val="-4"/>
          <w:szCs w:val="28"/>
          <w:lang w:val="sv-SE"/>
        </w:rPr>
        <w:t>ằ</w:t>
      </w:r>
      <w:r w:rsidR="00D717C3" w:rsidRPr="0044777A">
        <w:rPr>
          <w:rFonts w:eastAsia="Calibri"/>
          <w:color w:val="000000" w:themeColor="text1"/>
          <w:spacing w:val="-4"/>
          <w:szCs w:val="28"/>
          <w:lang w:val="sv-SE"/>
        </w:rPr>
        <w:t>ng năm đồng thời với việc tiếp tục xây dựng, hoàn thiện các quy chế, quy định nhằm nâng cao hiệu lực, hiệu quả công tác kiểm tra, giám sát</w:t>
      </w:r>
      <w:r w:rsidR="00324D8C" w:rsidRPr="0044777A">
        <w:rPr>
          <w:rFonts w:eastAsia="Calibri"/>
          <w:color w:val="000000" w:themeColor="text1"/>
          <w:spacing w:val="-4"/>
          <w:szCs w:val="28"/>
          <w:lang w:val="sv-SE"/>
        </w:rPr>
        <w:t>.</w:t>
      </w:r>
      <w:r w:rsidR="009909C1" w:rsidRPr="0044777A">
        <w:rPr>
          <w:rFonts w:eastAsia="Calibri"/>
          <w:color w:val="000000" w:themeColor="text1"/>
          <w:spacing w:val="-4"/>
          <w:szCs w:val="28"/>
          <w:lang w:val="sv-SE"/>
        </w:rPr>
        <w:t xml:space="preserve"> </w:t>
      </w:r>
      <w:r w:rsidR="005179A7">
        <w:rPr>
          <w:rFonts w:eastAsia="Calibri"/>
          <w:color w:val="000000" w:themeColor="text1"/>
          <w:spacing w:val="-4"/>
          <w:szCs w:val="28"/>
          <w:lang w:val="sv-SE"/>
        </w:rPr>
        <w:t>C</w:t>
      </w:r>
      <w:r w:rsidR="00D54B75" w:rsidRPr="0044777A">
        <w:rPr>
          <w:rFonts w:eastAsia="Calibri"/>
          <w:color w:val="000000" w:themeColor="text1"/>
          <w:spacing w:val="-4"/>
          <w:szCs w:val="28"/>
          <w:lang w:val="sv-SE"/>
        </w:rPr>
        <w:t>hủ động phát hiện, phòng tránh từ sớm, từ xa</w:t>
      </w:r>
      <w:r w:rsidR="00231E56" w:rsidRPr="0044777A">
        <w:rPr>
          <w:rFonts w:eastAsia="Calibri"/>
          <w:color w:val="000000" w:themeColor="text1"/>
          <w:spacing w:val="-4"/>
          <w:szCs w:val="28"/>
          <w:lang w:val="sv-SE"/>
        </w:rPr>
        <w:t xml:space="preserve"> việc tổ chức đảng, đảng viên để xảy ra vi phạm, </w:t>
      </w:r>
      <w:r w:rsidR="00D54B75" w:rsidRPr="0044777A">
        <w:rPr>
          <w:rFonts w:eastAsia="Calibri"/>
          <w:color w:val="000000" w:themeColor="text1"/>
          <w:spacing w:val="-4"/>
          <w:szCs w:val="28"/>
          <w:lang w:val="sv-SE"/>
        </w:rPr>
        <w:t>khuyết điểm.</w:t>
      </w:r>
      <w:r w:rsidR="009909C1" w:rsidRPr="0044777A">
        <w:rPr>
          <w:rFonts w:eastAsia="Calibri"/>
          <w:color w:val="000000" w:themeColor="text1"/>
          <w:spacing w:val="-4"/>
          <w:szCs w:val="28"/>
          <w:lang w:val="sv-SE"/>
        </w:rPr>
        <w:t xml:space="preserve"> </w:t>
      </w:r>
      <w:r w:rsidR="00DA4B83" w:rsidRPr="0044777A">
        <w:rPr>
          <w:rFonts w:eastAsia="Calibri"/>
          <w:color w:val="000000" w:themeColor="text1"/>
          <w:spacing w:val="-4"/>
          <w:szCs w:val="28"/>
          <w:lang w:val="sv-SE"/>
        </w:rPr>
        <w:t>Chú ý kiểm tra, giám sát tổ chức đảng, người đứng đầu, cán bộ chủ chốt ở những nơi dễ xảy ra vi phạm, có đơn thư</w:t>
      </w:r>
      <w:r w:rsidR="0019080A" w:rsidRPr="0044777A">
        <w:rPr>
          <w:rFonts w:eastAsia="Calibri"/>
          <w:color w:val="000000" w:themeColor="text1"/>
          <w:spacing w:val="-4"/>
          <w:szCs w:val="28"/>
          <w:lang w:val="sv-SE"/>
        </w:rPr>
        <w:t xml:space="preserve">. </w:t>
      </w:r>
      <w:r w:rsidR="00324D8C" w:rsidRPr="0044777A">
        <w:rPr>
          <w:rFonts w:eastAsia="Calibri"/>
          <w:color w:val="000000" w:themeColor="text1"/>
          <w:spacing w:val="-4"/>
          <w:szCs w:val="28"/>
          <w:lang w:val="sv-SE" w:eastAsia="x-none"/>
        </w:rPr>
        <w:t>Chủ động thu thập thông tin, phát hiện</w:t>
      </w:r>
      <w:r w:rsidR="0019080A" w:rsidRPr="0044777A">
        <w:rPr>
          <w:rFonts w:eastAsia="Calibri"/>
          <w:color w:val="000000" w:themeColor="text1"/>
          <w:spacing w:val="-4"/>
          <w:szCs w:val="28"/>
          <w:lang w:val="sv-SE" w:eastAsia="x-none"/>
        </w:rPr>
        <w:t xml:space="preserve"> kịp thời</w:t>
      </w:r>
      <w:r w:rsidR="00324D8C" w:rsidRPr="0044777A">
        <w:rPr>
          <w:rFonts w:eastAsia="Calibri"/>
          <w:color w:val="000000" w:themeColor="text1"/>
          <w:spacing w:val="-4"/>
          <w:szCs w:val="28"/>
          <w:lang w:val="sv-SE" w:eastAsia="x-none"/>
        </w:rPr>
        <w:t xml:space="preserve"> và </w:t>
      </w:r>
      <w:r w:rsidR="0019080A" w:rsidRPr="0044777A">
        <w:rPr>
          <w:rFonts w:eastAsia="Calibri"/>
          <w:color w:val="000000" w:themeColor="text1"/>
          <w:spacing w:val="-4"/>
          <w:szCs w:val="28"/>
          <w:lang w:val="sv-SE" w:eastAsia="x-none"/>
        </w:rPr>
        <w:t xml:space="preserve">xử lý kiên quyết, nghiêm minh </w:t>
      </w:r>
      <w:r w:rsidR="00324D8C" w:rsidRPr="0044777A">
        <w:rPr>
          <w:rFonts w:eastAsia="Calibri"/>
          <w:color w:val="000000" w:themeColor="text1"/>
          <w:spacing w:val="-4"/>
          <w:szCs w:val="28"/>
          <w:lang w:val="sv-SE" w:eastAsia="x-none"/>
        </w:rPr>
        <w:t>các trường hợp vi phạm kỷ luật đảng.</w:t>
      </w:r>
    </w:p>
    <w:p w14:paraId="1B6EEDFA" w14:textId="53BDF99B" w:rsidR="0019080A" w:rsidRPr="005179A7" w:rsidRDefault="0019080A" w:rsidP="0019080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w w:val="101"/>
          <w:szCs w:val="28"/>
        </w:rPr>
      </w:pPr>
      <w:r w:rsidRPr="0044777A">
        <w:rPr>
          <w:rFonts w:cs="Times New Roman"/>
          <w:bCs/>
          <w:noProof/>
          <w:color w:val="000000" w:themeColor="text1"/>
          <w:w w:val="101"/>
          <w:szCs w:val="28"/>
          <w:lang w:val="vi-VN"/>
        </w:rPr>
        <w:t xml:space="preserve">- Lãnh đạo, chỉ đạo và phối hợp chặt chẽ giữa </w:t>
      </w:r>
      <w:r w:rsidR="00195F71" w:rsidRPr="0044777A">
        <w:rPr>
          <w:rFonts w:cs="Times New Roman"/>
          <w:bCs/>
          <w:noProof/>
          <w:color w:val="000000" w:themeColor="text1"/>
          <w:w w:val="101"/>
          <w:szCs w:val="28"/>
          <w:lang w:val="sv-SE"/>
        </w:rPr>
        <w:t xml:space="preserve">cấp ủy, </w:t>
      </w:r>
      <w:r w:rsidR="003D1E75">
        <w:rPr>
          <w:rFonts w:cs="Times New Roman"/>
          <w:bCs/>
          <w:noProof/>
          <w:color w:val="000000" w:themeColor="text1"/>
          <w:w w:val="101"/>
          <w:szCs w:val="28"/>
          <w:lang w:val="sv-SE"/>
        </w:rPr>
        <w:t>UBKT</w:t>
      </w:r>
      <w:r w:rsidRPr="0044777A">
        <w:rPr>
          <w:rFonts w:cs="Times New Roman"/>
          <w:bCs/>
          <w:noProof/>
          <w:color w:val="000000" w:themeColor="text1"/>
          <w:w w:val="101"/>
          <w:szCs w:val="28"/>
          <w:lang w:val="vi-VN"/>
        </w:rPr>
        <w:t xml:space="preserve"> cấp ủy các cấp với các </w:t>
      </w:r>
      <w:r w:rsidR="00E12B17" w:rsidRPr="0044777A">
        <w:rPr>
          <w:rFonts w:cs="Times New Roman"/>
          <w:bCs/>
          <w:noProof/>
          <w:color w:val="000000" w:themeColor="text1"/>
          <w:w w:val="101"/>
          <w:szCs w:val="28"/>
          <w:lang w:val="sv-SE"/>
        </w:rPr>
        <w:t>bộ phận</w:t>
      </w:r>
      <w:r w:rsidRPr="0044777A">
        <w:rPr>
          <w:rFonts w:cs="Times New Roman"/>
          <w:bCs/>
          <w:noProof/>
          <w:color w:val="000000" w:themeColor="text1"/>
          <w:w w:val="101"/>
          <w:szCs w:val="28"/>
          <w:lang w:val="vi-VN"/>
        </w:rPr>
        <w:t xml:space="preserve"> </w:t>
      </w:r>
      <w:r w:rsidR="00E12B17" w:rsidRPr="0044777A">
        <w:rPr>
          <w:rFonts w:cs="Times New Roman"/>
          <w:bCs/>
          <w:noProof/>
          <w:color w:val="000000" w:themeColor="text1"/>
          <w:w w:val="101"/>
          <w:szCs w:val="28"/>
          <w:lang w:val="sv-SE"/>
        </w:rPr>
        <w:t>chuyên môn</w:t>
      </w:r>
      <w:r w:rsidRPr="0044777A">
        <w:rPr>
          <w:rFonts w:cs="Times New Roman"/>
          <w:bCs/>
          <w:noProof/>
          <w:color w:val="000000" w:themeColor="text1"/>
          <w:w w:val="101"/>
          <w:szCs w:val="28"/>
          <w:lang w:val="vi-VN"/>
        </w:rPr>
        <w:t xml:space="preserve"> liên quan trong công tác kiểm tra, giám sát </w:t>
      </w:r>
      <w:r w:rsidR="00063E3B" w:rsidRPr="0044777A">
        <w:rPr>
          <w:rFonts w:cs="Times New Roman"/>
          <w:bCs/>
          <w:noProof/>
          <w:color w:val="000000" w:themeColor="text1"/>
          <w:w w:val="101"/>
          <w:szCs w:val="28"/>
          <w:lang w:val="sv-SE"/>
        </w:rPr>
        <w:t xml:space="preserve">với phương châm kiểm tra có trọng tâm, giám sát cần mở rộng </w:t>
      </w:r>
      <w:r w:rsidRPr="0044777A">
        <w:rPr>
          <w:rFonts w:cs="Times New Roman"/>
          <w:bCs/>
          <w:noProof/>
          <w:color w:val="000000" w:themeColor="text1"/>
          <w:w w:val="101"/>
          <w:szCs w:val="28"/>
          <w:lang w:val="vi-VN"/>
        </w:rPr>
        <w:t xml:space="preserve">nhằm nâng cao chất lượng, hiệu quả, tránh </w:t>
      </w:r>
      <w:r w:rsidR="00D50AA3" w:rsidRPr="0044777A">
        <w:rPr>
          <w:rFonts w:cs="Times New Roman"/>
          <w:bCs/>
          <w:noProof/>
          <w:color w:val="000000" w:themeColor="text1"/>
          <w:w w:val="101"/>
          <w:szCs w:val="28"/>
          <w:lang w:val="sv-SE"/>
        </w:rPr>
        <w:t xml:space="preserve">chồng chéo, </w:t>
      </w:r>
      <w:r w:rsidRPr="0044777A">
        <w:rPr>
          <w:rFonts w:cs="Times New Roman"/>
          <w:bCs/>
          <w:noProof/>
          <w:color w:val="000000" w:themeColor="text1"/>
          <w:w w:val="101"/>
          <w:szCs w:val="28"/>
          <w:lang w:val="vi-VN"/>
        </w:rPr>
        <w:t>trùng lặp. Chỉ đạo các tổ chức đảng</w:t>
      </w:r>
      <w:r w:rsidR="00DA0492">
        <w:rPr>
          <w:rFonts w:cs="Times New Roman"/>
          <w:bCs/>
          <w:noProof/>
          <w:color w:val="000000" w:themeColor="text1"/>
          <w:w w:val="101"/>
          <w:szCs w:val="28"/>
        </w:rPr>
        <w:t>, cơ quan, đơn vị</w:t>
      </w:r>
      <w:r w:rsidRPr="0044777A">
        <w:rPr>
          <w:rFonts w:cs="Times New Roman"/>
          <w:bCs/>
          <w:noProof/>
          <w:color w:val="000000" w:themeColor="text1"/>
          <w:w w:val="101"/>
          <w:szCs w:val="28"/>
          <w:lang w:val="vi-VN"/>
        </w:rPr>
        <w:t xml:space="preserve"> khắc phục kịp thời những </w:t>
      </w:r>
      <w:r w:rsidR="005179A7">
        <w:rPr>
          <w:rFonts w:cs="Times New Roman"/>
          <w:bCs/>
          <w:noProof/>
          <w:color w:val="000000" w:themeColor="text1"/>
          <w:w w:val="101"/>
          <w:szCs w:val="28"/>
        </w:rPr>
        <w:t xml:space="preserve">hạn chế, khuyết điểm </w:t>
      </w:r>
      <w:r w:rsidR="00DA0492" w:rsidRPr="0044777A">
        <w:rPr>
          <w:color w:val="000000" w:themeColor="text1"/>
          <w:spacing w:val="-4"/>
          <w:szCs w:val="28"/>
          <w:lang w:val="sv-SE"/>
        </w:rPr>
        <w:t>do các đoàn kiểm tra, giám sát</w:t>
      </w:r>
      <w:r w:rsidR="00B9748D">
        <w:rPr>
          <w:color w:val="000000" w:themeColor="text1"/>
          <w:spacing w:val="-4"/>
          <w:szCs w:val="28"/>
          <w:lang w:val="sv-SE"/>
        </w:rPr>
        <w:t>,</w:t>
      </w:r>
      <w:r w:rsidR="00DA0492" w:rsidRPr="0044777A">
        <w:rPr>
          <w:color w:val="000000" w:themeColor="text1"/>
          <w:spacing w:val="-4"/>
          <w:szCs w:val="28"/>
          <w:lang w:val="sv-SE"/>
        </w:rPr>
        <w:t xml:space="preserve"> thanh tra chỉ ra đối với </w:t>
      </w:r>
      <w:r w:rsidR="00DA0492" w:rsidRPr="0044777A">
        <w:rPr>
          <w:rFonts w:eastAsia="Times New Roman Bold" w:cs="Times New Roman"/>
          <w:noProof/>
          <w:color w:val="000000" w:themeColor="text1"/>
          <w:szCs w:val="28"/>
          <w:u w:color="000000"/>
          <w:lang w:val="pt-BR"/>
        </w:rPr>
        <w:t>T</w:t>
      </w:r>
      <w:r w:rsidR="00B9748D">
        <w:rPr>
          <w:rFonts w:eastAsia="Times New Roman Bold" w:cs="Times New Roman"/>
          <w:noProof/>
          <w:color w:val="000000" w:themeColor="text1"/>
          <w:szCs w:val="28"/>
          <w:u w:color="000000"/>
          <w:lang w:val="pt-BR"/>
        </w:rPr>
        <w:t>ổng Công ty</w:t>
      </w:r>
      <w:r w:rsidR="00DA0492" w:rsidRPr="0044777A">
        <w:rPr>
          <w:color w:val="000000" w:themeColor="text1"/>
          <w:spacing w:val="-4"/>
          <w:szCs w:val="28"/>
          <w:lang w:val="sv-SE"/>
        </w:rPr>
        <w:t>, đơn vị.</w:t>
      </w:r>
    </w:p>
    <w:p w14:paraId="5D4EB4EB" w14:textId="358470E3" w:rsidR="00457060" w:rsidRPr="0044777A" w:rsidRDefault="00144BA9" w:rsidP="0045706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sv-SE"/>
        </w:rPr>
      </w:pPr>
      <w:r w:rsidRPr="0044777A">
        <w:rPr>
          <w:rFonts w:eastAsia="Calibri"/>
          <w:color w:val="000000" w:themeColor="text1"/>
          <w:spacing w:val="-4"/>
          <w:szCs w:val="28"/>
          <w:lang w:val="sv-SE"/>
        </w:rPr>
        <w:t xml:space="preserve">- </w:t>
      </w:r>
      <w:r w:rsidR="00755951" w:rsidRPr="00755951">
        <w:rPr>
          <w:rFonts w:eastAsia="Calibri"/>
          <w:color w:val="000000" w:themeColor="text1"/>
          <w:spacing w:val="-4"/>
          <w:szCs w:val="28"/>
        </w:rPr>
        <w:t xml:space="preserve">Đẩy mạnh đào tạo, bồi dưỡng chuyên môn, nghiệp vụ, xây dựng đội ngũ cán bộ kiểm tra có đủ </w:t>
      </w:r>
      <w:r w:rsidR="00FF1D74">
        <w:rPr>
          <w:rFonts w:eastAsia="Calibri"/>
          <w:color w:val="000000" w:themeColor="text1"/>
          <w:spacing w:val="-4"/>
          <w:szCs w:val="28"/>
        </w:rPr>
        <w:t>trình độ</w:t>
      </w:r>
      <w:r w:rsidR="00755951" w:rsidRPr="00755951">
        <w:rPr>
          <w:rFonts w:eastAsia="Calibri"/>
          <w:color w:val="000000" w:themeColor="text1"/>
          <w:spacing w:val="-4"/>
          <w:szCs w:val="28"/>
        </w:rPr>
        <w:t>, nghiệp vụ</w:t>
      </w:r>
      <w:r w:rsidR="002B7A99">
        <w:rPr>
          <w:rFonts w:eastAsia="Calibri"/>
          <w:color w:val="000000" w:themeColor="text1"/>
          <w:spacing w:val="-4"/>
          <w:szCs w:val="28"/>
        </w:rPr>
        <w:t xml:space="preserve">, </w:t>
      </w:r>
      <w:r w:rsidR="00755951" w:rsidRPr="00755951">
        <w:rPr>
          <w:rFonts w:eastAsia="Calibri"/>
          <w:color w:val="000000" w:themeColor="text1"/>
          <w:spacing w:val="-4"/>
          <w:szCs w:val="28"/>
        </w:rPr>
        <w:t>công tâm, khách quan</w:t>
      </w:r>
      <w:r w:rsidR="008D58C3">
        <w:rPr>
          <w:rFonts w:eastAsia="Calibri"/>
          <w:color w:val="000000" w:themeColor="text1"/>
          <w:spacing w:val="-4"/>
          <w:szCs w:val="28"/>
        </w:rPr>
        <w:t>, sẵn sàng</w:t>
      </w:r>
      <w:r w:rsidR="00755951" w:rsidRPr="00755951">
        <w:rPr>
          <w:rFonts w:eastAsia="Calibri"/>
          <w:color w:val="000000" w:themeColor="text1"/>
          <w:spacing w:val="-4"/>
          <w:szCs w:val="28"/>
        </w:rPr>
        <w:t xml:space="preserve"> hoàn thành tốt nhiệm vụ được giao</w:t>
      </w:r>
      <w:r w:rsidR="00755951">
        <w:rPr>
          <w:rFonts w:eastAsia="Calibri"/>
          <w:color w:val="000000" w:themeColor="text1"/>
          <w:spacing w:val="-4"/>
          <w:szCs w:val="28"/>
        </w:rPr>
        <w:t xml:space="preserve">. </w:t>
      </w:r>
      <w:r w:rsidRPr="0044777A">
        <w:rPr>
          <w:color w:val="000000" w:themeColor="text1"/>
          <w:spacing w:val="-4"/>
          <w:szCs w:val="28"/>
          <w:lang w:val="sv-SE"/>
        </w:rPr>
        <w:t xml:space="preserve">Quan tâm hơn nữa công tác tuyên truyền, giáo dục </w:t>
      </w:r>
      <w:r w:rsidR="00300A0B" w:rsidRPr="0044777A">
        <w:rPr>
          <w:color w:val="000000" w:themeColor="text1"/>
          <w:spacing w:val="-4"/>
          <w:szCs w:val="28"/>
          <w:lang w:val="sv-SE"/>
        </w:rPr>
        <w:t xml:space="preserve">cán bộ, </w:t>
      </w:r>
      <w:r w:rsidRPr="0044777A">
        <w:rPr>
          <w:color w:val="000000" w:themeColor="text1"/>
          <w:spacing w:val="-4"/>
          <w:szCs w:val="28"/>
          <w:lang w:val="sv-SE"/>
        </w:rPr>
        <w:t xml:space="preserve">đảng viên về tư tưởng, đạo đức, lối sống gắn với rà soát, đánh giá lại toàn diện công tác kiểm tra, giám sát để góp phần ngăn chặn, đẩy lùi </w:t>
      </w:r>
      <w:r w:rsidR="0079581F">
        <w:rPr>
          <w:color w:val="000000" w:themeColor="text1"/>
          <w:spacing w:val="-4"/>
          <w:szCs w:val="28"/>
          <w:lang w:val="sv-SE"/>
        </w:rPr>
        <w:t>tối đa</w:t>
      </w:r>
      <w:r w:rsidRPr="0044777A">
        <w:rPr>
          <w:color w:val="000000" w:themeColor="text1"/>
          <w:spacing w:val="-4"/>
          <w:szCs w:val="28"/>
          <w:lang w:val="sv-SE"/>
        </w:rPr>
        <w:t xml:space="preserve"> đảng viên vi phạm kỷ luật Đảng, vi phạm pháp luật</w:t>
      </w:r>
      <w:r w:rsidR="00B9748D">
        <w:rPr>
          <w:color w:val="000000" w:themeColor="text1"/>
          <w:spacing w:val="-4"/>
          <w:szCs w:val="28"/>
          <w:lang w:val="sv-SE"/>
        </w:rPr>
        <w:t>.</w:t>
      </w:r>
      <w:r w:rsidRPr="0044777A">
        <w:rPr>
          <w:color w:val="000000" w:themeColor="text1"/>
          <w:spacing w:val="-4"/>
          <w:szCs w:val="28"/>
          <w:lang w:val="sv-SE"/>
        </w:rPr>
        <w:t xml:space="preserve"> </w:t>
      </w:r>
    </w:p>
    <w:p w14:paraId="706BBA39" w14:textId="77777777" w:rsidR="002D1F81" w:rsidRPr="0044777A" w:rsidRDefault="002D1F81" w:rsidP="002D1F8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i/>
          <w:iCs/>
          <w:noProof/>
          <w:color w:val="000000" w:themeColor="text1"/>
          <w:w w:val="101"/>
          <w:szCs w:val="28"/>
          <w:lang w:val="sv-SE"/>
        </w:rPr>
      </w:pPr>
      <w:r w:rsidRPr="0044777A">
        <w:rPr>
          <w:rFonts w:cs="Times New Roman"/>
          <w:b/>
          <w:i/>
          <w:iCs/>
          <w:noProof/>
          <w:color w:val="000000" w:themeColor="text1"/>
          <w:w w:val="101"/>
          <w:szCs w:val="28"/>
          <w:lang w:val="sv-SE"/>
        </w:rPr>
        <w:t>3.2.</w:t>
      </w:r>
      <w:r w:rsidRPr="0044777A">
        <w:rPr>
          <w:rFonts w:cs="Times New Roman"/>
          <w:b/>
          <w:i/>
          <w:iCs/>
          <w:noProof/>
          <w:color w:val="000000" w:themeColor="text1"/>
          <w:w w:val="101"/>
          <w:szCs w:val="28"/>
          <w:lang w:val="vi-VN"/>
        </w:rPr>
        <w:t xml:space="preserve"> </w:t>
      </w:r>
      <w:r w:rsidRPr="0044777A">
        <w:rPr>
          <w:rFonts w:cs="Times New Roman"/>
          <w:b/>
          <w:i/>
          <w:iCs/>
          <w:noProof/>
          <w:color w:val="000000" w:themeColor="text1"/>
          <w:w w:val="101"/>
          <w:szCs w:val="28"/>
          <w:lang w:val="sv-SE"/>
        </w:rPr>
        <w:t>Công tác phòng, chống tham nhũng, lãng phí, tiêu cực</w:t>
      </w:r>
    </w:p>
    <w:p w14:paraId="2142170E" w14:textId="2AB4E3DA" w:rsidR="0023570B" w:rsidRPr="0044777A" w:rsidRDefault="0092385A" w:rsidP="0023570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zCs w:val="28"/>
          <w:lang w:val="sv-SE"/>
        </w:rPr>
      </w:pPr>
      <w:r>
        <w:rPr>
          <w:rFonts w:cs="Times New Roman"/>
          <w:bCs/>
          <w:noProof/>
          <w:color w:val="000000" w:themeColor="text1"/>
          <w:szCs w:val="28"/>
          <w:lang w:val="sv-SE"/>
        </w:rPr>
        <w:t>Đ</w:t>
      </w:r>
      <w:r w:rsidR="0023570B" w:rsidRPr="0044777A">
        <w:rPr>
          <w:rFonts w:cs="Times New Roman"/>
          <w:bCs/>
          <w:noProof/>
          <w:color w:val="000000" w:themeColor="text1"/>
          <w:szCs w:val="28"/>
          <w:lang w:val="sv-SE"/>
        </w:rPr>
        <w:t xml:space="preserve">ẩy </w:t>
      </w:r>
      <w:r w:rsidR="000F415A">
        <w:rPr>
          <w:rFonts w:cs="Times New Roman"/>
          <w:bCs/>
          <w:noProof/>
          <w:color w:val="000000" w:themeColor="text1"/>
          <w:szCs w:val="28"/>
          <w:lang w:val="sv-SE"/>
        </w:rPr>
        <w:t xml:space="preserve">mạnh </w:t>
      </w:r>
      <w:r w:rsidR="0023570B" w:rsidRPr="0044777A">
        <w:rPr>
          <w:rFonts w:cs="Times New Roman"/>
          <w:bCs/>
          <w:noProof/>
          <w:color w:val="000000" w:themeColor="text1"/>
          <w:szCs w:val="28"/>
          <w:lang w:val="sv-SE"/>
        </w:rPr>
        <w:t>công tác phòng, chống tham nhũng, tiêu cực</w:t>
      </w:r>
      <w:r w:rsidR="00CB4972">
        <w:rPr>
          <w:rFonts w:cs="Times New Roman"/>
          <w:bCs/>
          <w:noProof/>
          <w:color w:val="000000" w:themeColor="text1"/>
          <w:szCs w:val="28"/>
          <w:lang w:val="sv-SE"/>
        </w:rPr>
        <w:t xml:space="preserve"> </w:t>
      </w:r>
      <w:r w:rsidR="0023570B" w:rsidRPr="0044777A">
        <w:rPr>
          <w:rFonts w:cs="Times New Roman"/>
          <w:bCs/>
          <w:noProof/>
          <w:color w:val="000000" w:themeColor="text1"/>
          <w:szCs w:val="28"/>
          <w:lang w:val="sv-SE"/>
        </w:rPr>
        <w:t>và</w:t>
      </w:r>
      <w:r w:rsidR="0023570B" w:rsidRPr="0044777A">
        <w:rPr>
          <w:bCs/>
          <w:color w:val="000000" w:themeColor="text1"/>
          <w:spacing w:val="-2"/>
          <w:szCs w:val="28"/>
          <w:lang w:val="sv-SE"/>
        </w:rPr>
        <w:t xml:space="preserve"> thực hành tiết kiệm, chống lãng phí </w:t>
      </w:r>
      <w:r w:rsidR="0023570B" w:rsidRPr="0044777A">
        <w:rPr>
          <w:rFonts w:cs="Times New Roman"/>
          <w:color w:val="000000" w:themeColor="text1"/>
          <w:spacing w:val="-6"/>
          <w:szCs w:val="28"/>
          <w:lang w:val="sv-SE"/>
        </w:rPr>
        <w:t>(</w:t>
      </w:r>
      <w:r w:rsidR="0023570B" w:rsidRPr="0044777A">
        <w:rPr>
          <w:rFonts w:cs="Times New Roman"/>
          <w:color w:val="000000" w:themeColor="text1"/>
          <w:spacing w:val="-6"/>
          <w:szCs w:val="28"/>
          <w:lang w:val="vi-VN"/>
        </w:rPr>
        <w:t>THTK, CLP</w:t>
      </w:r>
      <w:r w:rsidR="0023570B" w:rsidRPr="0044777A">
        <w:rPr>
          <w:rFonts w:cs="Times New Roman"/>
          <w:color w:val="000000" w:themeColor="text1"/>
          <w:spacing w:val="-6"/>
          <w:szCs w:val="28"/>
          <w:lang w:val="sv-SE"/>
        </w:rPr>
        <w:t>)</w:t>
      </w:r>
      <w:r w:rsidR="0023570B" w:rsidRPr="0044777A">
        <w:rPr>
          <w:bCs/>
          <w:color w:val="000000" w:themeColor="text1"/>
          <w:spacing w:val="-2"/>
          <w:szCs w:val="28"/>
          <w:lang w:val="sv-SE"/>
        </w:rPr>
        <w:t xml:space="preserve"> </w:t>
      </w:r>
      <w:r w:rsidR="008003EE">
        <w:rPr>
          <w:bCs/>
          <w:color w:val="000000" w:themeColor="text1"/>
          <w:spacing w:val="-2"/>
          <w:szCs w:val="28"/>
          <w:lang w:val="sv-SE"/>
        </w:rPr>
        <w:t>theo định hướng của Trung ương</w:t>
      </w:r>
      <w:r w:rsidR="008003EE">
        <w:rPr>
          <w:bCs/>
          <w:color w:val="000000" w:themeColor="text1"/>
          <w:spacing w:val="-2"/>
          <w:szCs w:val="28"/>
          <w:vertAlign w:val="superscript"/>
          <w:lang w:val="sv-SE"/>
        </w:rPr>
        <w:t>(</w:t>
      </w:r>
      <w:r w:rsidR="008003EE">
        <w:rPr>
          <w:rStyle w:val="FootnoteReference"/>
          <w:bCs/>
          <w:color w:val="000000" w:themeColor="text1"/>
          <w:spacing w:val="-2"/>
          <w:szCs w:val="28"/>
          <w:lang w:val="sv-SE"/>
        </w:rPr>
        <w:footnoteReference w:id="24"/>
      </w:r>
      <w:r w:rsidR="008003EE">
        <w:rPr>
          <w:bCs/>
          <w:color w:val="000000" w:themeColor="text1"/>
          <w:spacing w:val="-2"/>
          <w:szCs w:val="28"/>
          <w:vertAlign w:val="superscript"/>
          <w:lang w:val="sv-SE"/>
        </w:rPr>
        <w:t>)</w:t>
      </w:r>
      <w:r w:rsidR="008003EE">
        <w:rPr>
          <w:bCs/>
          <w:color w:val="000000" w:themeColor="text1"/>
          <w:spacing w:val="-2"/>
          <w:szCs w:val="28"/>
          <w:lang w:val="sv-SE"/>
        </w:rPr>
        <w:t xml:space="preserve"> </w:t>
      </w:r>
      <w:r w:rsidR="0023570B" w:rsidRPr="0044777A">
        <w:rPr>
          <w:bCs/>
          <w:color w:val="000000" w:themeColor="text1"/>
          <w:spacing w:val="-2"/>
          <w:szCs w:val="28"/>
          <w:lang w:val="sv-SE"/>
        </w:rPr>
        <w:t>gắn với thực hiện</w:t>
      </w:r>
      <w:r w:rsidR="0023570B" w:rsidRPr="0044777A">
        <w:rPr>
          <w:bCs/>
          <w:color w:val="000000" w:themeColor="text1"/>
          <w:spacing w:val="-2"/>
          <w:szCs w:val="28"/>
          <w:lang w:val="vi-VN"/>
        </w:rPr>
        <w:t xml:space="preserve"> </w:t>
      </w:r>
      <w:r w:rsidR="0023570B" w:rsidRPr="0044777A">
        <w:rPr>
          <w:bCs/>
          <w:color w:val="000000" w:themeColor="text1"/>
          <w:spacing w:val="-2"/>
          <w:szCs w:val="28"/>
          <w:lang w:val="sv-SE"/>
        </w:rPr>
        <w:t>nghiêm túc</w:t>
      </w:r>
      <w:r w:rsidR="0023570B" w:rsidRPr="0044777A">
        <w:rPr>
          <w:bCs/>
          <w:color w:val="000000" w:themeColor="text1"/>
          <w:spacing w:val="-2"/>
          <w:szCs w:val="28"/>
          <w:lang w:val="vi-VN"/>
        </w:rPr>
        <w:t xml:space="preserve"> Nghị quyết số </w:t>
      </w:r>
      <w:r w:rsidR="006E1C94">
        <w:rPr>
          <w:bCs/>
          <w:color w:val="000000" w:themeColor="text1"/>
          <w:spacing w:val="-2"/>
          <w:szCs w:val="28"/>
        </w:rPr>
        <w:t>279</w:t>
      </w:r>
      <w:r w:rsidR="0023570B" w:rsidRPr="0044777A">
        <w:rPr>
          <w:bCs/>
          <w:color w:val="000000" w:themeColor="text1"/>
          <w:spacing w:val="-2"/>
          <w:szCs w:val="28"/>
          <w:lang w:val="vi-VN"/>
        </w:rPr>
        <w:t xml:space="preserve">-NQ/ĐU của Đảng uỷ EVN về </w:t>
      </w:r>
      <w:r w:rsidR="006E1C94" w:rsidRPr="006E1C94">
        <w:rPr>
          <w:bCs/>
          <w:color w:val="000000" w:themeColor="text1"/>
          <w:spacing w:val="-2"/>
          <w:szCs w:val="28"/>
        </w:rPr>
        <w:t xml:space="preserve">tăng cường lãnh đạo, </w:t>
      </w:r>
      <w:r w:rsidR="006E1C94" w:rsidRPr="006E1C94">
        <w:rPr>
          <w:bCs/>
          <w:color w:val="000000" w:themeColor="text1"/>
          <w:spacing w:val="-2"/>
          <w:szCs w:val="28"/>
        </w:rPr>
        <w:lastRenderedPageBreak/>
        <w:t>chỉ đạo, tổ chức thực hiện công tác phòng, chống tham nhũng, lãng phí, tiêu</w:t>
      </w:r>
      <w:r w:rsidR="00F41421">
        <w:rPr>
          <w:bCs/>
          <w:color w:val="000000" w:themeColor="text1"/>
          <w:spacing w:val="-2"/>
          <w:szCs w:val="28"/>
        </w:rPr>
        <w:t xml:space="preserve"> cực</w:t>
      </w:r>
      <w:r w:rsidR="0023570B" w:rsidRPr="0044777A">
        <w:rPr>
          <w:bCs/>
          <w:color w:val="000000" w:themeColor="text1"/>
          <w:spacing w:val="-2"/>
          <w:szCs w:val="28"/>
          <w:lang w:val="vi-VN"/>
        </w:rPr>
        <w:t>,</w:t>
      </w:r>
      <w:r w:rsidR="0023570B" w:rsidRPr="0044777A">
        <w:rPr>
          <w:bCs/>
          <w:color w:val="000000" w:themeColor="text1"/>
          <w:spacing w:val="-2"/>
          <w:szCs w:val="28"/>
          <w:lang w:val="sv-SE"/>
        </w:rPr>
        <w:t xml:space="preserve"> </w:t>
      </w:r>
      <w:r w:rsidR="0023570B" w:rsidRPr="0044777A">
        <w:rPr>
          <w:bCs/>
          <w:color w:val="000000" w:themeColor="text1"/>
          <w:spacing w:val="-2"/>
          <w:szCs w:val="28"/>
          <w:lang w:val="vi-VN"/>
        </w:rPr>
        <w:t xml:space="preserve">trọng tâm là trong SXKD, ĐTXD, </w:t>
      </w:r>
      <w:r w:rsidR="0023756F">
        <w:rPr>
          <w:bCs/>
          <w:color w:val="000000" w:themeColor="text1"/>
          <w:spacing w:val="-2"/>
          <w:szCs w:val="28"/>
          <w:lang w:val="vi-VN"/>
        </w:rPr>
        <w:t>bảo đảm</w:t>
      </w:r>
      <w:r w:rsidR="0023570B" w:rsidRPr="0044777A">
        <w:rPr>
          <w:bCs/>
          <w:color w:val="000000" w:themeColor="text1"/>
          <w:spacing w:val="-2"/>
          <w:szCs w:val="28"/>
          <w:lang w:val="vi-VN"/>
        </w:rPr>
        <w:t xml:space="preserve"> đầu tư có trọng tâm, đồng bộ</w:t>
      </w:r>
      <w:r w:rsidR="0023570B" w:rsidRPr="0044777A">
        <w:rPr>
          <w:bCs/>
          <w:color w:val="000000" w:themeColor="text1"/>
          <w:spacing w:val="-2"/>
          <w:szCs w:val="28"/>
          <w:lang w:val="sv-SE"/>
        </w:rPr>
        <w:t xml:space="preserve"> và tiến độ </w:t>
      </w:r>
      <w:r w:rsidR="0023570B" w:rsidRPr="0044777A">
        <w:rPr>
          <w:bCs/>
          <w:color w:val="000000" w:themeColor="text1"/>
          <w:spacing w:val="-2"/>
          <w:szCs w:val="28"/>
          <w:lang w:val="vi-VN"/>
        </w:rPr>
        <w:t xml:space="preserve">các công trình lưới điện truyền tải. </w:t>
      </w:r>
    </w:p>
    <w:p w14:paraId="31AB1E7A" w14:textId="7B40D782" w:rsidR="00390F44" w:rsidRPr="0044777A" w:rsidRDefault="00242003" w:rsidP="00CB4FD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zCs w:val="28"/>
          <w:lang w:val="sv-SE"/>
        </w:rPr>
      </w:pPr>
      <w:r>
        <w:rPr>
          <w:rFonts w:cs="Times New Roman"/>
          <w:bCs/>
          <w:noProof/>
          <w:color w:val="000000" w:themeColor="text1"/>
          <w:szCs w:val="28"/>
        </w:rPr>
        <w:t xml:space="preserve">- </w:t>
      </w:r>
      <w:r w:rsidR="00E14A45">
        <w:rPr>
          <w:rFonts w:cs="Times New Roman"/>
          <w:bCs/>
          <w:noProof/>
          <w:color w:val="000000" w:themeColor="text1"/>
          <w:szCs w:val="28"/>
        </w:rPr>
        <w:t>Đề ra các giải pháp</w:t>
      </w:r>
      <w:r w:rsidRPr="00242003">
        <w:rPr>
          <w:rFonts w:cs="Times New Roman"/>
          <w:bCs/>
          <w:noProof/>
          <w:color w:val="000000" w:themeColor="text1"/>
          <w:szCs w:val="28"/>
        </w:rPr>
        <w:t xml:space="preserve"> phòng ngừa</w:t>
      </w:r>
      <w:r w:rsidR="00E14A45">
        <w:rPr>
          <w:rFonts w:cs="Times New Roman"/>
          <w:bCs/>
          <w:noProof/>
          <w:color w:val="000000" w:themeColor="text1"/>
          <w:szCs w:val="28"/>
        </w:rPr>
        <w:t>,</w:t>
      </w:r>
      <w:r w:rsidR="007A56F8">
        <w:rPr>
          <w:rFonts w:cs="Times New Roman"/>
          <w:bCs/>
          <w:noProof/>
          <w:color w:val="000000" w:themeColor="text1"/>
          <w:szCs w:val="28"/>
        </w:rPr>
        <w:t xml:space="preserve"> phát hiện, xử lý nghiêm minh, kịp thời các hành vi </w:t>
      </w:r>
      <w:r w:rsidR="009E25DC">
        <w:rPr>
          <w:rFonts w:cs="Times New Roman"/>
          <w:bCs/>
          <w:noProof/>
          <w:color w:val="000000" w:themeColor="text1"/>
          <w:szCs w:val="28"/>
        </w:rPr>
        <w:t>tham nhũng, lãng phí, tiêu cực</w:t>
      </w:r>
      <w:r w:rsidR="00257835">
        <w:rPr>
          <w:rFonts w:cs="Times New Roman"/>
          <w:bCs/>
          <w:noProof/>
          <w:color w:val="000000" w:themeColor="text1"/>
          <w:szCs w:val="28"/>
        </w:rPr>
        <w:t>, trong đó</w:t>
      </w:r>
      <w:r w:rsidR="0073293F">
        <w:rPr>
          <w:rFonts w:cs="Times New Roman"/>
          <w:bCs/>
          <w:noProof/>
          <w:color w:val="000000" w:themeColor="text1"/>
          <w:szCs w:val="28"/>
        </w:rPr>
        <w:t xml:space="preserve"> </w:t>
      </w:r>
      <w:r w:rsidR="00257835">
        <w:rPr>
          <w:rFonts w:cs="Times New Roman"/>
          <w:bCs/>
          <w:noProof/>
          <w:color w:val="000000" w:themeColor="text1"/>
          <w:szCs w:val="28"/>
        </w:rPr>
        <w:t>c</w:t>
      </w:r>
      <w:r w:rsidR="0073293F">
        <w:rPr>
          <w:rFonts w:cs="Times New Roman"/>
          <w:bCs/>
          <w:noProof/>
          <w:color w:val="000000" w:themeColor="text1"/>
          <w:szCs w:val="28"/>
        </w:rPr>
        <w:t>hú trọng</w:t>
      </w:r>
      <w:r w:rsidRPr="00242003">
        <w:rPr>
          <w:rFonts w:cs="Times New Roman"/>
          <w:bCs/>
          <w:noProof/>
          <w:color w:val="000000" w:themeColor="text1"/>
          <w:szCs w:val="28"/>
        </w:rPr>
        <w:t xml:space="preserve"> công khai, minh bạch hoạt động, tài sản, thu nhập của cán bộ lãnh đạo theo quy định; thực hiện</w:t>
      </w:r>
      <w:r w:rsidR="00257835">
        <w:rPr>
          <w:rFonts w:cs="Times New Roman"/>
          <w:bCs/>
          <w:noProof/>
          <w:color w:val="000000" w:themeColor="text1"/>
          <w:szCs w:val="28"/>
        </w:rPr>
        <w:t xml:space="preserve"> tốt</w:t>
      </w:r>
      <w:r w:rsidRPr="00242003">
        <w:rPr>
          <w:rFonts w:cs="Times New Roman"/>
          <w:bCs/>
          <w:noProof/>
          <w:color w:val="000000" w:themeColor="text1"/>
          <w:szCs w:val="28"/>
        </w:rPr>
        <w:t xml:space="preserve"> Quy chế dân chủ cơ sở</w:t>
      </w:r>
      <w:r w:rsidR="00972661">
        <w:rPr>
          <w:rFonts w:cs="Times New Roman"/>
          <w:bCs/>
          <w:noProof/>
          <w:color w:val="000000" w:themeColor="text1"/>
          <w:szCs w:val="28"/>
        </w:rPr>
        <w:t>;</w:t>
      </w:r>
      <w:r w:rsidRPr="00242003">
        <w:rPr>
          <w:rFonts w:cs="Times New Roman"/>
          <w:bCs/>
          <w:noProof/>
          <w:color w:val="000000" w:themeColor="text1"/>
          <w:szCs w:val="28"/>
        </w:rPr>
        <w:t xml:space="preserve"> </w:t>
      </w:r>
      <w:r w:rsidR="00A92E02">
        <w:rPr>
          <w:rFonts w:cs="Times New Roman"/>
          <w:bCs/>
          <w:noProof/>
          <w:color w:val="000000" w:themeColor="text1"/>
          <w:szCs w:val="28"/>
        </w:rPr>
        <w:t>k</w:t>
      </w:r>
      <w:r w:rsidRPr="00242003">
        <w:rPr>
          <w:rFonts w:cs="Times New Roman"/>
          <w:bCs/>
          <w:noProof/>
          <w:color w:val="000000" w:themeColor="text1"/>
          <w:szCs w:val="28"/>
        </w:rPr>
        <w:t>ịp thời tiếp nhận, xử lý đơn thư, giải quyết tố cáo, khiếu nại đối với tổ chức, cá nhân theo đúng quy định hiện hàn</w:t>
      </w:r>
      <w:r w:rsidR="00A92E02">
        <w:rPr>
          <w:rFonts w:cs="Times New Roman"/>
          <w:bCs/>
          <w:noProof/>
          <w:color w:val="000000" w:themeColor="text1"/>
          <w:szCs w:val="28"/>
        </w:rPr>
        <w:t>h</w:t>
      </w:r>
      <w:r w:rsidR="007C5A8A" w:rsidRPr="00A92E02">
        <w:rPr>
          <w:rFonts w:cs="Times New Roman"/>
          <w:bCs/>
          <w:noProof/>
          <w:color w:val="000000" w:themeColor="text1"/>
          <w:szCs w:val="28"/>
          <w:lang w:val="sv-SE"/>
        </w:rPr>
        <w:t>; đ</w:t>
      </w:r>
      <w:r w:rsidR="00390F44" w:rsidRPr="00A92E02">
        <w:rPr>
          <w:rFonts w:cs="Times New Roman"/>
          <w:bCs/>
          <w:noProof/>
          <w:color w:val="000000" w:themeColor="text1"/>
          <w:szCs w:val="28"/>
          <w:lang w:val="sv-SE"/>
        </w:rPr>
        <w:t xml:space="preserve">ồng thời khuyến khích, bảo vệ những người </w:t>
      </w:r>
      <w:r w:rsidR="00E41222" w:rsidRPr="00A92E02">
        <w:rPr>
          <w:rFonts w:cs="Times New Roman"/>
          <w:bCs/>
          <w:noProof/>
          <w:color w:val="000000" w:themeColor="text1"/>
          <w:szCs w:val="28"/>
          <w:lang w:val="sv-SE"/>
        </w:rPr>
        <w:t>có tư duy</w:t>
      </w:r>
      <w:r w:rsidR="00390F44" w:rsidRPr="00A92E02">
        <w:rPr>
          <w:rFonts w:cs="Times New Roman"/>
          <w:bCs/>
          <w:noProof/>
          <w:color w:val="000000" w:themeColor="text1"/>
          <w:szCs w:val="28"/>
          <w:lang w:val="sv-SE"/>
        </w:rPr>
        <w:t xml:space="preserve"> đổi mới, sáng tạo, dám nghĩ, dám làm.</w:t>
      </w:r>
      <w:r w:rsidR="00A757CF" w:rsidRPr="0044777A">
        <w:rPr>
          <w:rFonts w:cs="Times New Roman"/>
          <w:bCs/>
          <w:noProof/>
          <w:color w:val="000000" w:themeColor="text1"/>
          <w:szCs w:val="28"/>
          <w:lang w:val="sv-SE"/>
        </w:rPr>
        <w:t xml:space="preserve"> </w:t>
      </w:r>
    </w:p>
    <w:p w14:paraId="16625CBF" w14:textId="58C6A416" w:rsidR="00D80E00" w:rsidRPr="0044777A" w:rsidRDefault="00B226EB" w:rsidP="00D80E0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color w:val="000000" w:themeColor="text1"/>
          <w:spacing w:val="-6"/>
          <w:szCs w:val="28"/>
          <w:lang w:val="vi-VN"/>
        </w:rPr>
      </w:pPr>
      <w:r w:rsidRPr="0044777A">
        <w:rPr>
          <w:rFonts w:cs="Times New Roman"/>
          <w:color w:val="000000" w:themeColor="text1"/>
          <w:spacing w:val="-6"/>
          <w:szCs w:val="28"/>
          <w:lang w:val="sv-SE"/>
        </w:rPr>
        <w:t>-</w:t>
      </w:r>
      <w:r w:rsidR="00D80E00">
        <w:rPr>
          <w:rFonts w:cs="Times New Roman"/>
          <w:color w:val="000000" w:themeColor="text1"/>
          <w:spacing w:val="-6"/>
          <w:szCs w:val="28"/>
          <w:lang w:val="sv-SE"/>
        </w:rPr>
        <w:t xml:space="preserve"> </w:t>
      </w:r>
      <w:r w:rsidR="00D80E00">
        <w:rPr>
          <w:rFonts w:cs="Times New Roman"/>
          <w:color w:val="000000" w:themeColor="text1"/>
          <w:spacing w:val="-6"/>
          <w:szCs w:val="28"/>
        </w:rPr>
        <w:t>T</w:t>
      </w:r>
      <w:r w:rsidR="00D80E00" w:rsidRPr="0044777A">
        <w:rPr>
          <w:rFonts w:cs="Times New Roman"/>
          <w:color w:val="000000" w:themeColor="text1"/>
          <w:spacing w:val="-6"/>
          <w:szCs w:val="28"/>
          <w:lang w:val="vi-VN"/>
        </w:rPr>
        <w:t xml:space="preserve">hực hiện </w:t>
      </w:r>
      <w:bookmarkStart w:id="22" w:name="_Toc101805211"/>
      <w:r w:rsidR="00D80E00" w:rsidRPr="0044777A">
        <w:rPr>
          <w:rFonts w:cs="Times New Roman"/>
          <w:color w:val="000000" w:themeColor="text1"/>
          <w:spacing w:val="-6"/>
          <w:szCs w:val="28"/>
          <w:lang w:val="vi-VN"/>
        </w:rPr>
        <w:t xml:space="preserve">quyết liệt, đồng bộ các </w:t>
      </w:r>
      <w:r w:rsidR="00D80E00" w:rsidRPr="0044777A">
        <w:rPr>
          <w:color w:val="000000" w:themeColor="text1"/>
          <w:szCs w:val="28"/>
          <w:lang w:val="vi-VN"/>
        </w:rPr>
        <w:t xml:space="preserve">giải pháp </w:t>
      </w:r>
      <w:r w:rsidR="00D80E00" w:rsidRPr="0044777A">
        <w:rPr>
          <w:rFonts w:cs="Times New Roman"/>
          <w:color w:val="000000" w:themeColor="text1"/>
          <w:spacing w:val="-6"/>
          <w:szCs w:val="28"/>
          <w:lang w:val="vi-VN"/>
        </w:rPr>
        <w:t>THTK, CLP</w:t>
      </w:r>
      <w:r w:rsidR="00D80E00" w:rsidRPr="0044777A">
        <w:rPr>
          <w:rFonts w:cs="Times New Roman"/>
          <w:color w:val="000000" w:themeColor="text1"/>
          <w:spacing w:val="-6"/>
          <w:szCs w:val="28"/>
        </w:rPr>
        <w:t xml:space="preserve"> trong mọi </w:t>
      </w:r>
      <w:r w:rsidR="001355DF">
        <w:rPr>
          <w:rFonts w:cs="Times New Roman"/>
          <w:color w:val="000000" w:themeColor="text1"/>
          <w:spacing w:val="-6"/>
          <w:szCs w:val="28"/>
        </w:rPr>
        <w:t xml:space="preserve">hoạt động </w:t>
      </w:r>
      <w:r w:rsidR="001355DF" w:rsidRPr="0044777A">
        <w:rPr>
          <w:rFonts w:cs="Times New Roman"/>
          <w:color w:val="000000" w:themeColor="text1"/>
          <w:spacing w:val="-6"/>
          <w:szCs w:val="28"/>
        </w:rPr>
        <w:t>gắn với trách nhiệm của từng đơn vị, từng CBCNV</w:t>
      </w:r>
      <w:r w:rsidR="001355DF">
        <w:rPr>
          <w:rFonts w:cs="Times New Roman"/>
          <w:color w:val="000000" w:themeColor="text1"/>
          <w:spacing w:val="-6"/>
          <w:szCs w:val="28"/>
        </w:rPr>
        <w:t>,</w:t>
      </w:r>
      <w:r w:rsidR="00D80E00" w:rsidRPr="0044777A">
        <w:rPr>
          <w:rFonts w:cs="Times New Roman"/>
          <w:color w:val="000000" w:themeColor="text1"/>
          <w:spacing w:val="-6"/>
          <w:szCs w:val="28"/>
          <w:lang w:val="vi-VN"/>
        </w:rPr>
        <w:t xml:space="preserve"> trọng tâm </w:t>
      </w:r>
      <w:r w:rsidR="001355DF">
        <w:rPr>
          <w:rFonts w:cs="Times New Roman"/>
          <w:color w:val="000000" w:themeColor="text1"/>
          <w:spacing w:val="-6"/>
          <w:szCs w:val="28"/>
        </w:rPr>
        <w:t xml:space="preserve">là </w:t>
      </w:r>
      <w:r w:rsidR="00D80E00" w:rsidRPr="0044777A">
        <w:rPr>
          <w:rFonts w:cs="Times New Roman"/>
          <w:color w:val="000000" w:themeColor="text1"/>
          <w:spacing w:val="-6"/>
          <w:szCs w:val="28"/>
          <w:lang w:val="vi-VN"/>
        </w:rPr>
        <w:t>giám sát</w:t>
      </w:r>
      <w:r w:rsidR="00DC245D">
        <w:rPr>
          <w:rFonts w:cs="Times New Roman"/>
          <w:color w:val="000000" w:themeColor="text1"/>
          <w:spacing w:val="-6"/>
          <w:szCs w:val="28"/>
        </w:rPr>
        <w:t>, kiểm soát chặt chẽ</w:t>
      </w:r>
      <w:r w:rsidR="00D80E00" w:rsidRPr="0044777A">
        <w:rPr>
          <w:rFonts w:cs="Times New Roman"/>
          <w:color w:val="000000" w:themeColor="text1"/>
          <w:spacing w:val="-6"/>
          <w:szCs w:val="28"/>
          <w:lang w:val="vi-VN"/>
        </w:rPr>
        <w:t xml:space="preserve"> các chỉ tiêu kinh tế - kỹ thuật có tác động tới chi phí giá thành truyền tải</w:t>
      </w:r>
      <w:bookmarkEnd w:id="22"/>
      <w:r w:rsidR="00D80E00" w:rsidRPr="0044777A">
        <w:rPr>
          <w:rFonts w:cs="Times New Roman"/>
          <w:color w:val="000000" w:themeColor="text1"/>
          <w:spacing w:val="-6"/>
          <w:szCs w:val="28"/>
          <w:lang w:val="vi-VN"/>
        </w:rPr>
        <w:t>; chi phí đầu tư, tiết kiệm chi phí định mức, chi thường xuyên</w:t>
      </w:r>
      <w:r w:rsidR="00666ACD">
        <w:rPr>
          <w:rFonts w:cs="Times New Roman"/>
          <w:color w:val="000000" w:themeColor="text1"/>
          <w:spacing w:val="-6"/>
          <w:szCs w:val="28"/>
        </w:rPr>
        <w:t>. Đ</w:t>
      </w:r>
      <w:r w:rsidR="00D80E00" w:rsidRPr="0044777A">
        <w:rPr>
          <w:rFonts w:cs="Times New Roman"/>
          <w:color w:val="000000" w:themeColor="text1"/>
          <w:spacing w:val="-6"/>
          <w:szCs w:val="28"/>
          <w:lang w:val="vi-VN"/>
        </w:rPr>
        <w:t xml:space="preserve">ẩy mạnh công tác thanh tra, kiểm tra </w:t>
      </w:r>
      <w:r w:rsidR="00666ACD">
        <w:rPr>
          <w:rFonts w:cs="Times New Roman"/>
          <w:color w:val="000000" w:themeColor="text1"/>
          <w:spacing w:val="-6"/>
          <w:szCs w:val="28"/>
        </w:rPr>
        <w:t xml:space="preserve">việc </w:t>
      </w:r>
      <w:r w:rsidR="00D80E00" w:rsidRPr="0044777A">
        <w:rPr>
          <w:rFonts w:cs="Times New Roman"/>
          <w:color w:val="000000" w:themeColor="text1"/>
          <w:spacing w:val="-6"/>
          <w:szCs w:val="28"/>
          <w:lang w:val="vi-VN"/>
        </w:rPr>
        <w:t>thực hiện Chương trình THTK, CLP</w:t>
      </w:r>
      <w:r w:rsidR="00666ACD">
        <w:rPr>
          <w:rFonts w:cs="Times New Roman"/>
          <w:color w:val="000000" w:themeColor="text1"/>
          <w:spacing w:val="-6"/>
          <w:szCs w:val="28"/>
        </w:rPr>
        <w:t xml:space="preserve"> và</w:t>
      </w:r>
      <w:r w:rsidR="00D80E00" w:rsidRPr="0044777A">
        <w:rPr>
          <w:rFonts w:cs="Times New Roman"/>
          <w:color w:val="000000" w:themeColor="text1"/>
          <w:spacing w:val="-6"/>
          <w:szCs w:val="28"/>
          <w:lang w:val="vi-VN"/>
        </w:rPr>
        <w:t xml:space="preserve"> các quy định của pháp luật </w:t>
      </w:r>
      <w:r w:rsidR="001610E6">
        <w:rPr>
          <w:rFonts w:cs="Times New Roman"/>
          <w:color w:val="000000" w:themeColor="text1"/>
          <w:spacing w:val="-6"/>
          <w:szCs w:val="28"/>
        </w:rPr>
        <w:t>có liên quan</w:t>
      </w:r>
      <w:r w:rsidR="00D80E00" w:rsidRPr="0044777A">
        <w:rPr>
          <w:rFonts w:cs="Times New Roman"/>
          <w:color w:val="000000" w:themeColor="text1"/>
          <w:spacing w:val="-6"/>
          <w:szCs w:val="28"/>
          <w:lang w:val="vi-VN"/>
        </w:rPr>
        <w:t>.</w:t>
      </w:r>
    </w:p>
    <w:p w14:paraId="53EB9C91" w14:textId="59836D19" w:rsidR="00D80E00" w:rsidRPr="00AB5431" w:rsidRDefault="00B226EB" w:rsidP="00B226E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color w:val="000000" w:themeColor="text1"/>
          <w:spacing w:val="-6"/>
          <w:szCs w:val="28"/>
        </w:rPr>
      </w:pPr>
      <w:r w:rsidRPr="0044777A">
        <w:rPr>
          <w:rFonts w:cs="Times New Roman"/>
          <w:color w:val="000000" w:themeColor="text1"/>
          <w:spacing w:val="-6"/>
          <w:szCs w:val="28"/>
          <w:lang w:val="sv-SE"/>
        </w:rPr>
        <w:t xml:space="preserve"> </w:t>
      </w:r>
      <w:r w:rsidRPr="0044777A">
        <w:rPr>
          <w:rFonts w:cs="Times New Roman"/>
          <w:color w:val="000000" w:themeColor="text1"/>
          <w:spacing w:val="-6"/>
          <w:szCs w:val="28"/>
          <w:lang w:val="vi-VN"/>
        </w:rPr>
        <w:t xml:space="preserve">- Tăng cường công tác tuyên truyền, giáo dục nâng cao nhận thức, đặc biệt là đề cao trách nhiệm của người đứng đầu trong </w:t>
      </w:r>
      <w:r w:rsidR="00924621" w:rsidRPr="0044777A">
        <w:rPr>
          <w:rFonts w:cs="Times New Roman"/>
          <w:color w:val="000000" w:themeColor="text1"/>
          <w:spacing w:val="-6"/>
          <w:szCs w:val="28"/>
          <w:lang w:val="vi-VN"/>
        </w:rPr>
        <w:t xml:space="preserve">việc </w:t>
      </w:r>
      <w:r w:rsidR="00924621" w:rsidRPr="0044777A">
        <w:rPr>
          <w:color w:val="000000" w:themeColor="text1"/>
          <w:szCs w:val="28"/>
          <w:lang w:val="vi-VN"/>
        </w:rPr>
        <w:t>xây dựng</w:t>
      </w:r>
      <w:r w:rsidR="00CB5F15" w:rsidRPr="0044777A">
        <w:rPr>
          <w:color w:val="000000" w:themeColor="text1"/>
          <w:szCs w:val="28"/>
        </w:rPr>
        <w:t>, thực hành văn hóa liêm chính,</w:t>
      </w:r>
      <w:r w:rsidR="0074594A" w:rsidRPr="0044777A">
        <w:rPr>
          <w:color w:val="000000" w:themeColor="text1"/>
          <w:szCs w:val="28"/>
          <w:lang w:val="vi-VN"/>
        </w:rPr>
        <w:t xml:space="preserve"> tiết kiệm, tư duy làm việc khoa học, quản lý thời gian hiệu quả gắn với </w:t>
      </w:r>
      <w:r w:rsidR="00AB5431">
        <w:rPr>
          <w:color w:val="000000" w:themeColor="text1"/>
          <w:szCs w:val="28"/>
        </w:rPr>
        <w:t>đẩy mạnh</w:t>
      </w:r>
      <w:r w:rsidR="00AB5431" w:rsidRPr="00242003">
        <w:rPr>
          <w:rFonts w:cs="Times New Roman"/>
          <w:bCs/>
          <w:noProof/>
          <w:color w:val="000000" w:themeColor="text1"/>
          <w:szCs w:val="28"/>
        </w:rPr>
        <w:t xml:space="preserve"> thực </w:t>
      </w:r>
      <w:r w:rsidR="00AB5431">
        <w:rPr>
          <w:rFonts w:cs="Times New Roman"/>
          <w:bCs/>
          <w:noProof/>
          <w:color w:val="000000" w:themeColor="text1"/>
          <w:szCs w:val="28"/>
        </w:rPr>
        <w:t>thi</w:t>
      </w:r>
      <w:r w:rsidR="00AB5431" w:rsidRPr="00242003">
        <w:rPr>
          <w:rFonts w:cs="Times New Roman"/>
          <w:bCs/>
          <w:noProof/>
          <w:color w:val="000000" w:themeColor="text1"/>
          <w:szCs w:val="28"/>
        </w:rPr>
        <w:t xml:space="preserve"> Văn hóa </w:t>
      </w:r>
      <w:r w:rsidR="00AB5431">
        <w:rPr>
          <w:rFonts w:cs="Times New Roman"/>
          <w:bCs/>
          <w:noProof/>
          <w:color w:val="000000" w:themeColor="text1"/>
          <w:szCs w:val="28"/>
        </w:rPr>
        <w:t>doanh nghiệp</w:t>
      </w:r>
      <w:r w:rsidR="00331344">
        <w:rPr>
          <w:rFonts w:cs="Times New Roman"/>
          <w:bCs/>
          <w:noProof/>
          <w:color w:val="000000" w:themeColor="text1"/>
          <w:szCs w:val="28"/>
        </w:rPr>
        <w:t>.</w:t>
      </w:r>
    </w:p>
    <w:p w14:paraId="178181CC" w14:textId="0FF01DF2" w:rsidR="006376AB" w:rsidRPr="0044777A" w:rsidRDefault="0003369B" w:rsidP="006376A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pacing w:val="4"/>
          <w:szCs w:val="28"/>
          <w:lang w:val="vi-VN"/>
        </w:rPr>
      </w:pPr>
      <w:r>
        <w:rPr>
          <w:rFonts w:cs="Times New Roman"/>
          <w:b/>
          <w:noProof/>
          <w:color w:val="000000" w:themeColor="text1"/>
          <w:spacing w:val="4"/>
          <w:szCs w:val="28"/>
        </w:rPr>
        <w:t>4</w:t>
      </w:r>
      <w:r w:rsidR="006376AB" w:rsidRPr="0044777A">
        <w:rPr>
          <w:rFonts w:cs="Times New Roman"/>
          <w:b/>
          <w:noProof/>
          <w:color w:val="000000" w:themeColor="text1"/>
          <w:spacing w:val="4"/>
          <w:szCs w:val="28"/>
          <w:lang w:val="vi-VN"/>
        </w:rPr>
        <w:t xml:space="preserve">. </w:t>
      </w:r>
      <w:bookmarkStart w:id="23" w:name="_Hlk194938117"/>
      <w:r w:rsidR="006376AB" w:rsidRPr="0044777A">
        <w:rPr>
          <w:rFonts w:cs="Times New Roman"/>
          <w:b/>
          <w:noProof/>
          <w:color w:val="000000" w:themeColor="text1"/>
          <w:spacing w:val="4"/>
          <w:szCs w:val="28"/>
          <w:lang w:val="vi-VN"/>
        </w:rPr>
        <w:t>Nâng cao chất lượng công tác dân vận và hoạt động của các tổ chức đoàn thể</w:t>
      </w:r>
      <w:bookmarkEnd w:id="23"/>
    </w:p>
    <w:p w14:paraId="78FCFAD2" w14:textId="5C9AF6AA" w:rsidR="000A4849" w:rsidRDefault="007F7811" w:rsidP="000A484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zCs w:val="28"/>
        </w:rPr>
      </w:pPr>
      <w:r w:rsidRPr="0044777A">
        <w:rPr>
          <w:rFonts w:cs="Times New Roman"/>
          <w:bCs/>
          <w:noProof/>
          <w:color w:val="000000" w:themeColor="text1"/>
          <w:szCs w:val="28"/>
          <w:lang w:val="vi-VN"/>
        </w:rPr>
        <w:t>- Tiếp tục quán triệt, chỉ đạo thực hiện các nghị quyết, chỉ thị</w:t>
      </w:r>
      <w:r w:rsidR="006A1D3E" w:rsidRPr="0044777A">
        <w:rPr>
          <w:rFonts w:cs="Times New Roman"/>
          <w:bCs/>
          <w:noProof/>
          <w:color w:val="000000" w:themeColor="text1"/>
          <w:szCs w:val="28"/>
          <w:lang w:val="vi-VN"/>
        </w:rPr>
        <w:t xml:space="preserve"> của Đảng,</w:t>
      </w:r>
      <w:r w:rsidRPr="0044777A">
        <w:rPr>
          <w:rFonts w:cs="Times New Roman"/>
          <w:bCs/>
          <w:noProof/>
          <w:color w:val="000000" w:themeColor="text1"/>
          <w:szCs w:val="28"/>
          <w:lang w:val="vi-VN"/>
        </w:rPr>
        <w:t xml:space="preserve"> chính sách, pháp luật </w:t>
      </w:r>
      <w:r w:rsidR="006A1D3E" w:rsidRPr="0044777A">
        <w:rPr>
          <w:rFonts w:cs="Times New Roman"/>
          <w:bCs/>
          <w:noProof/>
          <w:color w:val="000000" w:themeColor="text1"/>
          <w:szCs w:val="28"/>
          <w:lang w:val="vi-VN"/>
        </w:rPr>
        <w:t>của</w:t>
      </w:r>
      <w:r w:rsidRPr="0044777A">
        <w:rPr>
          <w:rFonts w:cs="Times New Roman"/>
          <w:bCs/>
          <w:noProof/>
          <w:color w:val="000000" w:themeColor="text1"/>
          <w:szCs w:val="28"/>
          <w:lang w:val="vi-VN"/>
        </w:rPr>
        <w:t xml:space="preserve"> Nhà nước về công tác dân vận. Tạo điều kiện thuận lợi để các tổ chức </w:t>
      </w:r>
      <w:r w:rsidR="006F27DF" w:rsidRPr="0044777A">
        <w:rPr>
          <w:rFonts w:cs="Times New Roman"/>
          <w:bCs/>
          <w:noProof/>
          <w:color w:val="000000" w:themeColor="text1"/>
          <w:szCs w:val="28"/>
          <w:lang w:val="vi-VN"/>
        </w:rPr>
        <w:t>đoàn thể</w:t>
      </w:r>
      <w:r w:rsidRPr="0044777A">
        <w:rPr>
          <w:rFonts w:cs="Times New Roman"/>
          <w:bCs/>
          <w:noProof/>
          <w:color w:val="000000" w:themeColor="text1"/>
          <w:szCs w:val="28"/>
          <w:lang w:val="vi-VN"/>
        </w:rPr>
        <w:t xml:space="preserve"> chủ động giám sát, phản biện, góp ý xây dựng Đảng, xây dựng cơ quan, đơn vị.</w:t>
      </w:r>
      <w:r w:rsidR="0020698A" w:rsidRPr="0044777A">
        <w:rPr>
          <w:rFonts w:cs="Times New Roman"/>
          <w:bCs/>
          <w:noProof/>
          <w:color w:val="000000" w:themeColor="text1"/>
          <w:szCs w:val="28"/>
          <w:lang w:val="vi-VN"/>
        </w:rPr>
        <w:t xml:space="preserve"> Tổ chức thực hiện có hiệu quả phong trào thi đua “</w:t>
      </w:r>
      <w:r w:rsidR="004423F4" w:rsidRPr="0044777A">
        <w:rPr>
          <w:rFonts w:cs="Times New Roman"/>
          <w:bCs/>
          <w:noProof/>
          <w:color w:val="000000" w:themeColor="text1"/>
          <w:szCs w:val="28"/>
          <w:lang w:val="vi-VN"/>
        </w:rPr>
        <w:t>D</w:t>
      </w:r>
      <w:r w:rsidR="0020698A" w:rsidRPr="0044777A">
        <w:rPr>
          <w:rFonts w:cs="Times New Roman"/>
          <w:bCs/>
          <w:noProof/>
          <w:color w:val="000000" w:themeColor="text1"/>
          <w:szCs w:val="28"/>
          <w:lang w:val="vi-VN"/>
        </w:rPr>
        <w:t>ân vận khéo”,</w:t>
      </w:r>
      <w:r w:rsidR="001E52CF" w:rsidRPr="0044777A">
        <w:rPr>
          <w:rFonts w:cs="Times New Roman"/>
          <w:bCs/>
          <w:noProof/>
          <w:color w:val="000000" w:themeColor="text1"/>
          <w:szCs w:val="28"/>
          <w:lang w:val="vi-VN"/>
        </w:rPr>
        <w:t xml:space="preserve"> thiết thực </w:t>
      </w:r>
      <w:r w:rsidR="00093CC0" w:rsidRPr="0044777A">
        <w:rPr>
          <w:rFonts w:cs="Times New Roman"/>
          <w:bCs/>
          <w:noProof/>
          <w:color w:val="000000" w:themeColor="text1"/>
          <w:szCs w:val="28"/>
          <w:lang w:val="vi-VN"/>
        </w:rPr>
        <w:t xml:space="preserve">góp phần </w:t>
      </w:r>
      <w:r w:rsidR="001E52CF" w:rsidRPr="0044777A">
        <w:rPr>
          <w:rFonts w:cs="Times New Roman"/>
          <w:bCs/>
          <w:noProof/>
          <w:color w:val="000000" w:themeColor="text1"/>
          <w:szCs w:val="28"/>
          <w:lang w:val="vi-VN"/>
        </w:rPr>
        <w:t>hoàn thành nhiệm vụ chính trị.</w:t>
      </w:r>
      <w:r w:rsidR="004815E4" w:rsidRPr="0044777A">
        <w:rPr>
          <w:rFonts w:cs="Times New Roman"/>
          <w:bCs/>
          <w:noProof/>
          <w:color w:val="000000" w:themeColor="text1"/>
          <w:szCs w:val="28"/>
          <w:lang w:val="vi-VN"/>
        </w:rPr>
        <w:t xml:space="preserve"> Thực hiện tốt Quy chế dân chủ ở cơ sở, tạo điều kiện thuận lợi để CBCNV được thông tin, tham gia đóng góp ý kiến, giám sát chủ trương, đường lối của Đảng, chính sách pháp luật của </w:t>
      </w:r>
      <w:r w:rsidR="00B65F41">
        <w:rPr>
          <w:rFonts w:cs="Times New Roman"/>
          <w:bCs/>
          <w:noProof/>
          <w:color w:val="000000" w:themeColor="text1"/>
          <w:szCs w:val="28"/>
        </w:rPr>
        <w:t>N</w:t>
      </w:r>
      <w:r w:rsidR="004815E4" w:rsidRPr="0044777A">
        <w:rPr>
          <w:rFonts w:cs="Times New Roman"/>
          <w:bCs/>
          <w:noProof/>
          <w:color w:val="000000" w:themeColor="text1"/>
          <w:szCs w:val="28"/>
          <w:lang w:val="vi-VN"/>
        </w:rPr>
        <w:t>hà nước</w:t>
      </w:r>
      <w:r w:rsidR="008342AB" w:rsidRPr="0044777A">
        <w:rPr>
          <w:rFonts w:cs="Times New Roman"/>
          <w:bCs/>
          <w:noProof/>
          <w:color w:val="000000" w:themeColor="text1"/>
          <w:szCs w:val="28"/>
          <w:lang w:val="vi-VN"/>
        </w:rPr>
        <w:t>, của ngành và của EVNNPT.</w:t>
      </w:r>
    </w:p>
    <w:p w14:paraId="4DA7A0E7" w14:textId="77777777" w:rsidR="00E22588" w:rsidRPr="0044777A" w:rsidRDefault="00E22588" w:rsidP="00E2258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r w:rsidRPr="0044777A">
        <w:rPr>
          <w:rFonts w:cs="Times New Roman"/>
          <w:bCs/>
          <w:noProof/>
          <w:color w:val="000000" w:themeColor="text1"/>
          <w:szCs w:val="28"/>
          <w:lang w:val="da-DK"/>
        </w:rPr>
        <w:t xml:space="preserve">- </w:t>
      </w:r>
      <w:r w:rsidRPr="0044777A">
        <w:rPr>
          <w:rFonts w:eastAsia="Calibri"/>
          <w:color w:val="000000" w:themeColor="text1"/>
          <w:kern w:val="28"/>
          <w:szCs w:val="28"/>
          <w:lang w:val="nl-NL"/>
        </w:rPr>
        <w:t xml:space="preserve">Tiếp tục đẩy mạnh tuyên truyền và triển khai thực hiện Chỉ thị số 03-CT/TW, ngày 19/5/2021 của Ban Bí thư về tăng cường sự lãnh đạo của Đảng đối với Cuộc vận động “Người Việt Nam ưu tiên dùng hàng Việt Nam” trong tình hình mới, </w:t>
      </w:r>
      <w:r w:rsidRPr="0044777A">
        <w:rPr>
          <w:color w:val="000000" w:themeColor="text1"/>
          <w:szCs w:val="28"/>
          <w:lang w:val="nl-NL"/>
        </w:rPr>
        <w:t xml:space="preserve">trong đó ưu tiên tối đa trong việc mua sắm vật tư, thiết bị phục vụ công tác ĐTXD, SXKD, sinh hoạt… đối với các mặt hàng đã sản xuất được trong nước có chất lượng </w:t>
      </w:r>
      <w:r>
        <w:rPr>
          <w:color w:val="000000" w:themeColor="text1"/>
          <w:szCs w:val="28"/>
          <w:lang w:val="nl-NL"/>
        </w:rPr>
        <w:t>bảo đảm</w:t>
      </w:r>
      <w:r w:rsidRPr="0044777A">
        <w:rPr>
          <w:color w:val="000000" w:themeColor="text1"/>
          <w:szCs w:val="28"/>
          <w:lang w:val="nl-NL"/>
        </w:rPr>
        <w:t xml:space="preserve"> theo quy định.</w:t>
      </w:r>
    </w:p>
    <w:p w14:paraId="5FAEA14F" w14:textId="246400EF" w:rsidR="006656BE" w:rsidRPr="0044777A" w:rsidRDefault="007F7811" w:rsidP="006656B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pacing w:val="-2"/>
          <w:szCs w:val="28"/>
          <w:lang w:val="vi-VN"/>
        </w:rPr>
      </w:pPr>
      <w:r w:rsidRPr="0044777A">
        <w:rPr>
          <w:rFonts w:cs="Times New Roman"/>
          <w:bCs/>
          <w:noProof/>
          <w:color w:val="000000" w:themeColor="text1"/>
          <w:spacing w:val="-2"/>
          <w:szCs w:val="28"/>
          <w:lang w:val="vi-VN"/>
        </w:rPr>
        <w:t>- Lãnh đạo Công đoàn tích cực tham gia vào</w:t>
      </w:r>
      <w:r w:rsidR="00A02477" w:rsidRPr="0044777A">
        <w:rPr>
          <w:rFonts w:cs="Times New Roman"/>
          <w:bCs/>
          <w:noProof/>
          <w:color w:val="000000" w:themeColor="text1"/>
          <w:spacing w:val="-2"/>
          <w:szCs w:val="28"/>
          <w:lang w:val="vi-VN"/>
        </w:rPr>
        <w:t xml:space="preserve"> công tác quản lý</w:t>
      </w:r>
      <w:r w:rsidR="004A6F92" w:rsidRPr="0044777A">
        <w:rPr>
          <w:rFonts w:cs="Times New Roman"/>
          <w:bCs/>
          <w:noProof/>
          <w:color w:val="000000" w:themeColor="text1"/>
          <w:spacing w:val="-2"/>
          <w:szCs w:val="28"/>
          <w:lang w:val="vi-VN"/>
        </w:rPr>
        <w:t xml:space="preserve"> điều hành,</w:t>
      </w:r>
      <w:r w:rsidRPr="0044777A">
        <w:rPr>
          <w:rFonts w:cs="Times New Roman"/>
          <w:bCs/>
          <w:noProof/>
          <w:color w:val="000000" w:themeColor="text1"/>
          <w:spacing w:val="-2"/>
          <w:szCs w:val="28"/>
          <w:lang w:val="vi-VN"/>
        </w:rPr>
        <w:t xml:space="preserve"> các chủ trương, đề án lớn của </w:t>
      </w:r>
      <w:r w:rsidR="00611159" w:rsidRPr="0044777A">
        <w:rPr>
          <w:rFonts w:cs="Times New Roman"/>
          <w:bCs/>
          <w:noProof/>
          <w:color w:val="000000" w:themeColor="text1"/>
          <w:spacing w:val="-2"/>
          <w:szCs w:val="28"/>
          <w:lang w:val="vi-VN"/>
        </w:rPr>
        <w:t>EVN</w:t>
      </w:r>
      <w:r w:rsidRPr="0044777A">
        <w:rPr>
          <w:rFonts w:cs="Times New Roman"/>
          <w:bCs/>
          <w:noProof/>
          <w:color w:val="000000" w:themeColor="text1"/>
          <w:spacing w:val="-2"/>
          <w:szCs w:val="28"/>
          <w:lang w:val="vi-VN"/>
        </w:rPr>
        <w:t xml:space="preserve">, EVNNPT và </w:t>
      </w:r>
      <w:r w:rsidR="00C50442" w:rsidRPr="0044777A">
        <w:rPr>
          <w:rFonts w:cs="Times New Roman"/>
          <w:bCs/>
          <w:noProof/>
          <w:color w:val="000000" w:themeColor="text1"/>
          <w:spacing w:val="-2"/>
          <w:szCs w:val="28"/>
          <w:lang w:val="vi-VN"/>
        </w:rPr>
        <w:t xml:space="preserve">các </w:t>
      </w:r>
      <w:r w:rsidRPr="0044777A">
        <w:rPr>
          <w:rFonts w:cs="Times New Roman"/>
          <w:bCs/>
          <w:noProof/>
          <w:color w:val="000000" w:themeColor="text1"/>
          <w:spacing w:val="-2"/>
          <w:szCs w:val="28"/>
          <w:lang w:val="vi-VN"/>
        </w:rPr>
        <w:t>đơn vị;</w:t>
      </w:r>
      <w:r w:rsidR="00C62F8B" w:rsidRPr="0044777A">
        <w:rPr>
          <w:rFonts w:cs="Times New Roman"/>
          <w:bCs/>
          <w:noProof/>
          <w:color w:val="000000" w:themeColor="text1"/>
          <w:spacing w:val="-2"/>
          <w:szCs w:val="28"/>
          <w:lang w:val="vi-VN"/>
        </w:rPr>
        <w:t xml:space="preserve"> </w:t>
      </w:r>
      <w:r w:rsidR="00C62F8B" w:rsidRPr="0044777A">
        <w:rPr>
          <w:color w:val="000000" w:themeColor="text1"/>
          <w:szCs w:val="28"/>
          <w:lang w:val="sv-SE"/>
        </w:rPr>
        <w:t>t</w:t>
      </w:r>
      <w:r w:rsidR="00C62F8B" w:rsidRPr="0044777A">
        <w:rPr>
          <w:color w:val="000000" w:themeColor="text1"/>
          <w:szCs w:val="28"/>
          <w:lang w:val="da-DK"/>
        </w:rPr>
        <w:t xml:space="preserve">ập trung chỉ đạo các công đoàn cơ sở tăng cường </w:t>
      </w:r>
      <w:r w:rsidR="00E2180A">
        <w:rPr>
          <w:color w:val="000000" w:themeColor="text1"/>
          <w:szCs w:val="28"/>
          <w:lang w:val="da-DK"/>
        </w:rPr>
        <w:t xml:space="preserve">công tác đối thoại, thương lượng tập thể và </w:t>
      </w:r>
      <w:r w:rsidR="00C62F8B" w:rsidRPr="0044777A">
        <w:rPr>
          <w:color w:val="000000" w:themeColor="text1"/>
          <w:szCs w:val="28"/>
          <w:lang w:val="da-DK"/>
        </w:rPr>
        <w:t>phối hợp với lãnh đạo đơn vị giải quyết có hiệu quả những vấn đề nảy sinh trong quan hệ lao động</w:t>
      </w:r>
      <w:r w:rsidR="00E2180A">
        <w:rPr>
          <w:color w:val="000000" w:themeColor="text1"/>
          <w:szCs w:val="28"/>
          <w:lang w:val="da-DK"/>
        </w:rPr>
        <w:t>;</w:t>
      </w:r>
      <w:r w:rsidR="00C62F8B" w:rsidRPr="0044777A">
        <w:rPr>
          <w:color w:val="000000" w:themeColor="text1"/>
          <w:szCs w:val="28"/>
          <w:lang w:val="da-DK"/>
        </w:rPr>
        <w:t xml:space="preserve"> quan </w:t>
      </w:r>
      <w:r w:rsidR="00C62F8B" w:rsidRPr="0044777A">
        <w:rPr>
          <w:color w:val="000000" w:themeColor="text1"/>
          <w:szCs w:val="28"/>
          <w:lang w:val="da-DK"/>
        </w:rPr>
        <w:lastRenderedPageBreak/>
        <w:t xml:space="preserve">tâm hơn nữa đến công tác tư vấn pháp luật, trợ giúp pháp lý cho CBCNV; </w:t>
      </w:r>
      <w:r w:rsidR="00A60B90" w:rsidRPr="0044777A">
        <w:rPr>
          <w:rFonts w:cs="Times New Roman"/>
          <w:bCs/>
          <w:noProof/>
          <w:color w:val="000000" w:themeColor="text1"/>
          <w:spacing w:val="-2"/>
          <w:szCs w:val="28"/>
          <w:lang w:val="vi-VN"/>
        </w:rPr>
        <w:t>làm tốt công tác giáo dục nâng cao nhận thức, kỹ năng</w:t>
      </w:r>
      <w:r w:rsidR="005D4BF7" w:rsidRPr="0044777A">
        <w:rPr>
          <w:rFonts w:cs="Times New Roman"/>
          <w:bCs/>
          <w:noProof/>
          <w:color w:val="000000" w:themeColor="text1"/>
          <w:spacing w:val="-2"/>
          <w:szCs w:val="28"/>
          <w:lang w:val="vi-VN"/>
        </w:rPr>
        <w:t xml:space="preserve"> cho đoàn viên, người lao động</w:t>
      </w:r>
      <w:r w:rsidR="00A60B90" w:rsidRPr="0044777A">
        <w:rPr>
          <w:rFonts w:cs="Times New Roman"/>
          <w:bCs/>
          <w:noProof/>
          <w:color w:val="000000" w:themeColor="text1"/>
          <w:spacing w:val="-2"/>
          <w:szCs w:val="28"/>
          <w:lang w:val="vi-VN"/>
        </w:rPr>
        <w:t xml:space="preserve"> về an toàn vệ sinh lao động</w:t>
      </w:r>
      <w:r w:rsidR="005D4BF7" w:rsidRPr="0044777A">
        <w:rPr>
          <w:rFonts w:cs="Times New Roman"/>
          <w:bCs/>
          <w:noProof/>
          <w:color w:val="000000" w:themeColor="text1"/>
          <w:spacing w:val="-2"/>
          <w:szCs w:val="28"/>
          <w:lang w:val="vi-VN"/>
        </w:rPr>
        <w:t xml:space="preserve">; </w:t>
      </w:r>
      <w:r w:rsidR="003D5759" w:rsidRPr="0044777A">
        <w:rPr>
          <w:rFonts w:cs="Times New Roman"/>
          <w:bCs/>
          <w:noProof/>
          <w:color w:val="000000" w:themeColor="text1"/>
          <w:spacing w:val="-2"/>
          <w:szCs w:val="28"/>
          <w:lang w:val="vi-VN"/>
        </w:rPr>
        <w:t xml:space="preserve">phối hợp với chuyên môn tổ chức tốt các phong trào thi đua lao động sản xuất, phấn đấu </w:t>
      </w:r>
      <w:r w:rsidRPr="0044777A">
        <w:rPr>
          <w:rFonts w:cs="Times New Roman"/>
          <w:bCs/>
          <w:noProof/>
          <w:color w:val="000000" w:themeColor="text1"/>
          <w:spacing w:val="-2"/>
          <w:szCs w:val="28"/>
          <w:lang w:val="vi-VN"/>
        </w:rPr>
        <w:t xml:space="preserve">hoàn thành vượt mức các chỉ tiêu, nhiệm vụ nghị quyết đại hội đảng các cấp đề ra. </w:t>
      </w:r>
    </w:p>
    <w:p w14:paraId="36DB72C3" w14:textId="4157EE03" w:rsidR="00311E6F" w:rsidRPr="0044777A" w:rsidRDefault="00311E6F" w:rsidP="00311E6F">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rFonts w:cs="Times New Roman"/>
          <w:bCs/>
          <w:noProof/>
          <w:color w:val="000000" w:themeColor="text1"/>
          <w:szCs w:val="28"/>
          <w:lang w:val="vi-VN"/>
        </w:rPr>
        <w:t xml:space="preserve">- Lãnh đạo Đoàn Thanh niên </w:t>
      </w:r>
      <w:r w:rsidRPr="0044777A">
        <w:rPr>
          <w:color w:val="000000" w:themeColor="text1"/>
          <w:szCs w:val="28"/>
          <w:lang w:val="da-DK"/>
        </w:rPr>
        <w:t>và các tổ chức đoàn cơ sở đẩy mạnh công tác giáo dục chính trị</w:t>
      </w:r>
      <w:r>
        <w:rPr>
          <w:color w:val="000000" w:themeColor="text1"/>
          <w:szCs w:val="28"/>
          <w:lang w:val="da-DK"/>
        </w:rPr>
        <w:t>,</w:t>
      </w:r>
      <w:r w:rsidRPr="0044777A">
        <w:rPr>
          <w:color w:val="000000" w:themeColor="text1"/>
          <w:szCs w:val="28"/>
          <w:lang w:val="da-DK"/>
        </w:rPr>
        <w:t xml:space="preserve"> tư tưởng, </w:t>
      </w:r>
      <w:r>
        <w:rPr>
          <w:color w:val="000000" w:themeColor="text1"/>
          <w:szCs w:val="28"/>
          <w:lang w:val="da-DK"/>
        </w:rPr>
        <w:t>truyền thống</w:t>
      </w:r>
      <w:r w:rsidRPr="0044777A">
        <w:rPr>
          <w:color w:val="000000" w:themeColor="text1"/>
          <w:szCs w:val="28"/>
          <w:lang w:val="da-DK"/>
        </w:rPr>
        <w:t xml:space="preserve">, đạo đức, lối sống; quan tâm bồi dưỡng, đào tạo và tạo điều kiện tốt nhất cho đội ngũ cán bộ, đoàn viên trẻ phát huy </w:t>
      </w:r>
      <w:r>
        <w:rPr>
          <w:color w:val="000000" w:themeColor="text1"/>
          <w:szCs w:val="28"/>
          <w:lang w:val="da-DK"/>
        </w:rPr>
        <w:t xml:space="preserve">sự </w:t>
      </w:r>
      <w:r w:rsidRPr="0044777A">
        <w:rPr>
          <w:color w:val="000000" w:themeColor="text1"/>
          <w:szCs w:val="28"/>
          <w:lang w:val="da-DK"/>
        </w:rPr>
        <w:t>năng</w:t>
      </w:r>
      <w:r>
        <w:rPr>
          <w:color w:val="000000" w:themeColor="text1"/>
          <w:szCs w:val="28"/>
          <w:lang w:val="da-DK"/>
        </w:rPr>
        <w:t xml:space="preserve"> động</w:t>
      </w:r>
      <w:r w:rsidRPr="0044777A">
        <w:rPr>
          <w:color w:val="000000" w:themeColor="text1"/>
          <w:szCs w:val="28"/>
          <w:lang w:val="da-DK"/>
        </w:rPr>
        <w:t xml:space="preserve">, sức sáng tạo, </w:t>
      </w:r>
      <w:r>
        <w:rPr>
          <w:color w:val="000000" w:themeColor="text1"/>
          <w:szCs w:val="28"/>
          <w:lang w:val="da-DK"/>
        </w:rPr>
        <w:t>khát vọng cống hiến</w:t>
      </w:r>
      <w:r w:rsidR="00ED222C">
        <w:rPr>
          <w:color w:val="000000" w:themeColor="text1"/>
          <w:szCs w:val="28"/>
          <w:lang w:val="da-DK"/>
        </w:rPr>
        <w:t xml:space="preserve">. </w:t>
      </w:r>
      <w:r w:rsidR="00356E2F">
        <w:rPr>
          <w:color w:val="000000" w:themeColor="text1"/>
          <w:szCs w:val="28"/>
          <w:lang w:val="da-DK"/>
        </w:rPr>
        <w:t>Khuyến khích đ</w:t>
      </w:r>
      <w:r w:rsidR="002D52F8">
        <w:rPr>
          <w:color w:val="000000" w:themeColor="text1"/>
          <w:szCs w:val="28"/>
          <w:lang w:val="da-DK"/>
        </w:rPr>
        <w:t xml:space="preserve">oàn viên thanh niên </w:t>
      </w:r>
      <w:r w:rsidR="001560E1">
        <w:t>xung kích</w:t>
      </w:r>
      <w:r w:rsidR="002D52F8" w:rsidRPr="00031BDE">
        <w:t xml:space="preserve"> thực hiện Nghị quyết 57-NQ/TW</w:t>
      </w:r>
      <w:r w:rsidR="00214440">
        <w:t xml:space="preserve"> về</w:t>
      </w:r>
      <w:r w:rsidR="008B0CBF">
        <w:t xml:space="preserve"> ứng dụng</w:t>
      </w:r>
      <w:r w:rsidR="002D52F8" w:rsidRPr="00031BDE">
        <w:t xml:space="preserve"> </w:t>
      </w:r>
      <w:r w:rsidR="008B0CBF">
        <w:t xml:space="preserve">khoa học, </w:t>
      </w:r>
      <w:r w:rsidR="002D52F8" w:rsidRPr="00031BDE">
        <w:t>công nghệ</w:t>
      </w:r>
      <w:r w:rsidR="008B0CBF">
        <w:t xml:space="preserve"> và chuyển đổi số; là “vườn ươm”</w:t>
      </w:r>
      <w:r w:rsidR="002D52F8" w:rsidRPr="00031BDE">
        <w:t xml:space="preserve"> ý tưởng</w:t>
      </w:r>
      <w:r w:rsidR="00BA1E5E">
        <w:t xml:space="preserve"> đổi mới</w:t>
      </w:r>
      <w:r w:rsidR="002D52F8" w:rsidRPr="00031BDE">
        <w:t xml:space="preserve"> sáng tạo</w:t>
      </w:r>
      <w:r w:rsidR="00122F18">
        <w:t>, tìm ra</w:t>
      </w:r>
      <w:r w:rsidR="0024201F">
        <w:t xml:space="preserve"> </w:t>
      </w:r>
      <w:r w:rsidR="002D52F8" w:rsidRPr="00031BDE">
        <w:t>các giải pháp</w:t>
      </w:r>
      <w:r w:rsidR="0024201F">
        <w:t xml:space="preserve"> đột phá</w:t>
      </w:r>
      <w:r w:rsidR="002D52F8" w:rsidRPr="00031BDE">
        <w:t xml:space="preserve"> nâng cao </w:t>
      </w:r>
      <w:r w:rsidR="0024201F">
        <w:t xml:space="preserve">hiệu quả SXKD, tăng </w:t>
      </w:r>
      <w:r w:rsidR="000D542E">
        <w:t>NSLĐ</w:t>
      </w:r>
      <w:r w:rsidR="0024201F">
        <w:t>.</w:t>
      </w:r>
      <w:r w:rsidRPr="0044777A">
        <w:rPr>
          <w:color w:val="000000" w:themeColor="text1"/>
          <w:szCs w:val="28"/>
          <w:lang w:val="da-DK"/>
        </w:rPr>
        <w:t xml:space="preserve"> </w:t>
      </w:r>
      <w:r w:rsidR="00172C61">
        <w:rPr>
          <w:color w:val="000000" w:themeColor="text1"/>
          <w:szCs w:val="28"/>
          <w:lang w:val="da-DK"/>
        </w:rPr>
        <w:t xml:space="preserve">Chú trọng </w:t>
      </w:r>
      <w:r w:rsidR="008128C8">
        <w:rPr>
          <w:color w:val="000000" w:themeColor="text1"/>
          <w:szCs w:val="28"/>
          <w:lang w:val="da-DK"/>
        </w:rPr>
        <w:t>tạo nguồn</w:t>
      </w:r>
      <w:r w:rsidRPr="0044777A">
        <w:rPr>
          <w:color w:val="000000" w:themeColor="text1"/>
          <w:szCs w:val="28"/>
          <w:lang w:val="da-DK"/>
        </w:rPr>
        <w:t>, lựa chọn đoàn viên ưu tú để bồi dưỡng, kết nạp đảng</w:t>
      </w:r>
      <w:r w:rsidR="00FF5CCB">
        <w:rPr>
          <w:color w:val="000000" w:themeColor="text1"/>
          <w:szCs w:val="28"/>
          <w:lang w:val="da-DK"/>
        </w:rPr>
        <w:t>; góp phần h</w:t>
      </w:r>
      <w:r w:rsidR="00205FBA">
        <w:rPr>
          <w:color w:val="000000" w:themeColor="text1"/>
          <w:szCs w:val="28"/>
          <w:lang w:val="da-DK"/>
        </w:rPr>
        <w:t>iện thực hóa chủ trương của Đảng</w:t>
      </w:r>
      <w:r w:rsidRPr="00724027">
        <w:rPr>
          <w:color w:val="000000" w:themeColor="text1"/>
          <w:szCs w:val="28"/>
        </w:rPr>
        <w:t xml:space="preserve"> xây dựng thế hệ trẻ Việt Nam ưu tú,</w:t>
      </w:r>
      <w:r w:rsidR="00971706">
        <w:rPr>
          <w:color w:val="000000" w:themeColor="text1"/>
          <w:szCs w:val="28"/>
        </w:rPr>
        <w:t xml:space="preserve"> “</w:t>
      </w:r>
      <w:r w:rsidR="006A0BD7">
        <w:rPr>
          <w:color w:val="000000" w:themeColor="text1"/>
          <w:szCs w:val="28"/>
        </w:rPr>
        <w:t>T</w:t>
      </w:r>
      <w:r w:rsidR="00971706">
        <w:rPr>
          <w:color w:val="000000" w:themeColor="text1"/>
          <w:szCs w:val="28"/>
        </w:rPr>
        <w:t>hế hệ vươn mình”</w:t>
      </w:r>
      <w:r w:rsidR="00E07278">
        <w:rPr>
          <w:color w:val="000000" w:themeColor="text1"/>
          <w:szCs w:val="28"/>
          <w:vertAlign w:val="superscript"/>
        </w:rPr>
        <w:t>(</w:t>
      </w:r>
      <w:r w:rsidR="00E07278">
        <w:rPr>
          <w:rStyle w:val="FootnoteReference"/>
          <w:color w:val="000000" w:themeColor="text1"/>
          <w:szCs w:val="28"/>
        </w:rPr>
        <w:footnoteReference w:id="25"/>
      </w:r>
      <w:r w:rsidR="00E07278">
        <w:rPr>
          <w:color w:val="000000" w:themeColor="text1"/>
          <w:szCs w:val="28"/>
          <w:vertAlign w:val="superscript"/>
        </w:rPr>
        <w:t>)</w:t>
      </w:r>
      <w:r w:rsidR="00FF5CCB">
        <w:rPr>
          <w:color w:val="000000" w:themeColor="text1"/>
          <w:szCs w:val="28"/>
        </w:rPr>
        <w:t xml:space="preserve"> </w:t>
      </w:r>
      <w:r w:rsidRPr="00724027">
        <w:rPr>
          <w:color w:val="000000" w:themeColor="text1"/>
          <w:szCs w:val="28"/>
        </w:rPr>
        <w:t>trong kỷ nguyên mới.</w:t>
      </w:r>
      <w:r w:rsidRPr="0044777A">
        <w:rPr>
          <w:color w:val="000000" w:themeColor="text1"/>
          <w:szCs w:val="28"/>
          <w:lang w:val="da-DK"/>
        </w:rPr>
        <w:t xml:space="preserve"> </w:t>
      </w:r>
    </w:p>
    <w:p w14:paraId="23E46688" w14:textId="2E50F90D" w:rsidR="006376AB" w:rsidRPr="0044777A" w:rsidRDefault="0003369B" w:rsidP="006376A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color w:val="000000" w:themeColor="text1"/>
          <w:lang w:val="nl-NL"/>
        </w:rPr>
      </w:pPr>
      <w:r>
        <w:rPr>
          <w:rFonts w:cs="Times New Roman"/>
          <w:b/>
          <w:noProof/>
          <w:color w:val="000000" w:themeColor="text1"/>
          <w:szCs w:val="28"/>
          <w:lang w:val="nl-NL"/>
        </w:rPr>
        <w:t>5</w:t>
      </w:r>
      <w:r w:rsidR="006376AB" w:rsidRPr="0044777A">
        <w:rPr>
          <w:rFonts w:cs="Times New Roman"/>
          <w:b/>
          <w:noProof/>
          <w:color w:val="000000" w:themeColor="text1"/>
          <w:szCs w:val="28"/>
          <w:lang w:val="nl-NL"/>
        </w:rPr>
        <w:t xml:space="preserve">. </w:t>
      </w:r>
      <w:bookmarkStart w:id="24" w:name="_Hlk194938104"/>
      <w:r w:rsidR="006376AB" w:rsidRPr="0044777A">
        <w:rPr>
          <w:b/>
          <w:color w:val="000000" w:themeColor="text1"/>
          <w:lang w:val="nl-NL"/>
        </w:rPr>
        <w:t>Tiếp tục đổi mới phương thức lãnh đạo của cấp ủy, tổ chức đảng trong điều kiện, tình hình mới</w:t>
      </w:r>
      <w:bookmarkEnd w:id="24"/>
    </w:p>
    <w:p w14:paraId="24B44414" w14:textId="7D583CE9" w:rsidR="006F6A87" w:rsidRPr="0044777A" w:rsidRDefault="00762E93" w:rsidP="006F6A8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zCs w:val="28"/>
          <w:lang w:val="nl-NL"/>
        </w:rPr>
      </w:pPr>
      <w:r w:rsidRPr="0044777A">
        <w:rPr>
          <w:b/>
          <w:color w:val="000000" w:themeColor="text1"/>
          <w:lang w:val="nl-NL"/>
        </w:rPr>
        <w:t xml:space="preserve">- </w:t>
      </w:r>
      <w:r w:rsidRPr="0044777A">
        <w:rPr>
          <w:rFonts w:cs="Times New Roman"/>
          <w:bCs/>
          <w:noProof/>
          <w:color w:val="000000" w:themeColor="text1"/>
          <w:spacing w:val="-6"/>
          <w:szCs w:val="28"/>
          <w:lang w:val="nl-NL"/>
        </w:rPr>
        <w:t xml:space="preserve">Tiếp tục quán triệt, </w:t>
      </w:r>
      <w:r w:rsidR="00EA6097" w:rsidRPr="0044777A">
        <w:rPr>
          <w:rFonts w:cs="Times New Roman"/>
          <w:bCs/>
          <w:noProof/>
          <w:color w:val="000000" w:themeColor="text1"/>
          <w:spacing w:val="-6"/>
          <w:szCs w:val="28"/>
          <w:lang w:val="nl-NL"/>
        </w:rPr>
        <w:t>thực hiện</w:t>
      </w:r>
      <w:r w:rsidRPr="0044777A">
        <w:rPr>
          <w:rFonts w:cs="Times New Roman"/>
          <w:bCs/>
          <w:noProof/>
          <w:color w:val="000000" w:themeColor="text1"/>
          <w:spacing w:val="-6"/>
          <w:szCs w:val="28"/>
          <w:lang w:val="nl-NL"/>
        </w:rPr>
        <w:t xml:space="preserve"> </w:t>
      </w:r>
      <w:r w:rsidRPr="0044777A">
        <w:rPr>
          <w:rFonts w:cs="Times New Roman"/>
          <w:bCs/>
          <w:noProof/>
          <w:color w:val="000000" w:themeColor="text1"/>
          <w:spacing w:val="-6"/>
          <w:szCs w:val="28"/>
          <w:lang w:val="vi-VN"/>
        </w:rPr>
        <w:t xml:space="preserve">Nghị quyết số </w:t>
      </w:r>
      <w:r w:rsidR="00C3660B" w:rsidRPr="0044777A">
        <w:rPr>
          <w:rFonts w:cs="Times New Roman"/>
          <w:bCs/>
          <w:noProof/>
          <w:color w:val="000000" w:themeColor="text1"/>
          <w:spacing w:val="-6"/>
          <w:szCs w:val="28"/>
          <w:lang w:val="nl-NL"/>
        </w:rPr>
        <w:t>2</w:t>
      </w:r>
      <w:r w:rsidRPr="0044777A">
        <w:rPr>
          <w:rFonts w:cs="Times New Roman"/>
          <w:bCs/>
          <w:noProof/>
          <w:color w:val="000000" w:themeColor="text1"/>
          <w:spacing w:val="-6"/>
          <w:szCs w:val="28"/>
          <w:lang w:val="vi-VN"/>
        </w:rPr>
        <w:t>8-NQ/TW của Ban Chấp hành Trung ương khóa XI</w:t>
      </w:r>
      <w:r w:rsidR="00C3660B" w:rsidRPr="0044777A">
        <w:rPr>
          <w:rFonts w:cs="Times New Roman"/>
          <w:bCs/>
          <w:noProof/>
          <w:color w:val="000000" w:themeColor="text1"/>
          <w:spacing w:val="-6"/>
          <w:szCs w:val="28"/>
          <w:lang w:val="nl-NL"/>
        </w:rPr>
        <w:t>I</w:t>
      </w:r>
      <w:r w:rsidRPr="0044777A">
        <w:rPr>
          <w:rFonts w:cs="Times New Roman"/>
          <w:bCs/>
          <w:noProof/>
          <w:color w:val="000000" w:themeColor="text1"/>
          <w:spacing w:val="-6"/>
          <w:szCs w:val="28"/>
          <w:lang w:val="vi-VN"/>
        </w:rPr>
        <w:t xml:space="preserve">I </w:t>
      </w:r>
      <w:r w:rsidR="00B11570" w:rsidRPr="0044777A">
        <w:rPr>
          <w:rFonts w:cs="Times New Roman"/>
          <w:bCs/>
          <w:noProof/>
          <w:color w:val="000000" w:themeColor="text1"/>
          <w:spacing w:val="-6"/>
          <w:szCs w:val="28"/>
          <w:lang w:val="nl-NL"/>
        </w:rPr>
        <w:t>cùng với</w:t>
      </w:r>
      <w:r w:rsidR="00C3660B" w:rsidRPr="0044777A">
        <w:rPr>
          <w:rFonts w:cs="Times New Roman"/>
          <w:bCs/>
          <w:noProof/>
          <w:color w:val="000000" w:themeColor="text1"/>
          <w:spacing w:val="-6"/>
          <w:szCs w:val="28"/>
          <w:lang w:val="nl-NL"/>
        </w:rPr>
        <w:t xml:space="preserve"> các quan điểm chỉ đạo của</w:t>
      </w:r>
      <w:r w:rsidR="006F6A87">
        <w:rPr>
          <w:rFonts w:cs="Times New Roman"/>
          <w:bCs/>
          <w:noProof/>
          <w:color w:val="000000" w:themeColor="text1"/>
          <w:spacing w:val="-6"/>
          <w:szCs w:val="28"/>
          <w:lang w:val="nl-NL"/>
        </w:rPr>
        <w:t xml:space="preserve"> Đảng</w:t>
      </w:r>
      <w:r w:rsidR="00E82E1F" w:rsidRPr="0044777A">
        <w:rPr>
          <w:rFonts w:cs="Times New Roman"/>
          <w:bCs/>
          <w:noProof/>
          <w:color w:val="000000" w:themeColor="text1"/>
          <w:spacing w:val="-6"/>
          <w:szCs w:val="28"/>
          <w:lang w:val="nl-NL"/>
        </w:rPr>
        <w:t xml:space="preserve"> </w:t>
      </w:r>
      <w:r w:rsidR="006F6A87">
        <w:rPr>
          <w:rFonts w:cs="Times New Roman"/>
          <w:bCs/>
          <w:noProof/>
          <w:color w:val="000000" w:themeColor="text1"/>
          <w:spacing w:val="-6"/>
          <w:szCs w:val="28"/>
          <w:lang w:val="nl-NL"/>
        </w:rPr>
        <w:t>về đổi mới phương thức lãnh đạo, chỉ đạo</w:t>
      </w:r>
      <w:r w:rsidR="00B93BD6">
        <w:rPr>
          <w:rFonts w:cs="Times New Roman"/>
          <w:bCs/>
          <w:noProof/>
          <w:color w:val="000000" w:themeColor="text1"/>
          <w:spacing w:val="-6"/>
          <w:szCs w:val="28"/>
          <w:vertAlign w:val="superscript"/>
          <w:lang w:val="nl-NL"/>
        </w:rPr>
        <w:t>(</w:t>
      </w:r>
      <w:r w:rsidR="00E11D3A">
        <w:rPr>
          <w:rStyle w:val="FootnoteReference"/>
          <w:rFonts w:cs="Times New Roman"/>
          <w:bCs/>
          <w:noProof/>
          <w:color w:val="000000" w:themeColor="text1"/>
          <w:spacing w:val="-6"/>
          <w:szCs w:val="28"/>
          <w:lang w:val="nl-NL"/>
        </w:rPr>
        <w:footnoteReference w:id="26"/>
      </w:r>
      <w:r w:rsidR="00B93BD6">
        <w:rPr>
          <w:rFonts w:cs="Times New Roman"/>
          <w:bCs/>
          <w:noProof/>
          <w:color w:val="000000" w:themeColor="text1"/>
          <w:spacing w:val="-6"/>
          <w:szCs w:val="28"/>
          <w:vertAlign w:val="superscript"/>
          <w:lang w:val="nl-NL"/>
        </w:rPr>
        <w:t>)</w:t>
      </w:r>
      <w:r w:rsidR="006F6A87">
        <w:rPr>
          <w:rFonts w:cs="Times New Roman"/>
          <w:bCs/>
          <w:noProof/>
          <w:color w:val="000000" w:themeColor="text1"/>
          <w:spacing w:val="-6"/>
          <w:szCs w:val="28"/>
          <w:lang w:val="nl-NL"/>
        </w:rPr>
        <w:t xml:space="preserve"> </w:t>
      </w:r>
      <w:r w:rsidR="006F6A87" w:rsidRPr="0044777A">
        <w:rPr>
          <w:rFonts w:cs="Times New Roman"/>
          <w:bCs/>
          <w:noProof/>
          <w:color w:val="000000" w:themeColor="text1"/>
          <w:spacing w:val="-6"/>
          <w:szCs w:val="28"/>
          <w:lang w:val="nl-NL"/>
        </w:rPr>
        <w:t xml:space="preserve">gắn với đặc điểm tình hình, các mục tiêu, nhiệm vụ của ngành Điện, của Đảng bộ EVNNPT trong giai đoạn 2025 - 2030. </w:t>
      </w:r>
    </w:p>
    <w:p w14:paraId="21718B1B" w14:textId="5FAFC69A" w:rsidR="00762E93" w:rsidRPr="00CF45D0" w:rsidRDefault="00D0627C" w:rsidP="003C748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2"/>
          <w:szCs w:val="32"/>
          <w:lang w:val="pt-BR"/>
        </w:rPr>
      </w:pPr>
      <w:r w:rsidRPr="00CF45D0">
        <w:rPr>
          <w:color w:val="000000" w:themeColor="text1"/>
          <w:spacing w:val="-2"/>
          <w:szCs w:val="32"/>
          <w:lang w:val="sv-SE"/>
        </w:rPr>
        <w:t>-</w:t>
      </w:r>
      <w:r w:rsidR="009C25AC" w:rsidRPr="00CF45D0">
        <w:rPr>
          <w:color w:val="000000" w:themeColor="text1"/>
          <w:spacing w:val="-2"/>
          <w:szCs w:val="32"/>
          <w:lang w:val="sv-SE"/>
        </w:rPr>
        <w:t xml:space="preserve"> </w:t>
      </w:r>
      <w:r w:rsidR="00E22588" w:rsidRPr="00CF45D0">
        <w:rPr>
          <w:color w:val="000000" w:themeColor="text1"/>
          <w:spacing w:val="-2"/>
          <w:szCs w:val="32"/>
          <w:lang w:val="sv-SE"/>
        </w:rPr>
        <w:t>N</w:t>
      </w:r>
      <w:r w:rsidRPr="00CF45D0">
        <w:rPr>
          <w:color w:val="000000" w:themeColor="text1"/>
          <w:spacing w:val="-2"/>
          <w:szCs w:val="32"/>
          <w:lang w:val="sv-SE"/>
        </w:rPr>
        <w:t>âng cao chất lượng xây dựng, ban hành Nghị quyết theo hướng mỗi Nghị quyết phải thể hiện chiều sâu, tầm nhìn, có tính dự báo từ sớm, từ xa</w:t>
      </w:r>
      <w:r w:rsidR="009C25AC" w:rsidRPr="00CF45D0">
        <w:rPr>
          <w:color w:val="000000" w:themeColor="text1"/>
          <w:spacing w:val="-2"/>
          <w:szCs w:val="32"/>
          <w:lang w:val="sv-SE"/>
        </w:rPr>
        <w:t xml:space="preserve">, </w:t>
      </w:r>
      <w:r w:rsidR="0028628C" w:rsidRPr="00CF45D0">
        <w:rPr>
          <w:color w:val="000000" w:themeColor="text1"/>
          <w:spacing w:val="-2"/>
          <w:lang w:val="nl-NL"/>
        </w:rPr>
        <w:t>xác định đúng, trúng yêu cầu, nhiệm vụ</w:t>
      </w:r>
      <w:r w:rsidR="0028628C" w:rsidRPr="00CF45D0">
        <w:rPr>
          <w:color w:val="000000" w:themeColor="text1"/>
          <w:spacing w:val="-2"/>
          <w:szCs w:val="32"/>
          <w:lang w:val="sv-SE"/>
        </w:rPr>
        <w:t xml:space="preserve"> với hình thức </w:t>
      </w:r>
      <w:r w:rsidR="009C25AC" w:rsidRPr="00CF45D0">
        <w:rPr>
          <w:color w:val="000000" w:themeColor="text1"/>
          <w:spacing w:val="-2"/>
          <w:szCs w:val="32"/>
          <w:lang w:val="sv-SE"/>
        </w:rPr>
        <w:t xml:space="preserve">ngắn gọn, súc tích, dễ hiểu, </w:t>
      </w:r>
      <w:r w:rsidR="0028628C" w:rsidRPr="00CF45D0">
        <w:rPr>
          <w:color w:val="000000" w:themeColor="text1"/>
          <w:spacing w:val="-2"/>
          <w:szCs w:val="32"/>
          <w:lang w:val="sv-SE"/>
        </w:rPr>
        <w:t>d</w:t>
      </w:r>
      <w:r w:rsidR="009C25AC" w:rsidRPr="00CF45D0">
        <w:rPr>
          <w:color w:val="000000" w:themeColor="text1"/>
          <w:spacing w:val="-2"/>
          <w:szCs w:val="32"/>
          <w:lang w:val="sv-SE"/>
        </w:rPr>
        <w:t>ễ thực hiện</w:t>
      </w:r>
      <w:r w:rsidRPr="00CF45D0">
        <w:rPr>
          <w:color w:val="000000" w:themeColor="text1"/>
          <w:spacing w:val="-2"/>
          <w:szCs w:val="32"/>
          <w:lang w:val="sv-SE"/>
        </w:rPr>
        <w:t xml:space="preserve"> để nâng cao hiệu lực, hiệu quả trong lãnh đạo, chỉ đạo</w:t>
      </w:r>
      <w:r w:rsidR="00C3364F" w:rsidRPr="00CF45D0">
        <w:rPr>
          <w:color w:val="000000" w:themeColor="text1"/>
          <w:spacing w:val="-2"/>
          <w:szCs w:val="32"/>
          <w:lang w:val="sv-SE"/>
        </w:rPr>
        <w:t>,</w:t>
      </w:r>
      <w:r w:rsidRPr="00CF45D0">
        <w:rPr>
          <w:color w:val="000000" w:themeColor="text1"/>
          <w:spacing w:val="-2"/>
          <w:szCs w:val="32"/>
          <w:lang w:val="sv-SE"/>
        </w:rPr>
        <w:t xml:space="preserve"> đặc biệt là chất lượng các </w:t>
      </w:r>
      <w:r w:rsidR="00BA49AF" w:rsidRPr="00CF45D0">
        <w:rPr>
          <w:color w:val="000000" w:themeColor="text1"/>
          <w:spacing w:val="-2"/>
          <w:szCs w:val="32"/>
          <w:lang w:val="sv-SE"/>
        </w:rPr>
        <w:t>n</w:t>
      </w:r>
      <w:r w:rsidRPr="00CF45D0">
        <w:rPr>
          <w:color w:val="000000" w:themeColor="text1"/>
          <w:spacing w:val="-2"/>
          <w:szCs w:val="32"/>
          <w:lang w:val="sv-SE"/>
        </w:rPr>
        <w:t>ghị quyết chuyên đề</w:t>
      </w:r>
      <w:r w:rsidR="00BE3048" w:rsidRPr="00CF45D0">
        <w:rPr>
          <w:color w:val="000000" w:themeColor="text1"/>
          <w:spacing w:val="-2"/>
          <w:szCs w:val="32"/>
          <w:lang w:val="sv-SE"/>
        </w:rPr>
        <w:t>.</w:t>
      </w:r>
      <w:r w:rsidR="00691B83" w:rsidRPr="00CF45D0">
        <w:rPr>
          <w:color w:val="000000" w:themeColor="text1"/>
          <w:spacing w:val="-2"/>
          <w:szCs w:val="32"/>
          <w:lang w:val="sv-SE"/>
        </w:rPr>
        <w:t xml:space="preserve"> </w:t>
      </w:r>
      <w:r w:rsidR="0074363A" w:rsidRPr="00CF45D0">
        <w:rPr>
          <w:color w:val="000000" w:themeColor="text1"/>
          <w:spacing w:val="-2"/>
          <w:szCs w:val="32"/>
          <w:lang w:val="sv-SE"/>
        </w:rPr>
        <w:t>Tập trung</w:t>
      </w:r>
      <w:r w:rsidR="00691B83" w:rsidRPr="00CF45D0">
        <w:rPr>
          <w:color w:val="000000" w:themeColor="text1"/>
          <w:spacing w:val="-2"/>
          <w:szCs w:val="32"/>
          <w:lang w:val="sv-SE"/>
        </w:rPr>
        <w:t xml:space="preserve"> hoàn thiện quy chế </w:t>
      </w:r>
      <w:r w:rsidR="0074363A" w:rsidRPr="00CF45D0">
        <w:rPr>
          <w:color w:val="000000" w:themeColor="text1"/>
          <w:spacing w:val="-2"/>
          <w:szCs w:val="32"/>
          <w:lang w:val="sv-SE"/>
        </w:rPr>
        <w:t xml:space="preserve">về </w:t>
      </w:r>
      <w:r w:rsidR="00691B83" w:rsidRPr="00CF45D0">
        <w:rPr>
          <w:color w:val="000000" w:themeColor="text1"/>
          <w:spacing w:val="-2"/>
          <w:szCs w:val="32"/>
          <w:lang w:val="sv-SE"/>
        </w:rPr>
        <w:t>mối quan hệ giữa Đảng ủy với Hội đồng thành viên, Tổng Giám đốc để lãnh đạo, chỉ đạo</w:t>
      </w:r>
      <w:r w:rsidR="0074363A" w:rsidRPr="00CF45D0">
        <w:rPr>
          <w:color w:val="000000" w:themeColor="text1"/>
          <w:spacing w:val="-2"/>
          <w:szCs w:val="32"/>
          <w:lang w:val="sv-SE"/>
        </w:rPr>
        <w:t>,</w:t>
      </w:r>
      <w:r w:rsidR="00691B83" w:rsidRPr="00CF45D0">
        <w:rPr>
          <w:color w:val="000000" w:themeColor="text1"/>
          <w:spacing w:val="-2"/>
          <w:szCs w:val="32"/>
          <w:lang w:val="sv-SE"/>
        </w:rPr>
        <w:t xml:space="preserve"> </w:t>
      </w:r>
      <w:r w:rsidR="0074363A" w:rsidRPr="00CF45D0">
        <w:rPr>
          <w:color w:val="000000" w:themeColor="text1"/>
          <w:spacing w:val="-2"/>
          <w:szCs w:val="32"/>
          <w:lang w:val="sv-SE"/>
        </w:rPr>
        <w:t>cho ý kiến những vấn đề chiến lược, dài hạn, định hướng lớn, quan trọng.</w:t>
      </w:r>
      <w:r w:rsidR="00BE3048" w:rsidRPr="00CF45D0">
        <w:rPr>
          <w:color w:val="000000" w:themeColor="text1"/>
          <w:spacing w:val="-2"/>
          <w:szCs w:val="32"/>
          <w:lang w:val="sv-SE"/>
        </w:rPr>
        <w:t xml:space="preserve"> </w:t>
      </w:r>
      <w:r w:rsidR="00F01F8E" w:rsidRPr="00CF45D0">
        <w:rPr>
          <w:color w:val="000000" w:themeColor="text1"/>
          <w:spacing w:val="-2"/>
          <w:szCs w:val="32"/>
          <w:lang w:val="pt-BR"/>
        </w:rPr>
        <w:t>Kịp thời s</w:t>
      </w:r>
      <w:r w:rsidRPr="00CF45D0">
        <w:rPr>
          <w:color w:val="000000" w:themeColor="text1"/>
          <w:spacing w:val="-2"/>
          <w:szCs w:val="32"/>
          <w:lang w:val="pt-BR"/>
        </w:rPr>
        <w:t>ơ kết, tổng kết các chỉ thị, nghị quyết của Trung ương và cấp uỷ các cấp theo đúng chương trình</w:t>
      </w:r>
      <w:r w:rsidR="00B74706" w:rsidRPr="00CF45D0">
        <w:rPr>
          <w:color w:val="000000" w:themeColor="text1"/>
          <w:spacing w:val="-2"/>
          <w:szCs w:val="32"/>
          <w:lang w:val="pt-BR"/>
        </w:rPr>
        <w:t>,</w:t>
      </w:r>
      <w:r w:rsidRPr="00CF45D0">
        <w:rPr>
          <w:color w:val="000000" w:themeColor="text1"/>
          <w:spacing w:val="-2"/>
          <w:szCs w:val="32"/>
          <w:lang w:val="pt-BR"/>
        </w:rPr>
        <w:t xml:space="preserve"> kế hoạch đề ra.</w:t>
      </w:r>
      <w:r w:rsidR="00F75C65" w:rsidRPr="00CF45D0">
        <w:rPr>
          <w:color w:val="000000" w:themeColor="text1"/>
          <w:spacing w:val="-2"/>
          <w:szCs w:val="32"/>
          <w:lang w:val="pt-BR"/>
        </w:rPr>
        <w:t xml:space="preserve"> </w:t>
      </w:r>
    </w:p>
    <w:p w14:paraId="0746023B" w14:textId="32DACAC3" w:rsidR="00891993" w:rsidRPr="0044777A" w:rsidRDefault="0028628C" w:rsidP="0089199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32"/>
          <w:lang w:val="pt-BR"/>
        </w:rPr>
      </w:pPr>
      <w:r w:rsidRPr="0044777A">
        <w:rPr>
          <w:color w:val="000000" w:themeColor="text1"/>
          <w:szCs w:val="32"/>
          <w:lang w:val="pt-BR"/>
        </w:rPr>
        <w:t xml:space="preserve">- </w:t>
      </w:r>
      <w:r w:rsidR="00501C04" w:rsidRPr="0044777A">
        <w:rPr>
          <w:color w:val="000000" w:themeColor="text1"/>
          <w:szCs w:val="32"/>
          <w:lang w:val="pt-BR"/>
        </w:rPr>
        <w:t>N</w:t>
      </w:r>
      <w:r w:rsidR="00FC314D" w:rsidRPr="0044777A">
        <w:rPr>
          <w:color w:val="000000" w:themeColor="text1"/>
          <w:szCs w:val="32"/>
          <w:lang w:val="pt-BR"/>
        </w:rPr>
        <w:t>hân rộng</w:t>
      </w:r>
      <w:r w:rsidR="005340D9" w:rsidRPr="0044777A">
        <w:rPr>
          <w:color w:val="000000" w:themeColor="text1"/>
          <w:szCs w:val="32"/>
          <w:lang w:val="pt-BR"/>
        </w:rPr>
        <w:t xml:space="preserve"> kinh nghiệm</w:t>
      </w:r>
      <w:r w:rsidR="00501C04" w:rsidRPr="0044777A">
        <w:rPr>
          <w:color w:val="000000" w:themeColor="text1"/>
          <w:szCs w:val="32"/>
          <w:lang w:val="pt-BR"/>
        </w:rPr>
        <w:t xml:space="preserve"> lãnh đạo, chỉ đạo</w:t>
      </w:r>
      <w:r w:rsidR="005340D9" w:rsidRPr="0044777A">
        <w:rPr>
          <w:color w:val="000000" w:themeColor="text1"/>
          <w:szCs w:val="32"/>
          <w:lang w:val="pt-BR"/>
        </w:rPr>
        <w:t xml:space="preserve"> từ các dự án 500 kV mạch 3</w:t>
      </w:r>
      <w:r w:rsidR="003662F0">
        <w:rPr>
          <w:color w:val="000000" w:themeColor="text1"/>
          <w:szCs w:val="32"/>
          <w:lang w:val="pt-BR"/>
        </w:rPr>
        <w:t xml:space="preserve"> về</w:t>
      </w:r>
      <w:r w:rsidR="004D7D5A">
        <w:rPr>
          <w:color w:val="000000" w:themeColor="text1"/>
          <w:szCs w:val="32"/>
          <w:lang w:val="pt-BR"/>
        </w:rPr>
        <w:t xml:space="preserve"> là</w:t>
      </w:r>
      <w:r w:rsidR="00FC314D" w:rsidRPr="0044777A">
        <w:rPr>
          <w:color w:val="000000" w:themeColor="text1"/>
          <w:szCs w:val="32"/>
          <w:lang w:val="pt-BR"/>
        </w:rPr>
        <w:t xml:space="preserve"> </w:t>
      </w:r>
      <w:r w:rsidR="00501C04" w:rsidRPr="0044777A">
        <w:rPr>
          <w:color w:val="000000" w:themeColor="text1"/>
          <w:szCs w:val="32"/>
          <w:lang w:val="pt-BR"/>
        </w:rPr>
        <w:t>phát huy vai trò</w:t>
      </w:r>
      <w:r w:rsidR="00FC314D" w:rsidRPr="0044777A">
        <w:rPr>
          <w:color w:val="000000" w:themeColor="text1"/>
          <w:szCs w:val="32"/>
          <w:lang w:val="pt-BR"/>
        </w:rPr>
        <w:t xml:space="preserve"> </w:t>
      </w:r>
      <w:r w:rsidR="00501C04" w:rsidRPr="0044777A">
        <w:rPr>
          <w:color w:val="000000" w:themeColor="text1"/>
          <w:szCs w:val="32"/>
          <w:lang w:val="pt-BR"/>
        </w:rPr>
        <w:t>tiền phong gương mẫu</w:t>
      </w:r>
      <w:r w:rsidR="00FC314D" w:rsidRPr="0044777A">
        <w:rPr>
          <w:color w:val="000000" w:themeColor="text1"/>
          <w:szCs w:val="32"/>
          <w:lang w:val="pt-BR"/>
        </w:rPr>
        <w:t xml:space="preserve"> </w:t>
      </w:r>
      <w:r w:rsidR="00FB2169" w:rsidRPr="0044777A">
        <w:rPr>
          <w:color w:val="000000" w:themeColor="text1"/>
          <w:szCs w:val="32"/>
          <w:lang w:val="pt-BR"/>
        </w:rPr>
        <w:t>của đội ngũ cán bộ, đảng viên, lãnh đạo chủ chốt, người đứng đầu</w:t>
      </w:r>
      <w:r w:rsidR="00416BD7" w:rsidRPr="0044777A">
        <w:rPr>
          <w:color w:val="000000" w:themeColor="text1"/>
          <w:szCs w:val="32"/>
          <w:lang w:val="pt-BR"/>
        </w:rPr>
        <w:t xml:space="preserve"> cơ quan, đơn vị</w:t>
      </w:r>
      <w:r w:rsidR="009364E3" w:rsidRPr="0044777A">
        <w:rPr>
          <w:color w:val="000000" w:themeColor="text1"/>
          <w:szCs w:val="32"/>
          <w:lang w:val="pt-BR"/>
        </w:rPr>
        <w:t xml:space="preserve"> để </w:t>
      </w:r>
      <w:r w:rsidR="00C4252C" w:rsidRPr="0044777A">
        <w:rPr>
          <w:color w:val="000000" w:themeColor="text1"/>
          <w:szCs w:val="32"/>
          <w:lang w:val="pt-BR"/>
        </w:rPr>
        <w:t xml:space="preserve">lan tỏa, </w:t>
      </w:r>
      <w:r w:rsidR="005C20F5" w:rsidRPr="0044777A">
        <w:rPr>
          <w:color w:val="000000" w:themeColor="text1"/>
          <w:szCs w:val="32"/>
          <w:lang w:val="pt-BR"/>
        </w:rPr>
        <w:t xml:space="preserve">phát huy sức mạnh đại đoàn kết, vượt khó khăn, thực hiện thắng lợi </w:t>
      </w:r>
      <w:r w:rsidR="00482843" w:rsidRPr="0044777A">
        <w:rPr>
          <w:color w:val="000000" w:themeColor="text1"/>
          <w:szCs w:val="32"/>
          <w:lang w:val="pt-BR"/>
        </w:rPr>
        <w:t xml:space="preserve">mọi </w:t>
      </w:r>
      <w:r w:rsidR="005C20F5" w:rsidRPr="0044777A">
        <w:rPr>
          <w:color w:val="000000" w:themeColor="text1"/>
          <w:szCs w:val="32"/>
          <w:lang w:val="pt-BR"/>
        </w:rPr>
        <w:t>nhiệm</w:t>
      </w:r>
      <w:r w:rsidR="00482843" w:rsidRPr="0044777A">
        <w:rPr>
          <w:color w:val="000000" w:themeColor="text1"/>
          <w:szCs w:val="32"/>
          <w:lang w:val="pt-BR"/>
        </w:rPr>
        <w:t xml:space="preserve"> vụ được giao.</w:t>
      </w:r>
      <w:r w:rsidR="00462D85" w:rsidRPr="0044777A">
        <w:rPr>
          <w:color w:val="000000" w:themeColor="text1"/>
          <w:szCs w:val="32"/>
          <w:lang w:val="pt-BR"/>
        </w:rPr>
        <w:t xml:space="preserve"> </w:t>
      </w:r>
    </w:p>
    <w:p w14:paraId="295E9E3D" w14:textId="64BA0E73" w:rsidR="00EB14FD" w:rsidRPr="0044777A" w:rsidRDefault="00EB14FD" w:rsidP="0089199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32"/>
          <w:lang w:val="pt-BR"/>
        </w:rPr>
      </w:pPr>
      <w:r w:rsidRPr="0044777A">
        <w:rPr>
          <w:color w:val="000000" w:themeColor="text1"/>
          <w:szCs w:val="32"/>
          <w:lang w:val="pt-BR"/>
        </w:rPr>
        <w:t>-</w:t>
      </w:r>
      <w:r w:rsidR="006A7039" w:rsidRPr="0044777A">
        <w:rPr>
          <w:color w:val="000000" w:themeColor="text1"/>
          <w:szCs w:val="32"/>
          <w:lang w:val="pt-BR"/>
        </w:rPr>
        <w:t xml:space="preserve"> Tăng cường ứng dụng </w:t>
      </w:r>
      <w:r w:rsidR="00E22588">
        <w:rPr>
          <w:color w:val="000000" w:themeColor="text1"/>
          <w:szCs w:val="32"/>
          <w:lang w:val="pt-BR"/>
        </w:rPr>
        <w:t>KHCN</w:t>
      </w:r>
      <w:r w:rsidR="006A7039" w:rsidRPr="0044777A">
        <w:rPr>
          <w:color w:val="000000" w:themeColor="text1"/>
          <w:szCs w:val="32"/>
          <w:lang w:val="pt-BR"/>
        </w:rPr>
        <w:t>, chuyển đổi số trong công tác xây dựng Đảng</w:t>
      </w:r>
      <w:r w:rsidR="0042701B" w:rsidRPr="0044777A">
        <w:rPr>
          <w:color w:val="000000" w:themeColor="text1"/>
          <w:szCs w:val="32"/>
          <w:lang w:val="pt-BR"/>
        </w:rPr>
        <w:t xml:space="preserve"> </w:t>
      </w:r>
      <w:r w:rsidR="006A7039" w:rsidRPr="0044777A">
        <w:rPr>
          <w:color w:val="000000" w:themeColor="text1"/>
          <w:szCs w:val="32"/>
          <w:lang w:val="pt-BR"/>
        </w:rPr>
        <w:t>nhằm nâng cao năng lực lãnh đạo, sức chiến đấu của Đảng</w:t>
      </w:r>
      <w:r w:rsidR="003F5A4A" w:rsidRPr="0044777A">
        <w:rPr>
          <w:color w:val="000000" w:themeColor="text1"/>
          <w:szCs w:val="32"/>
          <w:lang w:val="pt-BR"/>
        </w:rPr>
        <w:t xml:space="preserve"> bộ EVNNPT</w:t>
      </w:r>
      <w:r w:rsidR="006A7039" w:rsidRPr="0044777A">
        <w:rPr>
          <w:color w:val="000000" w:themeColor="text1"/>
          <w:szCs w:val="32"/>
          <w:lang w:val="pt-BR"/>
        </w:rPr>
        <w:t xml:space="preserve"> trong tình </w:t>
      </w:r>
      <w:r w:rsidR="006A7039" w:rsidRPr="0044777A">
        <w:rPr>
          <w:color w:val="000000" w:themeColor="text1"/>
          <w:szCs w:val="32"/>
          <w:lang w:val="pt-BR"/>
        </w:rPr>
        <w:lastRenderedPageBreak/>
        <w:t>hình mới. Công nghệ thông tin</w:t>
      </w:r>
      <w:r w:rsidR="00A11376">
        <w:rPr>
          <w:color w:val="000000" w:themeColor="text1"/>
          <w:szCs w:val="32"/>
          <w:lang w:val="pt-BR"/>
        </w:rPr>
        <w:t>,</w:t>
      </w:r>
      <w:r w:rsidR="006A7039" w:rsidRPr="0044777A">
        <w:rPr>
          <w:color w:val="000000" w:themeColor="text1"/>
          <w:szCs w:val="32"/>
          <w:lang w:val="pt-BR"/>
        </w:rPr>
        <w:t xml:space="preserve"> trí tuệ nhân tạo sẽ góp phần hiện đại hóa công tác quản lý đảng viên, điều hành tổ chức </w:t>
      </w:r>
      <w:r w:rsidR="00E22588">
        <w:rPr>
          <w:color w:val="000000" w:themeColor="text1"/>
          <w:szCs w:val="32"/>
          <w:lang w:val="pt-BR"/>
        </w:rPr>
        <w:t>đ</w:t>
      </w:r>
      <w:r w:rsidR="006A7039" w:rsidRPr="0044777A">
        <w:rPr>
          <w:color w:val="000000" w:themeColor="text1"/>
          <w:szCs w:val="32"/>
          <w:lang w:val="pt-BR"/>
        </w:rPr>
        <w:t>ảng</w:t>
      </w:r>
      <w:r w:rsidR="00632DD8" w:rsidRPr="0044777A">
        <w:rPr>
          <w:color w:val="000000" w:themeColor="text1"/>
          <w:szCs w:val="32"/>
          <w:lang w:val="pt-BR"/>
        </w:rPr>
        <w:t>;</w:t>
      </w:r>
      <w:r w:rsidR="006A7039" w:rsidRPr="0044777A">
        <w:rPr>
          <w:color w:val="000000" w:themeColor="text1"/>
          <w:szCs w:val="32"/>
          <w:lang w:val="pt-BR"/>
        </w:rPr>
        <w:t xml:space="preserve"> cung cấp dữ liệu chính xác, khách quan, giúp các cấp ủy</w:t>
      </w:r>
      <w:r w:rsidR="00937031">
        <w:rPr>
          <w:color w:val="000000" w:themeColor="text1"/>
          <w:szCs w:val="32"/>
          <w:lang w:val="pt-BR"/>
        </w:rPr>
        <w:t xml:space="preserve"> phát hiện, dự báo,</w:t>
      </w:r>
      <w:r w:rsidR="006A7039" w:rsidRPr="0044777A">
        <w:rPr>
          <w:color w:val="000000" w:themeColor="text1"/>
          <w:szCs w:val="32"/>
          <w:lang w:val="pt-BR"/>
        </w:rPr>
        <w:t xml:space="preserve"> đưa ra quyết định đúng đắn, </w:t>
      </w:r>
      <w:r w:rsidR="00937031">
        <w:rPr>
          <w:color w:val="000000" w:themeColor="text1"/>
          <w:szCs w:val="32"/>
          <w:lang w:val="pt-BR"/>
        </w:rPr>
        <w:t xml:space="preserve">kịp thời </w:t>
      </w:r>
      <w:r w:rsidR="006A7039" w:rsidRPr="0044777A">
        <w:rPr>
          <w:color w:val="000000" w:themeColor="text1"/>
          <w:szCs w:val="32"/>
          <w:lang w:val="pt-BR"/>
        </w:rPr>
        <w:t>dựa trên những phân tích khoa học thay vì cảm tính.</w:t>
      </w:r>
    </w:p>
    <w:p w14:paraId="64905903" w14:textId="74DC6AED" w:rsidR="00F27709" w:rsidRPr="0044777A" w:rsidRDefault="00E70C19" w:rsidP="009076E4">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pt-BR"/>
        </w:rPr>
      </w:pPr>
      <w:r w:rsidRPr="0044777A">
        <w:rPr>
          <w:rFonts w:cs="Times New Roman"/>
          <w:b/>
          <w:bCs/>
          <w:noProof/>
          <w:color w:val="000000" w:themeColor="text1"/>
          <w:szCs w:val="28"/>
          <w:lang w:val="pt-BR"/>
        </w:rPr>
        <w:t>IV</w:t>
      </w:r>
      <w:r w:rsidR="00F27709" w:rsidRPr="0044777A">
        <w:rPr>
          <w:rFonts w:cs="Times New Roman"/>
          <w:b/>
          <w:bCs/>
          <w:noProof/>
          <w:color w:val="000000" w:themeColor="text1"/>
          <w:szCs w:val="28"/>
          <w:lang w:val="pt-BR"/>
        </w:rPr>
        <w:t xml:space="preserve">. </w:t>
      </w:r>
      <w:r w:rsidRPr="0044777A">
        <w:rPr>
          <w:rFonts w:cs="Times New Roman"/>
          <w:b/>
          <w:bCs/>
          <w:noProof/>
          <w:color w:val="000000" w:themeColor="text1"/>
          <w:szCs w:val="28"/>
          <w:lang w:val="pt-BR"/>
        </w:rPr>
        <w:t>NHIỆM VỤ, GIẢI PHÁP VỀ</w:t>
      </w:r>
      <w:r w:rsidR="00F27709" w:rsidRPr="0044777A">
        <w:rPr>
          <w:rFonts w:cs="Times New Roman"/>
          <w:b/>
          <w:bCs/>
          <w:noProof/>
          <w:color w:val="000000" w:themeColor="text1"/>
          <w:szCs w:val="28"/>
          <w:lang w:val="pt-BR"/>
        </w:rPr>
        <w:t xml:space="preserve"> </w:t>
      </w:r>
      <w:r w:rsidR="00CA41ED" w:rsidRPr="0044777A">
        <w:rPr>
          <w:rFonts w:cs="Times New Roman"/>
          <w:b/>
          <w:bCs/>
          <w:noProof/>
          <w:color w:val="000000" w:themeColor="text1"/>
          <w:szCs w:val="28"/>
          <w:lang w:val="pt-BR"/>
        </w:rPr>
        <w:t xml:space="preserve">LÃNH ĐẠO </w:t>
      </w:r>
      <w:r w:rsidR="00F27709" w:rsidRPr="0044777A">
        <w:rPr>
          <w:rFonts w:cs="Times New Roman"/>
          <w:b/>
          <w:bCs/>
          <w:noProof/>
          <w:color w:val="000000" w:themeColor="text1"/>
          <w:szCs w:val="28"/>
          <w:lang w:val="pt-BR"/>
        </w:rPr>
        <w:t>THỰC HIỆN NHIỆM VỤ CHÍNH TRỊ</w:t>
      </w:r>
    </w:p>
    <w:p w14:paraId="2DC57D6D" w14:textId="158000E9" w:rsidR="008D2A2E" w:rsidRPr="0044777A" w:rsidRDefault="008D2A2E" w:rsidP="008D2A2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nl-NL"/>
        </w:rPr>
      </w:pPr>
      <w:r w:rsidRPr="0044777A">
        <w:rPr>
          <w:rFonts w:cs="Times New Roman"/>
          <w:b/>
          <w:bCs/>
          <w:noProof/>
          <w:color w:val="000000" w:themeColor="text1"/>
          <w:szCs w:val="28"/>
          <w:lang w:val="vi-VN"/>
        </w:rPr>
        <w:t xml:space="preserve">1. </w:t>
      </w:r>
      <w:bookmarkStart w:id="25" w:name="_Hlk194938252"/>
      <w:r w:rsidRPr="0044777A">
        <w:rPr>
          <w:rFonts w:cs="Times New Roman"/>
          <w:b/>
          <w:bCs/>
          <w:color w:val="000000" w:themeColor="text1"/>
          <w:szCs w:val="28"/>
          <w:lang w:val="pt-BR"/>
        </w:rPr>
        <w:t>Bảo</w:t>
      </w:r>
      <w:r w:rsidRPr="0044777A">
        <w:rPr>
          <w:rFonts w:cs="Times New Roman"/>
          <w:b/>
          <w:bCs/>
          <w:color w:val="000000" w:themeColor="text1"/>
          <w:szCs w:val="28"/>
          <w:lang w:val="vi-VN"/>
        </w:rPr>
        <w:t xml:space="preserve"> đảm vận hành hệ thống truyền tải điện quốc gia an toàn, ổn định</w:t>
      </w:r>
      <w:r w:rsidRPr="0044777A">
        <w:rPr>
          <w:rFonts w:cs="Times New Roman"/>
          <w:b/>
          <w:bCs/>
          <w:noProof/>
          <w:color w:val="000000" w:themeColor="text1"/>
          <w:szCs w:val="28"/>
          <w:lang w:val="nl-NL"/>
        </w:rPr>
        <w:t>, góp phần cung cấp đủ điện cho phát triển kinh tế - xã hội đất nước và đời sống nhân dân</w:t>
      </w:r>
      <w:bookmarkEnd w:id="25"/>
    </w:p>
    <w:p w14:paraId="2A50CD52" w14:textId="71D446F6" w:rsidR="00EA3E5C" w:rsidRPr="0044777A" w:rsidRDefault="00424506" w:rsidP="00EA3E5C">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vi-VN"/>
        </w:rPr>
      </w:pPr>
      <w:r w:rsidRPr="0044777A">
        <w:rPr>
          <w:rFonts w:cs="Times New Roman"/>
          <w:noProof/>
          <w:color w:val="000000" w:themeColor="text1"/>
          <w:szCs w:val="28"/>
          <w:lang w:val="vi-VN"/>
        </w:rPr>
        <w:t xml:space="preserve">- </w:t>
      </w:r>
      <w:r w:rsidR="00792430">
        <w:rPr>
          <w:rFonts w:cs="Times New Roman"/>
          <w:noProof/>
          <w:color w:val="000000" w:themeColor="text1"/>
          <w:szCs w:val="28"/>
          <w:lang w:val="nl-NL"/>
        </w:rPr>
        <w:t>X</w:t>
      </w:r>
      <w:r w:rsidR="0087038F" w:rsidRPr="0044777A">
        <w:rPr>
          <w:rFonts w:cs="Times New Roman"/>
          <w:noProof/>
          <w:color w:val="000000" w:themeColor="text1"/>
          <w:szCs w:val="28"/>
          <w:lang w:val="nl-NL"/>
        </w:rPr>
        <w:t xml:space="preserve">ây dựng, ban hành nghị quyết chuyên đề </w:t>
      </w:r>
      <w:r w:rsidR="00B11BD0" w:rsidRPr="0044777A">
        <w:rPr>
          <w:rFonts w:cs="Times New Roman"/>
          <w:noProof/>
          <w:color w:val="000000" w:themeColor="text1"/>
          <w:szCs w:val="28"/>
          <w:lang w:val="nl-NL"/>
        </w:rPr>
        <w:t xml:space="preserve">để </w:t>
      </w:r>
      <w:r w:rsidR="00792430">
        <w:rPr>
          <w:rFonts w:cs="Times New Roman"/>
          <w:noProof/>
          <w:color w:val="000000" w:themeColor="text1"/>
          <w:szCs w:val="28"/>
          <w:lang w:val="nl-NL"/>
        </w:rPr>
        <w:t xml:space="preserve">tập trung </w:t>
      </w:r>
      <w:r w:rsidR="004B1FE8" w:rsidRPr="0044777A">
        <w:rPr>
          <w:rFonts w:cs="Times New Roman"/>
          <w:noProof/>
          <w:color w:val="000000" w:themeColor="text1"/>
          <w:szCs w:val="28"/>
          <w:lang w:val="nl-NL"/>
        </w:rPr>
        <w:t>lãnh đạo</w:t>
      </w:r>
      <w:r w:rsidR="0087038F" w:rsidRPr="0044777A">
        <w:rPr>
          <w:rFonts w:cs="Times New Roman"/>
          <w:noProof/>
          <w:color w:val="000000" w:themeColor="text1"/>
          <w:szCs w:val="28"/>
          <w:lang w:val="nl-NL"/>
        </w:rPr>
        <w:t xml:space="preserve"> </w:t>
      </w:r>
      <w:r w:rsidR="004B1FE8" w:rsidRPr="0044777A">
        <w:rPr>
          <w:rFonts w:cs="Times New Roman"/>
          <w:noProof/>
          <w:color w:val="000000" w:themeColor="text1"/>
          <w:szCs w:val="28"/>
          <w:lang w:val="nl-NL"/>
        </w:rPr>
        <w:t>huy động mọi nguồn lực</w:t>
      </w:r>
      <w:r w:rsidRPr="0044777A">
        <w:rPr>
          <w:rFonts w:cs="Times New Roman"/>
          <w:noProof/>
          <w:color w:val="000000" w:themeColor="text1"/>
          <w:szCs w:val="28"/>
          <w:lang w:val="vi-VN"/>
        </w:rPr>
        <w:t xml:space="preserve"> </w:t>
      </w:r>
      <w:r w:rsidR="0023756F">
        <w:rPr>
          <w:rFonts w:cs="Times New Roman"/>
          <w:noProof/>
          <w:color w:val="000000" w:themeColor="text1"/>
          <w:szCs w:val="28"/>
          <w:lang w:val="vi-VN"/>
        </w:rPr>
        <w:t>bảo đảm</w:t>
      </w:r>
      <w:r w:rsidRPr="0044777A">
        <w:rPr>
          <w:rFonts w:cs="Times New Roman"/>
          <w:noProof/>
          <w:color w:val="000000" w:themeColor="text1"/>
          <w:szCs w:val="28"/>
          <w:lang w:val="vi-VN"/>
        </w:rPr>
        <w:t xml:space="preserve"> vận hành an toàn, ổn định, tin cậy</w:t>
      </w:r>
      <w:r w:rsidR="00792430">
        <w:rPr>
          <w:rFonts w:cs="Times New Roman"/>
          <w:noProof/>
          <w:color w:val="000000" w:themeColor="text1"/>
          <w:szCs w:val="28"/>
        </w:rPr>
        <w:t>, linh hoạt</w:t>
      </w:r>
      <w:r w:rsidRPr="0044777A">
        <w:rPr>
          <w:rFonts w:cs="Times New Roman"/>
          <w:noProof/>
          <w:color w:val="000000" w:themeColor="text1"/>
          <w:szCs w:val="28"/>
          <w:lang w:val="vi-VN"/>
        </w:rPr>
        <w:t xml:space="preserve"> </w:t>
      </w:r>
      <w:r w:rsidR="00B11BD0" w:rsidRPr="0044777A">
        <w:rPr>
          <w:rFonts w:cs="Times New Roman"/>
          <w:noProof/>
          <w:color w:val="000000" w:themeColor="text1"/>
          <w:szCs w:val="28"/>
          <w:lang w:val="nl-NL"/>
        </w:rPr>
        <w:t xml:space="preserve">hệ thống truyền tải điện quốc gia, </w:t>
      </w:r>
      <w:r w:rsidRPr="0044777A">
        <w:rPr>
          <w:rFonts w:cs="Times New Roman"/>
          <w:noProof/>
          <w:color w:val="000000" w:themeColor="text1"/>
          <w:szCs w:val="28"/>
          <w:lang w:val="vi-VN"/>
        </w:rPr>
        <w:t xml:space="preserve">đặc biệt là lưới điện 500 kV Bắc - Nam. </w:t>
      </w:r>
    </w:p>
    <w:p w14:paraId="79A9C598" w14:textId="4DD1D7AD" w:rsidR="00D03039" w:rsidRPr="0044777A" w:rsidRDefault="00D03039" w:rsidP="00D0303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sv-SE"/>
        </w:rPr>
      </w:pPr>
      <w:r w:rsidRPr="0044777A">
        <w:rPr>
          <w:rFonts w:eastAsia="Calibri"/>
          <w:color w:val="000000" w:themeColor="text1"/>
          <w:spacing w:val="-4"/>
          <w:kern w:val="28"/>
          <w:szCs w:val="28"/>
          <w:lang w:val="nl-NL"/>
        </w:rPr>
        <w:t xml:space="preserve">- </w:t>
      </w:r>
      <w:r w:rsidRPr="0044777A">
        <w:rPr>
          <w:color w:val="000000" w:themeColor="text1"/>
          <w:szCs w:val="28"/>
          <w:lang w:val="sv-SE"/>
        </w:rPr>
        <w:t xml:space="preserve">Tiếp tục thực hiện các giải pháp góp phần giảm </w:t>
      </w:r>
      <w:r w:rsidR="00153C79">
        <w:rPr>
          <w:color w:val="000000" w:themeColor="text1"/>
          <w:szCs w:val="28"/>
          <w:lang w:val="sv-SE"/>
        </w:rPr>
        <w:t xml:space="preserve">tỷ lệ </w:t>
      </w:r>
      <w:r w:rsidR="00FB2AE6" w:rsidRPr="0044777A">
        <w:rPr>
          <w:color w:val="000000" w:themeColor="text1"/>
          <w:szCs w:val="28"/>
          <w:lang w:val="sv-SE"/>
        </w:rPr>
        <w:t>điện dùng để truyền tải</w:t>
      </w:r>
      <w:r w:rsidRPr="0044777A">
        <w:rPr>
          <w:color w:val="000000" w:themeColor="text1"/>
          <w:szCs w:val="28"/>
          <w:lang w:val="sv-SE"/>
        </w:rPr>
        <w:t xml:space="preserve">, giao chỉ tiêu và </w:t>
      </w:r>
      <w:r w:rsidR="00153C79">
        <w:rPr>
          <w:color w:val="000000" w:themeColor="text1"/>
          <w:szCs w:val="28"/>
          <w:lang w:val="sv-SE"/>
        </w:rPr>
        <w:t xml:space="preserve">các </w:t>
      </w:r>
      <w:r w:rsidRPr="0044777A">
        <w:rPr>
          <w:color w:val="000000" w:themeColor="text1"/>
          <w:szCs w:val="28"/>
          <w:lang w:val="sv-SE"/>
        </w:rPr>
        <w:t>giải pháp cụ thể như</w:t>
      </w:r>
      <w:r w:rsidR="00131849" w:rsidRPr="0044777A">
        <w:rPr>
          <w:color w:val="000000" w:themeColor="text1"/>
          <w:szCs w:val="28"/>
          <w:lang w:val="sv-SE"/>
        </w:rPr>
        <w:t>:</w:t>
      </w:r>
      <w:r w:rsidRPr="0044777A">
        <w:rPr>
          <w:color w:val="000000" w:themeColor="text1"/>
          <w:szCs w:val="28"/>
          <w:lang w:val="sv-SE"/>
        </w:rPr>
        <w:t xml:space="preserve"> </w:t>
      </w:r>
      <w:r w:rsidR="00131849" w:rsidRPr="0044777A">
        <w:rPr>
          <w:color w:val="000000" w:themeColor="text1"/>
          <w:szCs w:val="28"/>
          <w:lang w:val="sv-SE"/>
        </w:rPr>
        <w:t>L</w:t>
      </w:r>
      <w:r w:rsidRPr="0044777A">
        <w:rPr>
          <w:color w:val="000000" w:themeColor="text1"/>
          <w:szCs w:val="28"/>
          <w:lang w:val="sv-SE"/>
        </w:rPr>
        <w:t>ắp đặt các tụ bù để nâng cao điện áp vận hành</w:t>
      </w:r>
      <w:r w:rsidR="005743DB">
        <w:rPr>
          <w:color w:val="000000" w:themeColor="text1"/>
          <w:szCs w:val="28"/>
          <w:lang w:val="sv-SE"/>
        </w:rPr>
        <w:t xml:space="preserve">; </w:t>
      </w:r>
      <w:r w:rsidR="0023756F">
        <w:rPr>
          <w:color w:val="000000" w:themeColor="text1"/>
          <w:szCs w:val="28"/>
          <w:lang w:val="sv-SE"/>
        </w:rPr>
        <w:t>bảo đảm</w:t>
      </w:r>
      <w:r w:rsidRPr="0044777A">
        <w:rPr>
          <w:bCs/>
          <w:iCs/>
          <w:color w:val="000000" w:themeColor="text1"/>
          <w:szCs w:val="28"/>
          <w:lang w:val="nl-NL"/>
        </w:rPr>
        <w:t xml:space="preserve"> tiến độ đóng điện các công trình </w:t>
      </w:r>
      <w:r w:rsidR="00654FBB">
        <w:rPr>
          <w:bCs/>
          <w:iCs/>
          <w:color w:val="000000" w:themeColor="text1"/>
          <w:szCs w:val="28"/>
          <w:lang w:val="nl-NL"/>
        </w:rPr>
        <w:t>ĐTXD</w:t>
      </w:r>
      <w:r w:rsidR="005743DB">
        <w:rPr>
          <w:bCs/>
          <w:iCs/>
          <w:color w:val="000000" w:themeColor="text1"/>
          <w:szCs w:val="28"/>
          <w:lang w:val="nl-NL"/>
        </w:rPr>
        <w:t>, đ</w:t>
      </w:r>
      <w:r w:rsidRPr="0044777A">
        <w:rPr>
          <w:bCs/>
          <w:iCs/>
          <w:color w:val="000000" w:themeColor="text1"/>
          <w:szCs w:val="28"/>
          <w:lang w:val="nl-NL"/>
        </w:rPr>
        <w:t>ặc biệt là các</w:t>
      </w:r>
      <w:r w:rsidR="00A1258F" w:rsidRPr="0044777A">
        <w:rPr>
          <w:bCs/>
          <w:iCs/>
          <w:color w:val="000000" w:themeColor="text1"/>
          <w:szCs w:val="28"/>
          <w:lang w:val="nl-NL"/>
        </w:rPr>
        <w:t xml:space="preserve"> dự án nâng cao năng lực lưới điện truyền tải, giải tỏa công suất các nhà máy điện</w:t>
      </w:r>
      <w:r w:rsidR="005743DB">
        <w:rPr>
          <w:bCs/>
          <w:iCs/>
          <w:color w:val="000000" w:themeColor="text1"/>
          <w:szCs w:val="28"/>
          <w:lang w:val="nl-NL"/>
        </w:rPr>
        <w:t>..</w:t>
      </w:r>
      <w:r w:rsidRPr="0044777A">
        <w:rPr>
          <w:bCs/>
          <w:iCs/>
          <w:color w:val="000000" w:themeColor="text1"/>
          <w:szCs w:val="28"/>
          <w:lang w:val="nl-NL"/>
        </w:rPr>
        <w:t xml:space="preserve">. </w:t>
      </w:r>
    </w:p>
    <w:p w14:paraId="1D0448C3" w14:textId="064BF1F3" w:rsidR="00D03039" w:rsidRPr="0044777A" w:rsidRDefault="00D03039" w:rsidP="00D0303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color w:val="000000" w:themeColor="text1"/>
          <w:szCs w:val="28"/>
          <w:lang w:val="sv-SE"/>
        </w:rPr>
        <w:t xml:space="preserve">- </w:t>
      </w:r>
      <w:r w:rsidR="007B7E07" w:rsidRPr="0044777A">
        <w:rPr>
          <w:rFonts w:eastAsia="Calibri"/>
          <w:color w:val="000000" w:themeColor="text1"/>
          <w:kern w:val="28"/>
          <w:szCs w:val="28"/>
          <w:lang w:val="nl-NL"/>
        </w:rPr>
        <w:t>Thực hiện</w:t>
      </w:r>
      <w:r w:rsidRPr="0044777A">
        <w:rPr>
          <w:rFonts w:eastAsia="Calibri"/>
          <w:color w:val="000000" w:themeColor="text1"/>
          <w:kern w:val="28"/>
          <w:szCs w:val="28"/>
          <w:lang w:val="nl-NL"/>
        </w:rPr>
        <w:t xml:space="preserve"> </w:t>
      </w:r>
      <w:r w:rsidR="005743DB">
        <w:rPr>
          <w:rFonts w:eastAsia="Calibri"/>
          <w:color w:val="000000" w:themeColor="text1"/>
          <w:kern w:val="28"/>
          <w:szCs w:val="28"/>
          <w:lang w:val="nl-NL"/>
        </w:rPr>
        <w:t xml:space="preserve">đồng bộ </w:t>
      </w:r>
      <w:r w:rsidRPr="0044777A">
        <w:rPr>
          <w:rFonts w:eastAsia="Calibri"/>
          <w:color w:val="000000" w:themeColor="text1"/>
          <w:kern w:val="28"/>
          <w:szCs w:val="28"/>
          <w:lang w:val="nl-NL"/>
        </w:rPr>
        <w:t>các</w:t>
      </w:r>
      <w:r w:rsidR="007B7E07" w:rsidRPr="0044777A">
        <w:rPr>
          <w:rFonts w:eastAsia="Calibri"/>
          <w:color w:val="000000" w:themeColor="text1"/>
          <w:kern w:val="28"/>
          <w:szCs w:val="28"/>
          <w:lang w:val="nl-NL"/>
        </w:rPr>
        <w:t xml:space="preserve"> giải pháp </w:t>
      </w:r>
      <w:r w:rsidRPr="0044777A">
        <w:rPr>
          <w:rFonts w:eastAsia="Calibri"/>
          <w:color w:val="000000" w:themeColor="text1"/>
          <w:kern w:val="28"/>
          <w:szCs w:val="28"/>
          <w:lang w:val="nl-NL"/>
        </w:rPr>
        <w:t>giảm thiểu sự cố,</w:t>
      </w:r>
      <w:r w:rsidR="007B7E07" w:rsidRPr="0044777A">
        <w:rPr>
          <w:rFonts w:eastAsia="Calibri"/>
          <w:color w:val="000000" w:themeColor="text1"/>
          <w:kern w:val="28"/>
          <w:szCs w:val="28"/>
          <w:lang w:val="nl-NL"/>
        </w:rPr>
        <w:t xml:space="preserve"> </w:t>
      </w:r>
      <w:r w:rsidR="007A1300" w:rsidRPr="0044777A">
        <w:rPr>
          <w:rFonts w:eastAsia="Calibri"/>
          <w:color w:val="000000" w:themeColor="text1"/>
          <w:kern w:val="28"/>
          <w:szCs w:val="28"/>
          <w:lang w:val="nl-NL"/>
        </w:rPr>
        <w:t>nhất là sự</w:t>
      </w:r>
      <w:r w:rsidRPr="0044777A">
        <w:rPr>
          <w:color w:val="000000" w:themeColor="text1"/>
          <w:szCs w:val="28"/>
          <w:lang w:val="sv-SE"/>
        </w:rPr>
        <w:t xml:space="preserve"> cố </w:t>
      </w:r>
      <w:r w:rsidR="0073202A">
        <w:rPr>
          <w:color w:val="000000" w:themeColor="text1"/>
          <w:szCs w:val="28"/>
          <w:lang w:val="sv-SE"/>
        </w:rPr>
        <w:t xml:space="preserve">chủ quan, sự cố </w:t>
      </w:r>
      <w:r w:rsidRPr="0044777A">
        <w:rPr>
          <w:color w:val="000000" w:themeColor="text1"/>
          <w:szCs w:val="28"/>
          <w:lang w:val="sv-SE"/>
        </w:rPr>
        <w:t>do sét</w:t>
      </w:r>
      <w:r w:rsidR="008131AB" w:rsidRPr="0044777A">
        <w:rPr>
          <w:color w:val="000000" w:themeColor="text1"/>
          <w:szCs w:val="28"/>
          <w:lang w:val="sv-SE"/>
        </w:rPr>
        <w:t xml:space="preserve">, </w:t>
      </w:r>
      <w:r w:rsidRPr="0044777A">
        <w:rPr>
          <w:color w:val="000000" w:themeColor="text1"/>
          <w:szCs w:val="28"/>
          <w:lang w:val="da-DK"/>
        </w:rPr>
        <w:t>vi phạm hành lang</w:t>
      </w:r>
      <w:r w:rsidR="008131AB" w:rsidRPr="0044777A">
        <w:rPr>
          <w:color w:val="000000" w:themeColor="text1"/>
          <w:szCs w:val="28"/>
          <w:lang w:val="da-DK"/>
        </w:rPr>
        <w:t>,</w:t>
      </w:r>
      <w:r w:rsidRPr="0044777A">
        <w:rPr>
          <w:color w:val="000000" w:themeColor="text1"/>
          <w:szCs w:val="28"/>
          <w:lang w:val="da-DK"/>
        </w:rPr>
        <w:t xml:space="preserve"> đứt dây, tụt lèo</w:t>
      </w:r>
      <w:r w:rsidR="008131AB" w:rsidRPr="0044777A">
        <w:rPr>
          <w:color w:val="000000" w:themeColor="text1"/>
          <w:szCs w:val="28"/>
          <w:lang w:val="da-DK"/>
        </w:rPr>
        <w:t>, p</w:t>
      </w:r>
      <w:r w:rsidRPr="0044777A">
        <w:rPr>
          <w:color w:val="000000" w:themeColor="text1"/>
          <w:szCs w:val="28"/>
          <w:lang w:val="da-DK"/>
        </w:rPr>
        <w:t>hóng điện chuỗi cách điện</w:t>
      </w:r>
      <w:r w:rsidR="008131AB" w:rsidRPr="0044777A">
        <w:rPr>
          <w:color w:val="000000" w:themeColor="text1"/>
          <w:szCs w:val="28"/>
          <w:lang w:val="da-DK"/>
        </w:rPr>
        <w:t>..</w:t>
      </w:r>
      <w:r w:rsidRPr="0044777A">
        <w:rPr>
          <w:color w:val="000000" w:themeColor="text1"/>
          <w:szCs w:val="28"/>
          <w:lang w:val="da-DK"/>
        </w:rPr>
        <w:t>.</w:t>
      </w:r>
      <w:r w:rsidR="002A2611" w:rsidRPr="0044777A">
        <w:rPr>
          <w:color w:val="000000" w:themeColor="text1"/>
          <w:szCs w:val="28"/>
          <w:lang w:val="da-DK"/>
        </w:rPr>
        <w:t xml:space="preserve"> Không để xảy ra tai nạn lao động. </w:t>
      </w:r>
      <w:r w:rsidR="004A4BCE">
        <w:rPr>
          <w:color w:val="000000" w:themeColor="text1"/>
          <w:szCs w:val="28"/>
          <w:lang w:val="da-DK"/>
        </w:rPr>
        <w:t xml:space="preserve">Siết chặt kỷ luật, kỷ cương trong </w:t>
      </w:r>
      <w:r w:rsidR="00193095">
        <w:rPr>
          <w:color w:val="000000" w:themeColor="text1"/>
          <w:szCs w:val="28"/>
          <w:lang w:val="da-DK"/>
        </w:rPr>
        <w:t>QLVH</w:t>
      </w:r>
      <w:r w:rsidR="00D8487F">
        <w:rPr>
          <w:color w:val="000000" w:themeColor="text1"/>
          <w:szCs w:val="28"/>
          <w:lang w:val="da-DK"/>
        </w:rPr>
        <w:t>.</w:t>
      </w:r>
    </w:p>
    <w:p w14:paraId="48681EE2" w14:textId="07C9262F" w:rsidR="00D03039" w:rsidRPr="0044777A" w:rsidRDefault="00D03039" w:rsidP="00D0303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color w:val="000000" w:themeColor="text1"/>
          <w:szCs w:val="28"/>
          <w:lang w:val="da-DK"/>
        </w:rPr>
        <w:t>-</w:t>
      </w:r>
      <w:r w:rsidR="00F446C6" w:rsidRPr="0044777A">
        <w:rPr>
          <w:color w:val="000000" w:themeColor="text1"/>
          <w:szCs w:val="28"/>
          <w:lang w:val="da-DK"/>
        </w:rPr>
        <w:t xml:space="preserve"> Đẩy mạnh chuyển đổi số</w:t>
      </w:r>
      <w:r w:rsidR="008050DE">
        <w:rPr>
          <w:color w:val="000000" w:themeColor="text1"/>
          <w:szCs w:val="28"/>
          <w:lang w:val="da-DK"/>
        </w:rPr>
        <w:t>,</w:t>
      </w:r>
      <w:r w:rsidR="00F446C6" w:rsidRPr="0044777A">
        <w:rPr>
          <w:color w:val="000000" w:themeColor="text1"/>
          <w:szCs w:val="28"/>
          <w:lang w:val="da-DK"/>
        </w:rPr>
        <w:t xml:space="preserve"> </w:t>
      </w:r>
      <w:r w:rsidR="008050DE">
        <w:rPr>
          <w:color w:val="000000" w:themeColor="text1"/>
          <w:szCs w:val="28"/>
          <w:lang w:val="da-DK"/>
        </w:rPr>
        <w:t xml:space="preserve">tăng cường </w:t>
      </w:r>
      <w:r w:rsidR="0016189E" w:rsidRPr="0044777A">
        <w:rPr>
          <w:color w:val="000000" w:themeColor="text1"/>
          <w:szCs w:val="28"/>
          <w:lang w:val="da-DK"/>
        </w:rPr>
        <w:t xml:space="preserve">ứng dụng công nghệ mới như: </w:t>
      </w:r>
      <w:r w:rsidR="009B60DA" w:rsidRPr="0044777A">
        <w:rPr>
          <w:color w:val="000000" w:themeColor="text1"/>
          <w:szCs w:val="28"/>
          <w:lang w:val="da-DK"/>
        </w:rPr>
        <w:t>G</w:t>
      </w:r>
      <w:r w:rsidR="0016189E" w:rsidRPr="0044777A">
        <w:rPr>
          <w:color w:val="000000" w:themeColor="text1"/>
          <w:szCs w:val="28"/>
          <w:lang w:val="da-DK"/>
        </w:rPr>
        <w:t xml:space="preserve">iám sát đường dây bằng thiết bị không người lái, </w:t>
      </w:r>
      <w:r w:rsidR="00F62216" w:rsidRPr="0044777A">
        <w:rPr>
          <w:rFonts w:cs="Times New Roman"/>
          <w:noProof/>
          <w:color w:val="000000" w:themeColor="text1"/>
          <w:spacing w:val="-6"/>
          <w:szCs w:val="28"/>
          <w:lang w:val="vi-VN"/>
        </w:rPr>
        <w:t xml:space="preserve">định vị sự cố, giám sát trực tuyến thiết bị chính, flycam và phân tích hình ảnh bằng AI, quản lý thông tin bản đồ </w:t>
      </w:r>
      <w:r w:rsidR="00F62216" w:rsidRPr="0044777A">
        <w:rPr>
          <w:rFonts w:cs="Times New Roman"/>
          <w:noProof/>
          <w:color w:val="000000" w:themeColor="text1"/>
          <w:spacing w:val="-6"/>
          <w:szCs w:val="28"/>
          <w:lang w:val="da-DK"/>
        </w:rPr>
        <w:t>(</w:t>
      </w:r>
      <w:r w:rsidR="00F62216" w:rsidRPr="0044777A">
        <w:rPr>
          <w:rFonts w:cs="Times New Roman"/>
          <w:noProof/>
          <w:color w:val="000000" w:themeColor="text1"/>
          <w:spacing w:val="-6"/>
          <w:szCs w:val="28"/>
          <w:lang w:val="vi-VN"/>
        </w:rPr>
        <w:t>GIS</w:t>
      </w:r>
      <w:r w:rsidR="00F62216" w:rsidRPr="0044777A">
        <w:rPr>
          <w:rFonts w:cs="Times New Roman"/>
          <w:noProof/>
          <w:color w:val="000000" w:themeColor="text1"/>
          <w:spacing w:val="-6"/>
          <w:szCs w:val="28"/>
          <w:lang w:val="da-DK"/>
        </w:rPr>
        <w:t>)</w:t>
      </w:r>
      <w:r w:rsidR="00F62216" w:rsidRPr="0044777A">
        <w:rPr>
          <w:rFonts w:cs="Times New Roman"/>
          <w:noProof/>
          <w:color w:val="000000" w:themeColor="text1"/>
          <w:spacing w:val="-6"/>
          <w:szCs w:val="28"/>
          <w:lang w:val="vi-VN"/>
        </w:rPr>
        <w:t>, giám sát cảnh báo sét</w:t>
      </w:r>
      <w:r w:rsidR="008300FC" w:rsidRPr="0044777A">
        <w:rPr>
          <w:rFonts w:cs="Times New Roman"/>
          <w:noProof/>
          <w:color w:val="000000" w:themeColor="text1"/>
          <w:spacing w:val="-6"/>
          <w:szCs w:val="28"/>
          <w:lang w:val="da-DK"/>
        </w:rPr>
        <w:t>…</w:t>
      </w:r>
      <w:r w:rsidR="009B60DA" w:rsidRPr="0044777A">
        <w:rPr>
          <w:color w:val="000000" w:themeColor="text1"/>
          <w:szCs w:val="28"/>
          <w:lang w:val="da-DK"/>
        </w:rPr>
        <w:t xml:space="preserve"> </w:t>
      </w:r>
    </w:p>
    <w:p w14:paraId="5A0704CA" w14:textId="575B5819" w:rsidR="00FF7AE5" w:rsidRPr="0044777A" w:rsidRDefault="00424506" w:rsidP="00FF7AE5">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noProof/>
          <w:color w:val="000000" w:themeColor="text1"/>
          <w:szCs w:val="28"/>
          <w:lang w:val="vi-VN"/>
        </w:rPr>
      </w:pPr>
      <w:r w:rsidRPr="0044777A">
        <w:rPr>
          <w:rFonts w:cs="Times New Roman"/>
          <w:noProof/>
          <w:color w:val="000000" w:themeColor="text1"/>
          <w:szCs w:val="28"/>
          <w:lang w:val="vi-VN"/>
        </w:rPr>
        <w:t xml:space="preserve">- </w:t>
      </w:r>
      <w:r w:rsidR="004371B5" w:rsidRPr="0044777A">
        <w:rPr>
          <w:color w:val="000000" w:themeColor="text1"/>
          <w:szCs w:val="28"/>
          <w:lang w:val="da-DK"/>
        </w:rPr>
        <w:t xml:space="preserve">Thực hiện đầy đủ các hạng mục thí nghiệm định kỳ, kịp thời thay thế, bổ sung thiết bị để </w:t>
      </w:r>
      <w:r w:rsidR="0023756F">
        <w:rPr>
          <w:color w:val="000000" w:themeColor="text1"/>
          <w:szCs w:val="28"/>
          <w:lang w:val="da-DK"/>
        </w:rPr>
        <w:t>bảo đảm</w:t>
      </w:r>
      <w:r w:rsidR="004371B5" w:rsidRPr="0044777A">
        <w:rPr>
          <w:color w:val="000000" w:themeColor="text1"/>
          <w:szCs w:val="28"/>
          <w:lang w:val="da-DK"/>
        </w:rPr>
        <w:t xml:space="preserve"> độ tin cậy cung cấp điện. </w:t>
      </w:r>
      <w:r w:rsidRPr="0044777A">
        <w:rPr>
          <w:rFonts w:cs="Times New Roman"/>
          <w:noProof/>
          <w:color w:val="000000" w:themeColor="text1"/>
          <w:szCs w:val="28"/>
          <w:lang w:val="vi-VN"/>
        </w:rPr>
        <w:t xml:space="preserve">Tổ chức tổng kết, đánh giá chất lượng các thiết bị đang vận hành, làm cơ sở xem xét có hình thức xử lý các nhà </w:t>
      </w:r>
      <w:r w:rsidR="004A4BCE">
        <w:rPr>
          <w:rFonts w:cs="Times New Roman"/>
          <w:noProof/>
          <w:color w:val="000000" w:themeColor="text1"/>
          <w:szCs w:val="28"/>
        </w:rPr>
        <w:t>cung cấp</w:t>
      </w:r>
      <w:r w:rsidRPr="0044777A">
        <w:rPr>
          <w:rFonts w:cs="Times New Roman"/>
          <w:noProof/>
          <w:color w:val="000000" w:themeColor="text1"/>
          <w:szCs w:val="28"/>
          <w:lang w:val="vi-VN"/>
        </w:rPr>
        <w:t xml:space="preserve"> </w:t>
      </w:r>
      <w:r w:rsidR="004A4BCE">
        <w:rPr>
          <w:rFonts w:cs="Times New Roman"/>
          <w:noProof/>
          <w:color w:val="000000" w:themeColor="text1"/>
          <w:szCs w:val="28"/>
        </w:rPr>
        <w:t xml:space="preserve">VTTB </w:t>
      </w:r>
      <w:r w:rsidRPr="0044777A">
        <w:rPr>
          <w:rFonts w:cs="Times New Roman"/>
          <w:noProof/>
          <w:color w:val="000000" w:themeColor="text1"/>
          <w:szCs w:val="28"/>
          <w:lang w:val="vi-VN"/>
        </w:rPr>
        <w:t>kém chất lượng.</w:t>
      </w:r>
    </w:p>
    <w:p w14:paraId="40084B66" w14:textId="77777777" w:rsidR="008D2A2E" w:rsidRPr="0044777A" w:rsidRDefault="008D2A2E" w:rsidP="008D2A2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color w:val="000000" w:themeColor="text1"/>
          <w:szCs w:val="28"/>
          <w:lang w:val="nl-NL"/>
        </w:rPr>
      </w:pPr>
      <w:r w:rsidRPr="0044777A">
        <w:rPr>
          <w:b/>
          <w:color w:val="000000" w:themeColor="text1"/>
          <w:spacing w:val="-6"/>
          <w:szCs w:val="28"/>
          <w:lang w:val="vi-VN"/>
        </w:rPr>
        <w:t xml:space="preserve">2. </w:t>
      </w:r>
      <w:bookmarkStart w:id="26" w:name="_Hlk194938274"/>
      <w:r w:rsidRPr="0044777A">
        <w:rPr>
          <w:rFonts w:cs="Times New Roman"/>
          <w:b/>
          <w:noProof/>
          <w:color w:val="000000" w:themeColor="text1"/>
          <w:spacing w:val="2"/>
          <w:szCs w:val="28"/>
          <w:lang w:val="vi-VN"/>
        </w:rPr>
        <w:t>Đ</w:t>
      </w:r>
      <w:r w:rsidRPr="0044777A">
        <w:rPr>
          <w:rFonts w:cs="Times New Roman"/>
          <w:b/>
          <w:color w:val="000000" w:themeColor="text1"/>
          <w:szCs w:val="28"/>
          <w:lang w:val="vi-VN"/>
        </w:rPr>
        <w:t xml:space="preserve">ầu tư xây dựng hệ thống truyền tải điện quốc gia đáp ứng quy hoạch, </w:t>
      </w:r>
      <w:r w:rsidRPr="0044777A">
        <w:rPr>
          <w:rFonts w:cs="Times New Roman"/>
          <w:b/>
          <w:color w:val="000000" w:themeColor="text1"/>
          <w:szCs w:val="28"/>
          <w:lang w:val="nl-NL"/>
        </w:rPr>
        <w:t xml:space="preserve">phấn đấu </w:t>
      </w:r>
      <w:r w:rsidRPr="0044777A">
        <w:rPr>
          <w:rFonts w:cs="Times New Roman"/>
          <w:b/>
          <w:color w:val="000000" w:themeColor="text1"/>
          <w:szCs w:val="28"/>
          <w:lang w:val="vi-VN"/>
        </w:rPr>
        <w:t>đạt và vượt tiến độ các dự án trọng điểm</w:t>
      </w:r>
      <w:bookmarkEnd w:id="26"/>
    </w:p>
    <w:p w14:paraId="11686FB9" w14:textId="15777F69" w:rsidR="00B97AAC" w:rsidRDefault="0064537B" w:rsidP="00610B4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rPr>
      </w:pPr>
      <w:r w:rsidRPr="0064537B">
        <w:rPr>
          <w:color w:val="000000" w:themeColor="text1"/>
          <w:szCs w:val="28"/>
        </w:rPr>
        <w:t xml:space="preserve">Thực hiện đúng kế hoạch đầu tư các dự án </w:t>
      </w:r>
      <w:r>
        <w:rPr>
          <w:color w:val="000000" w:themeColor="text1"/>
          <w:szCs w:val="28"/>
        </w:rPr>
        <w:t>lưới truyền tải</w:t>
      </w:r>
      <w:r w:rsidRPr="0064537B">
        <w:rPr>
          <w:color w:val="000000" w:themeColor="text1"/>
          <w:szCs w:val="28"/>
        </w:rPr>
        <w:t xml:space="preserve"> điện được giao</w:t>
      </w:r>
      <w:r w:rsidR="00192369">
        <w:rPr>
          <w:color w:val="000000" w:themeColor="text1"/>
          <w:szCs w:val="28"/>
        </w:rPr>
        <w:t xml:space="preserve">, </w:t>
      </w:r>
      <w:r w:rsidRPr="0064537B">
        <w:rPr>
          <w:color w:val="000000" w:themeColor="text1"/>
          <w:szCs w:val="28"/>
        </w:rPr>
        <w:t>đặc biệt là</w:t>
      </w:r>
      <w:r>
        <w:rPr>
          <w:color w:val="000000" w:themeColor="text1"/>
          <w:szCs w:val="28"/>
        </w:rPr>
        <w:t xml:space="preserve"> </w:t>
      </w:r>
      <w:r w:rsidRPr="0064537B">
        <w:rPr>
          <w:color w:val="000000" w:themeColor="text1"/>
          <w:szCs w:val="28"/>
        </w:rPr>
        <w:t>các dự án trọng điểm</w:t>
      </w:r>
      <w:r>
        <w:rPr>
          <w:color w:val="000000" w:themeColor="text1"/>
          <w:szCs w:val="28"/>
        </w:rPr>
        <w:t>, cấp bách</w:t>
      </w:r>
      <w:r w:rsidR="00192369">
        <w:rPr>
          <w:color w:val="000000" w:themeColor="text1"/>
          <w:szCs w:val="28"/>
        </w:rPr>
        <w:t>;</w:t>
      </w:r>
      <w:r w:rsidRPr="0064537B">
        <w:rPr>
          <w:color w:val="000000" w:themeColor="text1"/>
          <w:szCs w:val="28"/>
        </w:rPr>
        <w:t xml:space="preserve"> </w:t>
      </w:r>
      <w:r w:rsidR="00192369">
        <w:rPr>
          <w:color w:val="000000" w:themeColor="text1"/>
          <w:szCs w:val="28"/>
        </w:rPr>
        <w:t xml:space="preserve">bảo </w:t>
      </w:r>
      <w:r w:rsidRPr="0064537B">
        <w:rPr>
          <w:color w:val="000000" w:themeColor="text1"/>
          <w:szCs w:val="28"/>
        </w:rPr>
        <w:t>đảm chất lượng công trình và hoàn thành theo đúng tiến</w:t>
      </w:r>
      <w:r>
        <w:rPr>
          <w:color w:val="000000" w:themeColor="text1"/>
          <w:szCs w:val="28"/>
        </w:rPr>
        <w:t xml:space="preserve"> </w:t>
      </w:r>
      <w:r w:rsidRPr="0064537B">
        <w:rPr>
          <w:color w:val="000000" w:themeColor="text1"/>
          <w:szCs w:val="28"/>
        </w:rPr>
        <w:t>độ đề ra</w:t>
      </w:r>
      <w:r w:rsidR="002C1597">
        <w:rPr>
          <w:color w:val="000000" w:themeColor="text1"/>
          <w:szCs w:val="28"/>
        </w:rPr>
        <w:t xml:space="preserve">, </w:t>
      </w:r>
      <w:r w:rsidR="00840C62">
        <w:rPr>
          <w:color w:val="000000" w:themeColor="text1"/>
          <w:szCs w:val="28"/>
        </w:rPr>
        <w:t>đồng thời</w:t>
      </w:r>
      <w:r w:rsidR="00416133">
        <w:rPr>
          <w:color w:val="000000" w:themeColor="text1"/>
          <w:szCs w:val="28"/>
        </w:rPr>
        <w:t>:</w:t>
      </w:r>
      <w:r w:rsidR="002C1597">
        <w:rPr>
          <w:color w:val="000000" w:themeColor="text1"/>
          <w:szCs w:val="28"/>
        </w:rPr>
        <w:t xml:space="preserve"> (i) </w:t>
      </w:r>
      <w:r w:rsidR="00416133" w:rsidRPr="00D8487F">
        <w:rPr>
          <w:color w:val="000000" w:themeColor="text1"/>
          <w:szCs w:val="28"/>
        </w:rPr>
        <w:t>Nghiên cứu ứng dụng truyền tải siêu cao áp, truyền tải một chiều và liên kết</w:t>
      </w:r>
      <w:r w:rsidR="00840C62">
        <w:rPr>
          <w:color w:val="000000" w:themeColor="text1"/>
          <w:szCs w:val="28"/>
        </w:rPr>
        <w:t xml:space="preserve"> </w:t>
      </w:r>
      <w:r w:rsidR="00416133" w:rsidRPr="00D8487F">
        <w:rPr>
          <w:color w:val="000000" w:themeColor="text1"/>
          <w:szCs w:val="28"/>
        </w:rPr>
        <w:t>hệ thống Back-to-Back</w:t>
      </w:r>
      <w:r w:rsidR="002C1597">
        <w:rPr>
          <w:color w:val="000000" w:themeColor="text1"/>
          <w:szCs w:val="28"/>
        </w:rPr>
        <w:t>; (ii) P</w:t>
      </w:r>
      <w:r w:rsidR="00416133" w:rsidRPr="00D8487F">
        <w:rPr>
          <w:color w:val="000000" w:themeColor="text1"/>
          <w:szCs w:val="28"/>
        </w:rPr>
        <w:t>hát triển lưới điện truyền tải, phân phối đồng bộ theo hướng hiện đại hóa</w:t>
      </w:r>
      <w:r w:rsidR="002C1597">
        <w:rPr>
          <w:color w:val="000000" w:themeColor="text1"/>
          <w:szCs w:val="28"/>
        </w:rPr>
        <w:t xml:space="preserve"> </w:t>
      </w:r>
      <w:r w:rsidR="00416133" w:rsidRPr="00D8487F">
        <w:rPr>
          <w:color w:val="000000" w:themeColor="text1"/>
          <w:szCs w:val="28"/>
        </w:rPr>
        <w:t xml:space="preserve">lưới điện, </w:t>
      </w:r>
      <w:r w:rsidR="0023756F">
        <w:rPr>
          <w:color w:val="000000" w:themeColor="text1"/>
          <w:szCs w:val="28"/>
        </w:rPr>
        <w:t>bảo đảm</w:t>
      </w:r>
      <w:r w:rsidR="00416133" w:rsidRPr="00D8487F">
        <w:rPr>
          <w:color w:val="000000" w:themeColor="text1"/>
          <w:szCs w:val="28"/>
        </w:rPr>
        <w:t xml:space="preserve"> an toàn, an ninh bảo mật</w:t>
      </w:r>
      <w:r w:rsidR="002C1597">
        <w:rPr>
          <w:color w:val="000000" w:themeColor="text1"/>
          <w:szCs w:val="28"/>
        </w:rPr>
        <w:t>; (iii) P</w:t>
      </w:r>
      <w:r w:rsidR="00416133" w:rsidRPr="00D8487F">
        <w:rPr>
          <w:color w:val="000000" w:themeColor="text1"/>
          <w:szCs w:val="28"/>
        </w:rPr>
        <w:t>hát triển lưới điện thông minh, đầu tư hạ tầng công nghệ thông tin hiện đại</w:t>
      </w:r>
      <w:r w:rsidR="002C1597">
        <w:rPr>
          <w:color w:val="000000" w:themeColor="text1"/>
          <w:szCs w:val="28"/>
        </w:rPr>
        <w:t xml:space="preserve"> </w:t>
      </w:r>
      <w:r w:rsidR="00416133" w:rsidRPr="00D8487F">
        <w:rPr>
          <w:color w:val="000000" w:themeColor="text1"/>
          <w:szCs w:val="28"/>
        </w:rPr>
        <w:t>để tích hợp các nguồn điện phân tán.</w:t>
      </w:r>
      <w:r w:rsidR="003F320D">
        <w:rPr>
          <w:color w:val="000000" w:themeColor="text1"/>
          <w:szCs w:val="28"/>
        </w:rPr>
        <w:t xml:space="preserve"> </w:t>
      </w:r>
    </w:p>
    <w:p w14:paraId="271619BB" w14:textId="76C57D64" w:rsidR="00610B47" w:rsidRPr="0044777A" w:rsidRDefault="002040E0" w:rsidP="00610B4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vi-VN"/>
        </w:rPr>
      </w:pPr>
      <w:r w:rsidRPr="0044777A">
        <w:rPr>
          <w:color w:val="000000" w:themeColor="text1"/>
          <w:szCs w:val="28"/>
          <w:lang w:val="da-DK"/>
        </w:rPr>
        <w:lastRenderedPageBreak/>
        <w:t>Tập trung mọi</w:t>
      </w:r>
      <w:r w:rsidRPr="0044777A">
        <w:rPr>
          <w:color w:val="000000" w:themeColor="text1"/>
          <w:szCs w:val="28"/>
          <w:lang w:val="vi-VN"/>
        </w:rPr>
        <w:t xml:space="preserve"> nguồn lực</w:t>
      </w:r>
      <w:r w:rsidR="008C30C9" w:rsidRPr="0044777A">
        <w:rPr>
          <w:color w:val="000000" w:themeColor="text1"/>
          <w:szCs w:val="28"/>
          <w:lang w:val="nl-NL"/>
        </w:rPr>
        <w:t xml:space="preserve">, </w:t>
      </w:r>
      <w:r w:rsidR="004925E1" w:rsidRPr="0044777A">
        <w:rPr>
          <w:color w:val="000000" w:themeColor="text1"/>
          <w:szCs w:val="28"/>
          <w:lang w:val="nl-NL"/>
        </w:rPr>
        <w:t xml:space="preserve">triển khai </w:t>
      </w:r>
      <w:r w:rsidR="002457F3" w:rsidRPr="0044777A">
        <w:rPr>
          <w:color w:val="000000" w:themeColor="text1"/>
          <w:szCs w:val="28"/>
          <w:lang w:val="nl-NL"/>
        </w:rPr>
        <w:t xml:space="preserve">đồng bộ </w:t>
      </w:r>
      <w:r w:rsidR="004925E1" w:rsidRPr="0044777A">
        <w:rPr>
          <w:color w:val="000000" w:themeColor="text1"/>
          <w:szCs w:val="28"/>
          <w:lang w:val="nl-NL"/>
        </w:rPr>
        <w:t xml:space="preserve">các </w:t>
      </w:r>
      <w:r w:rsidR="008C30C9" w:rsidRPr="0044777A">
        <w:rPr>
          <w:color w:val="000000" w:themeColor="text1"/>
          <w:szCs w:val="28"/>
          <w:lang w:val="nl-NL"/>
        </w:rPr>
        <w:t>giải pháp</w:t>
      </w:r>
      <w:r w:rsidR="004925E1" w:rsidRPr="0044777A">
        <w:rPr>
          <w:color w:val="000000" w:themeColor="text1"/>
          <w:szCs w:val="28"/>
          <w:lang w:val="nl-NL"/>
        </w:rPr>
        <w:t xml:space="preserve"> </w:t>
      </w:r>
      <w:r w:rsidRPr="0044777A">
        <w:rPr>
          <w:color w:val="000000" w:themeColor="text1"/>
          <w:szCs w:val="28"/>
          <w:lang w:val="da-DK"/>
        </w:rPr>
        <w:t>hoàn thành kế hoạch ĐTXD</w:t>
      </w:r>
      <w:r w:rsidR="00D95A2A" w:rsidRPr="0044777A">
        <w:rPr>
          <w:color w:val="000000" w:themeColor="text1"/>
          <w:szCs w:val="28"/>
          <w:lang w:val="vi-VN"/>
        </w:rPr>
        <w:t>.</w:t>
      </w:r>
      <w:r w:rsidR="003F320D">
        <w:rPr>
          <w:color w:val="000000" w:themeColor="text1"/>
          <w:szCs w:val="28"/>
        </w:rPr>
        <w:t xml:space="preserve"> N</w:t>
      </w:r>
      <w:r w:rsidR="00E077E0" w:rsidRPr="0044777A">
        <w:rPr>
          <w:color w:val="000000" w:themeColor="text1"/>
          <w:szCs w:val="28"/>
          <w:lang w:val="vi-VN"/>
        </w:rPr>
        <w:t>hân rộng</w:t>
      </w:r>
      <w:r w:rsidR="00D95A2A" w:rsidRPr="0044777A">
        <w:rPr>
          <w:color w:val="000000" w:themeColor="text1"/>
          <w:szCs w:val="28"/>
          <w:lang w:val="vi-VN"/>
        </w:rPr>
        <w:t xml:space="preserve"> các bài học kinh nghiệm </w:t>
      </w:r>
      <w:r w:rsidR="005F7F4D">
        <w:rPr>
          <w:color w:val="000000" w:themeColor="text1"/>
          <w:szCs w:val="28"/>
        </w:rPr>
        <w:t xml:space="preserve">xây dựng </w:t>
      </w:r>
      <w:r w:rsidR="00D95A2A" w:rsidRPr="0044777A">
        <w:rPr>
          <w:color w:val="000000" w:themeColor="text1"/>
          <w:szCs w:val="28"/>
          <w:lang w:val="vi-VN"/>
        </w:rPr>
        <w:t>các dự án đường dây 500 kV mạch 3</w:t>
      </w:r>
      <w:r w:rsidR="00525F53" w:rsidRPr="0044777A">
        <w:rPr>
          <w:color w:val="000000" w:themeColor="text1"/>
          <w:szCs w:val="28"/>
          <w:lang w:val="vi-VN"/>
        </w:rPr>
        <w:t xml:space="preserve"> </w:t>
      </w:r>
      <w:r w:rsidR="00351797" w:rsidRPr="0044777A">
        <w:rPr>
          <w:color w:val="000000" w:themeColor="text1"/>
          <w:szCs w:val="28"/>
          <w:lang w:val="vi-VN"/>
        </w:rPr>
        <w:t xml:space="preserve">để triển khai </w:t>
      </w:r>
      <w:r w:rsidR="00446A51">
        <w:rPr>
          <w:color w:val="000000" w:themeColor="text1"/>
          <w:szCs w:val="28"/>
        </w:rPr>
        <w:t>công tác</w:t>
      </w:r>
      <w:r w:rsidR="00351797" w:rsidRPr="0044777A">
        <w:rPr>
          <w:color w:val="000000" w:themeColor="text1"/>
          <w:szCs w:val="28"/>
          <w:lang w:val="vi-VN"/>
        </w:rPr>
        <w:t xml:space="preserve"> ĐTXD</w:t>
      </w:r>
      <w:r w:rsidR="00CF5F5D">
        <w:rPr>
          <w:color w:val="000000" w:themeColor="text1"/>
          <w:szCs w:val="28"/>
        </w:rPr>
        <w:t>,</w:t>
      </w:r>
      <w:r w:rsidR="00351797" w:rsidRPr="0044777A">
        <w:rPr>
          <w:color w:val="000000" w:themeColor="text1"/>
          <w:szCs w:val="28"/>
          <w:lang w:val="vi-VN"/>
        </w:rPr>
        <w:t xml:space="preserve"> </w:t>
      </w:r>
      <w:r w:rsidR="00E077E0" w:rsidRPr="0044777A">
        <w:rPr>
          <w:color w:val="000000" w:themeColor="text1"/>
          <w:szCs w:val="28"/>
          <w:lang w:val="vi-VN"/>
        </w:rPr>
        <w:t>tr</w:t>
      </w:r>
      <w:r w:rsidR="00BB20B9" w:rsidRPr="0044777A">
        <w:rPr>
          <w:color w:val="000000" w:themeColor="text1"/>
          <w:szCs w:val="28"/>
          <w:lang w:val="vi-VN"/>
        </w:rPr>
        <w:t>ọ</w:t>
      </w:r>
      <w:r w:rsidR="00E077E0" w:rsidRPr="0044777A">
        <w:rPr>
          <w:color w:val="000000" w:themeColor="text1"/>
          <w:szCs w:val="28"/>
          <w:lang w:val="vi-VN"/>
        </w:rPr>
        <w:t>ng</w:t>
      </w:r>
      <w:r w:rsidR="00E1575A" w:rsidRPr="0044777A">
        <w:rPr>
          <w:color w:val="000000" w:themeColor="text1"/>
          <w:szCs w:val="28"/>
          <w:lang w:val="vi-VN"/>
        </w:rPr>
        <w:t xml:space="preserve"> t</w:t>
      </w:r>
      <w:r w:rsidR="00BB20B9" w:rsidRPr="0044777A">
        <w:rPr>
          <w:color w:val="000000" w:themeColor="text1"/>
          <w:szCs w:val="28"/>
          <w:lang w:val="vi-VN"/>
        </w:rPr>
        <w:t>âm là</w:t>
      </w:r>
      <w:r w:rsidR="002A3281" w:rsidRPr="0044777A">
        <w:rPr>
          <w:color w:val="000000" w:themeColor="text1"/>
          <w:szCs w:val="28"/>
          <w:lang w:val="vi-VN"/>
        </w:rPr>
        <w:t>:</w:t>
      </w:r>
    </w:p>
    <w:p w14:paraId="3966325B" w14:textId="7A727CDF" w:rsidR="009D03A6" w:rsidRDefault="00610B47" w:rsidP="009D03A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Cs/>
          <w:szCs w:val="28"/>
          <w:shd w:val="clear" w:color="auto" w:fill="FFFFFF"/>
          <w:lang w:val="nl-NL"/>
        </w:rPr>
      </w:pPr>
      <w:r w:rsidRPr="0044777A">
        <w:rPr>
          <w:color w:val="000000" w:themeColor="text1"/>
          <w:szCs w:val="28"/>
          <w:lang w:val="vi-VN"/>
        </w:rPr>
        <w:t>-</w:t>
      </w:r>
      <w:r w:rsidR="00255BC1" w:rsidRPr="0044777A">
        <w:rPr>
          <w:color w:val="000000" w:themeColor="text1"/>
          <w:szCs w:val="28"/>
          <w:lang w:val="vi-VN"/>
        </w:rPr>
        <w:t xml:space="preserve"> </w:t>
      </w:r>
      <w:r w:rsidRPr="0044777A">
        <w:rPr>
          <w:color w:val="000000" w:themeColor="text1"/>
          <w:szCs w:val="28"/>
          <w:lang w:val="da-DK"/>
        </w:rPr>
        <w:t>T</w:t>
      </w:r>
      <w:r w:rsidR="00071258" w:rsidRPr="0044777A">
        <w:rPr>
          <w:color w:val="000000" w:themeColor="text1"/>
          <w:szCs w:val="28"/>
          <w:lang w:val="da-DK"/>
        </w:rPr>
        <w:t>ranh thủ tối đa sự chỉ đạo, hỗ trợ của Chính phủ, các bộ ngành và EVN; t</w:t>
      </w:r>
      <w:r w:rsidRPr="0044777A">
        <w:rPr>
          <w:color w:val="000000" w:themeColor="text1"/>
          <w:szCs w:val="28"/>
          <w:lang w:val="da-DK"/>
        </w:rPr>
        <w:t>hường xuyên b</w:t>
      </w:r>
      <w:r w:rsidRPr="0044777A">
        <w:rPr>
          <w:snapToGrid w:val="0"/>
          <w:color w:val="000000" w:themeColor="text1"/>
          <w:kern w:val="2"/>
          <w:szCs w:val="28"/>
          <w:lang w:val="da-DK"/>
        </w:rPr>
        <w:t>ám sát các</w:t>
      </w:r>
      <w:r w:rsidRPr="0044777A">
        <w:rPr>
          <w:snapToGrid w:val="0"/>
          <w:color w:val="000000" w:themeColor="text1"/>
          <w:kern w:val="2"/>
          <w:szCs w:val="28"/>
          <w:lang w:val="vi-VN"/>
        </w:rPr>
        <w:t xml:space="preserve"> cấp có thẩm quyền và </w:t>
      </w:r>
      <w:r w:rsidRPr="0044777A">
        <w:rPr>
          <w:snapToGrid w:val="0"/>
          <w:color w:val="000000" w:themeColor="text1"/>
          <w:kern w:val="2"/>
          <w:szCs w:val="28"/>
          <w:lang w:val="da-DK"/>
        </w:rPr>
        <w:t>chính quyền</w:t>
      </w:r>
      <w:r w:rsidRPr="0044777A">
        <w:rPr>
          <w:snapToGrid w:val="0"/>
          <w:color w:val="000000" w:themeColor="text1"/>
          <w:kern w:val="2"/>
          <w:szCs w:val="28"/>
          <w:lang w:val="vi-VN"/>
        </w:rPr>
        <w:t xml:space="preserve"> các</w:t>
      </w:r>
      <w:r w:rsidRPr="0044777A">
        <w:rPr>
          <w:snapToGrid w:val="0"/>
          <w:color w:val="000000" w:themeColor="text1"/>
          <w:kern w:val="2"/>
          <w:szCs w:val="28"/>
          <w:lang w:val="da-DK"/>
        </w:rPr>
        <w:t xml:space="preserve"> địa phương để</w:t>
      </w:r>
      <w:r w:rsidR="00071258" w:rsidRPr="0044777A">
        <w:rPr>
          <w:snapToGrid w:val="0"/>
          <w:color w:val="000000" w:themeColor="text1"/>
          <w:kern w:val="2"/>
          <w:szCs w:val="28"/>
          <w:lang w:val="da-DK"/>
        </w:rPr>
        <w:t xml:space="preserve"> giải trình</w:t>
      </w:r>
      <w:r w:rsidR="009D03A6" w:rsidRPr="0044777A">
        <w:rPr>
          <w:snapToGrid w:val="0"/>
          <w:color w:val="000000" w:themeColor="text1"/>
          <w:kern w:val="2"/>
          <w:szCs w:val="28"/>
          <w:lang w:val="da-DK"/>
        </w:rPr>
        <w:t>,</w:t>
      </w:r>
      <w:r w:rsidRPr="0044777A">
        <w:rPr>
          <w:snapToGrid w:val="0"/>
          <w:color w:val="000000" w:themeColor="text1"/>
          <w:kern w:val="2"/>
          <w:szCs w:val="28"/>
          <w:lang w:val="da-DK"/>
        </w:rPr>
        <w:t xml:space="preserve"> </w:t>
      </w:r>
      <w:r w:rsidRPr="0044777A">
        <w:rPr>
          <w:snapToGrid w:val="0"/>
          <w:color w:val="000000" w:themeColor="text1"/>
          <w:kern w:val="2"/>
          <w:szCs w:val="28"/>
          <w:lang w:val="vi-VN"/>
        </w:rPr>
        <w:t xml:space="preserve">tháo gỡ các khó khăn, </w:t>
      </w:r>
      <w:r w:rsidRPr="0044777A">
        <w:rPr>
          <w:snapToGrid w:val="0"/>
          <w:color w:val="000000" w:themeColor="text1"/>
          <w:kern w:val="2"/>
          <w:szCs w:val="28"/>
          <w:lang w:val="da-DK"/>
        </w:rPr>
        <w:t>vướng mắc trong công tác</w:t>
      </w:r>
      <w:r w:rsidRPr="0044777A">
        <w:rPr>
          <w:snapToGrid w:val="0"/>
          <w:color w:val="000000" w:themeColor="text1"/>
          <w:kern w:val="2"/>
          <w:szCs w:val="28"/>
          <w:lang w:val="vi-VN"/>
        </w:rPr>
        <w:t xml:space="preserve"> </w:t>
      </w:r>
      <w:r w:rsidRPr="0044777A">
        <w:rPr>
          <w:snapToGrid w:val="0"/>
          <w:color w:val="000000" w:themeColor="text1"/>
          <w:kern w:val="2"/>
          <w:szCs w:val="28"/>
          <w:lang w:val="da-DK"/>
        </w:rPr>
        <w:t xml:space="preserve">chuẩn bị đầu tư, BTGPMB. </w:t>
      </w:r>
      <w:r w:rsidR="009D03A6" w:rsidRPr="0044777A">
        <w:rPr>
          <w:snapToGrid w:val="0"/>
          <w:color w:val="000000" w:themeColor="text1"/>
          <w:kern w:val="2"/>
          <w:szCs w:val="28"/>
          <w:lang w:val="da-DK"/>
        </w:rPr>
        <w:t xml:space="preserve">Làm tốt công tác </w:t>
      </w:r>
      <w:r w:rsidR="009D03A6" w:rsidRPr="0044777A">
        <w:rPr>
          <w:iCs/>
          <w:szCs w:val="28"/>
          <w:shd w:val="clear" w:color="auto" w:fill="FFFFFF"/>
          <w:lang w:val="nl-NL"/>
        </w:rPr>
        <w:t>tuyên truyền, vận động tạo đồng thuận</w:t>
      </w:r>
      <w:r w:rsidR="00B97AAC">
        <w:rPr>
          <w:iCs/>
          <w:szCs w:val="28"/>
          <w:shd w:val="clear" w:color="auto" w:fill="FFFFFF"/>
          <w:lang w:val="nl-NL"/>
        </w:rPr>
        <w:t>;</w:t>
      </w:r>
      <w:r w:rsidR="009D03A6" w:rsidRPr="0044777A">
        <w:rPr>
          <w:iCs/>
          <w:szCs w:val="28"/>
          <w:shd w:val="clear" w:color="auto" w:fill="FFFFFF"/>
          <w:lang w:val="nl-NL"/>
        </w:rPr>
        <w:t xml:space="preserve"> bảo đảm kết nối, thống nhất cả hệ thống chính trị từ Trung ương tới địa phương và đến từng người dân.</w:t>
      </w:r>
    </w:p>
    <w:p w14:paraId="6EB20609" w14:textId="152D64DC" w:rsidR="00FC4EAB" w:rsidRDefault="00307893" w:rsidP="00DF36B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iCs/>
          <w:szCs w:val="28"/>
          <w:shd w:val="clear" w:color="auto" w:fill="FFFFFF"/>
          <w:lang w:val="nl-NL"/>
        </w:rPr>
      </w:pPr>
      <w:r w:rsidRPr="0044777A">
        <w:rPr>
          <w:iCs/>
          <w:szCs w:val="28"/>
          <w:shd w:val="clear" w:color="auto" w:fill="FFFFFF"/>
          <w:lang w:val="nl-NL"/>
        </w:rPr>
        <w:t>- Kịp thời ban hành các nghị quyết</w:t>
      </w:r>
      <w:r w:rsidR="00777587" w:rsidRPr="0044777A">
        <w:rPr>
          <w:iCs/>
          <w:szCs w:val="28"/>
          <w:shd w:val="clear" w:color="auto" w:fill="FFFFFF"/>
          <w:lang w:val="nl-NL"/>
        </w:rPr>
        <w:t xml:space="preserve"> chuyên đề để tập trung lãnh đạo, chỉ đạo công tác ĐTXD</w:t>
      </w:r>
      <w:r w:rsidR="003D7423" w:rsidRPr="0044777A">
        <w:rPr>
          <w:iCs/>
          <w:szCs w:val="28"/>
          <w:shd w:val="clear" w:color="auto" w:fill="FFFFFF"/>
          <w:lang w:val="nl-NL"/>
        </w:rPr>
        <w:t xml:space="preserve">. </w:t>
      </w:r>
      <w:r w:rsidR="00FC4EAB" w:rsidRPr="0044777A">
        <w:rPr>
          <w:iCs/>
          <w:szCs w:val="28"/>
          <w:shd w:val="clear" w:color="auto" w:fill="FFFFFF"/>
          <w:lang w:val="nl-NL"/>
        </w:rPr>
        <w:t>Lãnh đạo các cấp, nhất là người đứng đầu luôn gương mẫu đi đầu, dám làm</w:t>
      </w:r>
      <w:r w:rsidR="007B073E">
        <w:rPr>
          <w:iCs/>
          <w:szCs w:val="28"/>
          <w:shd w:val="clear" w:color="auto" w:fill="FFFFFF"/>
          <w:lang w:val="nl-NL"/>
        </w:rPr>
        <w:t xml:space="preserve">, </w:t>
      </w:r>
      <w:r w:rsidR="00FC4EAB" w:rsidRPr="0044777A">
        <w:rPr>
          <w:iCs/>
          <w:szCs w:val="28"/>
          <w:shd w:val="clear" w:color="auto" w:fill="FFFFFF"/>
          <w:lang w:val="nl-NL"/>
        </w:rPr>
        <w:t>dám chịu trách nhiệm</w:t>
      </w:r>
      <w:r w:rsidR="007B073E">
        <w:rPr>
          <w:iCs/>
          <w:szCs w:val="28"/>
          <w:shd w:val="clear" w:color="auto" w:fill="FFFFFF"/>
          <w:lang w:val="nl-NL"/>
        </w:rPr>
        <w:t>;</w:t>
      </w:r>
      <w:r w:rsidR="00FC4EAB" w:rsidRPr="0044777A">
        <w:rPr>
          <w:iCs/>
          <w:szCs w:val="28"/>
          <w:shd w:val="clear" w:color="auto" w:fill="FFFFFF"/>
          <w:lang w:val="nl-NL"/>
        </w:rPr>
        <w:t xml:space="preserve"> thường xuyên có mặt trên công trường</w:t>
      </w:r>
      <w:r w:rsidR="007B073E">
        <w:rPr>
          <w:iCs/>
          <w:szCs w:val="28"/>
          <w:shd w:val="clear" w:color="auto" w:fill="FFFFFF"/>
          <w:lang w:val="nl-NL"/>
        </w:rPr>
        <w:t>,</w:t>
      </w:r>
      <w:r w:rsidR="00FC4EAB" w:rsidRPr="0044777A">
        <w:rPr>
          <w:iCs/>
          <w:szCs w:val="28"/>
          <w:shd w:val="clear" w:color="auto" w:fill="FFFFFF"/>
          <w:lang w:val="nl-NL"/>
        </w:rPr>
        <w:t xml:space="preserve"> nắm chắc tình hình, đôn đốc, xử lý kịp thời, dứt điểm các khó khăn, vướng mắc phát sinh. </w:t>
      </w:r>
      <w:r w:rsidR="00A245BB">
        <w:rPr>
          <w:iCs/>
          <w:szCs w:val="28"/>
          <w:shd w:val="clear" w:color="auto" w:fill="FFFFFF"/>
          <w:lang w:val="nl-NL"/>
        </w:rPr>
        <w:t>C</w:t>
      </w:r>
      <w:r w:rsidR="00FC4EAB" w:rsidRPr="0044777A">
        <w:rPr>
          <w:iCs/>
          <w:szCs w:val="28"/>
          <w:shd w:val="clear" w:color="auto" w:fill="FFFFFF"/>
          <w:lang w:val="nl-NL"/>
        </w:rPr>
        <w:t xml:space="preserve">hú trọng công tác lập kế hoạch, phân tích tình hình triển khai sát với thực tế; xác định chính xác đường găng dự án, đề ra các giải pháp đúng và trúng, phân công trách nhiệm </w:t>
      </w:r>
      <w:r w:rsidR="00DC1EEA" w:rsidRPr="0044777A">
        <w:rPr>
          <w:iCs/>
          <w:szCs w:val="28"/>
          <w:shd w:val="clear" w:color="auto" w:fill="FFFFFF"/>
          <w:lang w:val="nl-NL"/>
        </w:rPr>
        <w:t xml:space="preserve">rõ người, rõ việc, rõ trách nhiệm, rõ thời gian, rõ kết quả, </w:t>
      </w:r>
      <w:r w:rsidR="00E66FDF">
        <w:rPr>
          <w:iCs/>
          <w:szCs w:val="28"/>
          <w:shd w:val="clear" w:color="auto" w:fill="FFFFFF"/>
          <w:lang w:val="nl-NL"/>
        </w:rPr>
        <w:t xml:space="preserve">bảo </w:t>
      </w:r>
      <w:r w:rsidR="00BE1420" w:rsidRPr="0044777A">
        <w:rPr>
          <w:iCs/>
          <w:szCs w:val="28"/>
          <w:shd w:val="clear" w:color="auto" w:fill="FFFFFF"/>
          <w:lang w:val="nl-NL"/>
        </w:rPr>
        <w:t xml:space="preserve">đảm </w:t>
      </w:r>
      <w:r w:rsidR="00DC1EEA" w:rsidRPr="0044777A">
        <w:rPr>
          <w:iCs/>
          <w:szCs w:val="28"/>
          <w:shd w:val="clear" w:color="auto" w:fill="FFFFFF"/>
          <w:lang w:val="nl-NL"/>
        </w:rPr>
        <w:t>dễ kiểm tra, đôn đốc, đánh giá.</w:t>
      </w:r>
    </w:p>
    <w:p w14:paraId="2100A121" w14:textId="16AF1780" w:rsidR="002D751A" w:rsidRDefault="002D751A" w:rsidP="002D751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rPr>
      </w:pPr>
      <w:r w:rsidRPr="0015678E">
        <w:rPr>
          <w:snapToGrid w:val="0"/>
          <w:color w:val="000000" w:themeColor="text1"/>
          <w:szCs w:val="28"/>
        </w:rPr>
        <w:t>- Quản lý chặt chẽ và đẩy nhanh tiến độ công tác chuẩn bị đầu tư. Nâng cao chất lượng công tác tư vấn lập dự toán.</w:t>
      </w:r>
      <w:r>
        <w:rPr>
          <w:snapToGrid w:val="0"/>
          <w:color w:val="000000" w:themeColor="text1"/>
          <w:szCs w:val="28"/>
        </w:rPr>
        <w:t xml:space="preserve"> </w:t>
      </w:r>
      <w:r w:rsidRPr="0044777A">
        <w:rPr>
          <w:color w:val="000000" w:themeColor="text1"/>
          <w:szCs w:val="28"/>
          <w:lang w:val="da-DK"/>
        </w:rPr>
        <w:t>Hoàn thành xây dựng các tiêu chuẩn kỹ thuật của</w:t>
      </w:r>
      <w:r w:rsidRPr="0044777A">
        <w:rPr>
          <w:color w:val="000000" w:themeColor="text1"/>
          <w:szCs w:val="28"/>
          <w:lang w:val="vi-VN"/>
        </w:rPr>
        <w:t xml:space="preserve"> thiết bị, quy định về thiết kế, hồ sơ mời thầu,</w:t>
      </w:r>
      <w:r w:rsidRPr="0044777A">
        <w:rPr>
          <w:color w:val="000000" w:themeColor="text1"/>
          <w:szCs w:val="28"/>
          <w:lang w:val="da-DK"/>
        </w:rPr>
        <w:t xml:space="preserve"> hợp đồng mẫu</w:t>
      </w:r>
      <w:r w:rsidRPr="0044777A">
        <w:rPr>
          <w:color w:val="000000" w:themeColor="text1"/>
          <w:szCs w:val="28"/>
          <w:lang w:val="vi-VN"/>
        </w:rPr>
        <w:t>, h</w:t>
      </w:r>
      <w:r w:rsidRPr="0044777A">
        <w:rPr>
          <w:color w:val="000000" w:themeColor="text1"/>
          <w:szCs w:val="28"/>
          <w:lang w:val="da-DK"/>
        </w:rPr>
        <w:t xml:space="preserve">ệ thống </w:t>
      </w:r>
      <w:r>
        <w:rPr>
          <w:color w:val="000000" w:themeColor="text1"/>
          <w:szCs w:val="28"/>
          <w:lang w:val="da-DK"/>
        </w:rPr>
        <w:t>q</w:t>
      </w:r>
      <w:r w:rsidRPr="0044777A">
        <w:rPr>
          <w:color w:val="000000" w:themeColor="text1"/>
          <w:szCs w:val="28"/>
          <w:lang w:val="da-DK"/>
        </w:rPr>
        <w:t xml:space="preserve">uy trình quản lý chất lượng công tác ĐTXD để </w:t>
      </w:r>
      <w:r w:rsidR="00E74682">
        <w:rPr>
          <w:color w:val="000000" w:themeColor="text1"/>
          <w:szCs w:val="28"/>
          <w:lang w:val="da-DK"/>
        </w:rPr>
        <w:t>bảo đảm</w:t>
      </w:r>
      <w:r w:rsidRPr="0044777A">
        <w:rPr>
          <w:color w:val="000000" w:themeColor="text1"/>
          <w:szCs w:val="28"/>
          <w:lang w:val="da-DK"/>
        </w:rPr>
        <w:t xml:space="preserve"> tính thống nhất, đồng bộ và giảm thiểu thời gian tác nghiệp trong quá trình</w:t>
      </w:r>
      <w:r w:rsidRPr="0044777A">
        <w:rPr>
          <w:color w:val="000000" w:themeColor="text1"/>
          <w:szCs w:val="28"/>
          <w:lang w:val="vi-VN"/>
        </w:rPr>
        <w:t xml:space="preserve"> triển khai dự án.</w:t>
      </w:r>
    </w:p>
    <w:p w14:paraId="11BD9330" w14:textId="56AB82EC" w:rsidR="00473D71" w:rsidRDefault="00B17318" w:rsidP="00473D7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da-DK"/>
        </w:rPr>
      </w:pPr>
      <w:r w:rsidRPr="0044777A">
        <w:rPr>
          <w:color w:val="000000"/>
          <w:szCs w:val="28"/>
          <w:lang w:val="nl-NL"/>
        </w:rPr>
        <w:t xml:space="preserve">- </w:t>
      </w:r>
      <w:r w:rsidR="002040E0" w:rsidRPr="0044777A">
        <w:rPr>
          <w:rFonts w:eastAsia="Calibri"/>
          <w:color w:val="000000" w:themeColor="text1"/>
          <w:kern w:val="2"/>
          <w:szCs w:val="28"/>
          <w:lang w:val="da-DK" w:eastAsia="vi-VN"/>
        </w:rPr>
        <w:t>Bám</w:t>
      </w:r>
      <w:r w:rsidR="002040E0" w:rsidRPr="0044777A">
        <w:rPr>
          <w:rFonts w:eastAsia="Calibri"/>
          <w:color w:val="000000" w:themeColor="text1"/>
          <w:kern w:val="2"/>
          <w:szCs w:val="28"/>
          <w:lang w:val="vi-VN" w:eastAsia="vi-VN"/>
        </w:rPr>
        <w:t xml:space="preserve"> sát kế hoạch điều hành, quản lý chặt chẽ hợp đồng, đẩy nhanh tiến độ, nâng cao chất lượng trong tất cả các khâu, các giai đoạn ĐTXD.</w:t>
      </w:r>
      <w:r w:rsidR="002040E0" w:rsidRPr="0044777A">
        <w:rPr>
          <w:color w:val="000000" w:themeColor="text1"/>
          <w:szCs w:val="28"/>
          <w:lang w:val="vi-VN"/>
        </w:rPr>
        <w:t xml:space="preserve"> </w:t>
      </w:r>
      <w:r w:rsidR="00D7240F" w:rsidRPr="0044777A">
        <w:rPr>
          <w:color w:val="000000"/>
          <w:szCs w:val="28"/>
          <w:lang w:val="nl-NL"/>
        </w:rPr>
        <w:t xml:space="preserve">Phát huy mọi tiềm năng, sáng tạo của đội ngũ kỹ sư, công nhân trực tiếp; bảo đảm sự phối hợp </w:t>
      </w:r>
      <w:r w:rsidR="00A2540C">
        <w:rPr>
          <w:color w:val="000000"/>
          <w:szCs w:val="28"/>
          <w:lang w:val="nl-NL"/>
        </w:rPr>
        <w:t>chặt chẽ</w:t>
      </w:r>
      <w:r w:rsidR="00D7240F" w:rsidRPr="0044777A">
        <w:rPr>
          <w:color w:val="000000"/>
          <w:szCs w:val="28"/>
          <w:lang w:val="nl-NL"/>
        </w:rPr>
        <w:t xml:space="preserve"> giữa các lực lượng tham gia trên công trường. </w:t>
      </w:r>
      <w:r w:rsidR="002040E0" w:rsidRPr="0044777A">
        <w:rPr>
          <w:color w:val="000000" w:themeColor="text1"/>
          <w:szCs w:val="28"/>
          <w:lang w:val="vi-VN"/>
        </w:rPr>
        <w:t>Quyết liệt chỉ đạo, điều hành các nhà thầu</w:t>
      </w:r>
      <w:r w:rsidR="002569BF">
        <w:rPr>
          <w:color w:val="000000" w:themeColor="text1"/>
          <w:szCs w:val="28"/>
        </w:rPr>
        <w:t>, k</w:t>
      </w:r>
      <w:r w:rsidR="002040E0" w:rsidRPr="0044777A">
        <w:rPr>
          <w:color w:val="000000" w:themeColor="text1"/>
          <w:szCs w:val="28"/>
          <w:lang w:val="da-DK"/>
        </w:rPr>
        <w:t>iên quyết loại bỏ các nhà thầu không đủ năng lực làm ảnh hưởng tới chất lượng</w:t>
      </w:r>
      <w:r w:rsidR="00B31474" w:rsidRPr="0044777A">
        <w:rPr>
          <w:color w:val="000000" w:themeColor="text1"/>
          <w:szCs w:val="28"/>
          <w:lang w:val="da-DK"/>
        </w:rPr>
        <w:t>,</w:t>
      </w:r>
      <w:r w:rsidR="002040E0" w:rsidRPr="0044777A">
        <w:rPr>
          <w:color w:val="000000" w:themeColor="text1"/>
          <w:szCs w:val="28"/>
          <w:lang w:val="da-DK"/>
        </w:rPr>
        <w:t xml:space="preserve"> tiến độ c</w:t>
      </w:r>
      <w:r w:rsidR="002040E0" w:rsidRPr="0044777A">
        <w:rPr>
          <w:color w:val="000000" w:themeColor="text1"/>
          <w:szCs w:val="28"/>
          <w:lang w:val="vi-VN"/>
        </w:rPr>
        <w:t>ác</w:t>
      </w:r>
      <w:r w:rsidR="002040E0" w:rsidRPr="0044777A">
        <w:rPr>
          <w:color w:val="000000" w:themeColor="text1"/>
          <w:szCs w:val="28"/>
          <w:lang w:val="da-DK"/>
        </w:rPr>
        <w:t xml:space="preserve"> dự án.</w:t>
      </w:r>
      <w:r w:rsidR="00D7240F" w:rsidRPr="0044777A">
        <w:rPr>
          <w:color w:val="000000" w:themeColor="text1"/>
          <w:szCs w:val="28"/>
          <w:lang w:val="da-DK"/>
        </w:rPr>
        <w:t xml:space="preserve"> </w:t>
      </w:r>
    </w:p>
    <w:p w14:paraId="09E0655B" w14:textId="671339EA" w:rsidR="002C159B" w:rsidRPr="0044777A" w:rsidRDefault="002C159B" w:rsidP="002C159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iCs/>
          <w:noProof/>
          <w:color w:val="000000" w:themeColor="text1"/>
          <w:szCs w:val="28"/>
          <w:lang w:val="nl-NL"/>
        </w:rPr>
      </w:pPr>
      <w:r w:rsidRPr="0044777A">
        <w:rPr>
          <w:b/>
          <w:color w:val="000000" w:themeColor="text1"/>
          <w:spacing w:val="-2"/>
          <w:szCs w:val="28"/>
          <w:lang w:val="vi-VN"/>
        </w:rPr>
        <w:t xml:space="preserve">3. </w:t>
      </w:r>
      <w:bookmarkStart w:id="27" w:name="_Hlk194938292"/>
      <w:r w:rsidRPr="0044777A">
        <w:rPr>
          <w:b/>
          <w:color w:val="000000" w:themeColor="text1"/>
          <w:spacing w:val="-2"/>
          <w:szCs w:val="28"/>
          <w:lang w:val="vi-VN"/>
        </w:rPr>
        <w:t>Đảm bảo tình hình tài chính lành mạnh</w:t>
      </w:r>
      <w:bookmarkEnd w:id="27"/>
    </w:p>
    <w:p w14:paraId="7B923390" w14:textId="6C6AA275" w:rsidR="000465C7" w:rsidRPr="0044777A" w:rsidRDefault="000465C7" w:rsidP="000465C7">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eastAsia="Calibri"/>
          <w:color w:val="000000" w:themeColor="text1"/>
          <w:szCs w:val="28"/>
          <w:lang w:val="da-DK"/>
        </w:rPr>
      </w:pPr>
      <w:r w:rsidRPr="0044777A">
        <w:rPr>
          <w:rFonts w:eastAsia="Calibri"/>
          <w:color w:val="000000" w:themeColor="text1"/>
          <w:szCs w:val="28"/>
          <w:lang w:val="da-DK"/>
        </w:rPr>
        <w:t xml:space="preserve">- Thực hiện quyết liệt các giải pháp </w:t>
      </w:r>
      <w:r w:rsidR="00E74682">
        <w:rPr>
          <w:rFonts w:eastAsia="Calibri"/>
          <w:color w:val="000000" w:themeColor="text1"/>
          <w:szCs w:val="28"/>
          <w:lang w:val="da-DK"/>
        </w:rPr>
        <w:t>bảo đảm</w:t>
      </w:r>
      <w:r w:rsidRPr="0044777A">
        <w:rPr>
          <w:rFonts w:eastAsia="Calibri"/>
          <w:color w:val="000000" w:themeColor="text1"/>
          <w:szCs w:val="28"/>
          <w:lang w:val="da-DK"/>
        </w:rPr>
        <w:t xml:space="preserve"> hoàn thành các chỉ tiêu tài chính, tiết kiệm được giao. Chủ động theo dõi, cập nhật các yếu tố đầu vào báo cáo </w:t>
      </w:r>
      <w:r w:rsidR="003C178D">
        <w:rPr>
          <w:rFonts w:eastAsia="Calibri"/>
          <w:color w:val="000000" w:themeColor="text1"/>
          <w:szCs w:val="28"/>
          <w:lang w:val="da-DK"/>
        </w:rPr>
        <w:t>cấp thẩm quyền</w:t>
      </w:r>
      <w:r w:rsidRPr="0044777A">
        <w:rPr>
          <w:rFonts w:eastAsia="Calibri"/>
          <w:color w:val="000000" w:themeColor="text1"/>
          <w:szCs w:val="28"/>
          <w:lang w:val="da-DK"/>
        </w:rPr>
        <w:t xml:space="preserve"> về phương án giá TTĐ để EVNNPT có lợi nhuận</w:t>
      </w:r>
      <w:r w:rsidR="003C178D">
        <w:rPr>
          <w:rFonts w:eastAsia="Calibri"/>
          <w:color w:val="000000" w:themeColor="text1"/>
          <w:szCs w:val="28"/>
          <w:lang w:val="da-DK"/>
        </w:rPr>
        <w:t>, tạo</w:t>
      </w:r>
      <w:r w:rsidRPr="0044777A">
        <w:rPr>
          <w:rFonts w:eastAsia="Calibri"/>
          <w:color w:val="000000" w:themeColor="text1"/>
          <w:szCs w:val="28"/>
          <w:lang w:val="da-DK"/>
        </w:rPr>
        <w:t xml:space="preserve"> nguồn tích lũy</w:t>
      </w:r>
      <w:r w:rsidR="001E1DA1">
        <w:rPr>
          <w:rFonts w:eastAsia="Calibri"/>
          <w:color w:val="000000" w:themeColor="text1"/>
          <w:szCs w:val="28"/>
          <w:lang w:val="da-DK"/>
        </w:rPr>
        <w:t>,</w:t>
      </w:r>
      <w:r w:rsidRPr="0044777A">
        <w:rPr>
          <w:rFonts w:eastAsia="Calibri"/>
          <w:color w:val="000000" w:themeColor="text1"/>
          <w:szCs w:val="28"/>
          <w:lang w:val="da-DK"/>
        </w:rPr>
        <w:t xml:space="preserve"> bổ sung vốn chủ sở hữu và bảo đảm đời sống </w:t>
      </w:r>
      <w:r w:rsidR="00230AA2">
        <w:rPr>
          <w:rFonts w:eastAsia="Calibri"/>
          <w:color w:val="000000" w:themeColor="text1"/>
          <w:szCs w:val="28"/>
          <w:lang w:val="da-DK"/>
        </w:rPr>
        <w:t>CBCNV</w:t>
      </w:r>
      <w:r w:rsidRPr="0044777A">
        <w:rPr>
          <w:rFonts w:eastAsia="Calibri"/>
          <w:color w:val="000000" w:themeColor="text1"/>
          <w:szCs w:val="28"/>
          <w:lang w:val="da-DK"/>
        </w:rPr>
        <w:t xml:space="preserve">. </w:t>
      </w:r>
    </w:p>
    <w:p w14:paraId="045C925D" w14:textId="3C08D1AE" w:rsidR="00B72B2D" w:rsidRDefault="000465C7" w:rsidP="00B72B2D">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rFonts w:eastAsia="Calibri"/>
          <w:color w:val="000000" w:themeColor="text1"/>
          <w:szCs w:val="28"/>
          <w:lang w:val="da-DK"/>
        </w:rPr>
      </w:pPr>
      <w:r w:rsidRPr="0044777A">
        <w:rPr>
          <w:bCs/>
          <w:color w:val="000000" w:themeColor="text1"/>
          <w:spacing w:val="-2"/>
          <w:szCs w:val="28"/>
          <w:lang w:val="vi-VN"/>
        </w:rPr>
        <w:t>-</w:t>
      </w:r>
      <w:r w:rsidR="00654FBB">
        <w:rPr>
          <w:bCs/>
          <w:color w:val="000000" w:themeColor="text1"/>
          <w:spacing w:val="-2"/>
          <w:szCs w:val="28"/>
          <w:lang w:val="vi-VN"/>
        </w:rPr>
        <w:t xml:space="preserve"> </w:t>
      </w:r>
      <w:r w:rsidRPr="0044777A">
        <w:rPr>
          <w:bCs/>
          <w:color w:val="000000" w:themeColor="text1"/>
          <w:spacing w:val="-2"/>
          <w:szCs w:val="28"/>
          <w:lang w:val="vi-VN"/>
        </w:rPr>
        <w:t>Xây dựng kế hoạch huy động vốn đáp ứng tiến độ các dự án. Thực hiện giải ngân vốn đầu tư đúng quy định, phù hợp kế hoạch tiến độ dự án. Đa dạng hóa các hình thức thu xếp vốn</w:t>
      </w:r>
      <w:r w:rsidR="00CB7934" w:rsidRPr="0044777A">
        <w:rPr>
          <w:bCs/>
          <w:color w:val="000000" w:themeColor="text1"/>
          <w:spacing w:val="-2"/>
          <w:szCs w:val="28"/>
          <w:lang w:val="vi-VN"/>
        </w:rPr>
        <w:t>,</w:t>
      </w:r>
      <w:r w:rsidRPr="0044777A">
        <w:rPr>
          <w:bCs/>
          <w:color w:val="000000" w:themeColor="text1"/>
          <w:spacing w:val="-2"/>
          <w:szCs w:val="28"/>
          <w:lang w:val="vi-VN"/>
        </w:rPr>
        <w:t xml:space="preserve"> </w:t>
      </w:r>
      <w:r w:rsidRPr="0044777A">
        <w:rPr>
          <w:rFonts w:eastAsia="Calibri"/>
          <w:color w:val="000000" w:themeColor="text1"/>
          <w:szCs w:val="28"/>
          <w:lang w:val="da-DK"/>
        </w:rPr>
        <w:t>không để dự án bị chậm tiến độ do thiếu vốn.</w:t>
      </w:r>
    </w:p>
    <w:p w14:paraId="39F32A14" w14:textId="77777777" w:rsidR="001412BD" w:rsidRPr="0044777A" w:rsidRDefault="001412BD" w:rsidP="001412BD">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bCs/>
          <w:color w:val="000000" w:themeColor="text1"/>
          <w:spacing w:val="-2"/>
          <w:szCs w:val="28"/>
          <w:lang w:val="da-DK"/>
        </w:rPr>
      </w:pPr>
      <w:r w:rsidRPr="0044777A">
        <w:rPr>
          <w:rFonts w:eastAsia="Calibri"/>
          <w:color w:val="000000" w:themeColor="text1"/>
          <w:szCs w:val="28"/>
          <w:lang w:val="da-DK"/>
        </w:rPr>
        <w:t>- Tiếp tục thực hiện các giải pháp quản trị dòng tiền hiệu quả. Đảm bảo cân đối dòng tiền, kịp thời cấp đầy đủ vốn</w:t>
      </w:r>
      <w:r w:rsidRPr="0044777A">
        <w:rPr>
          <w:bCs/>
          <w:color w:val="000000" w:themeColor="text1"/>
          <w:spacing w:val="-2"/>
          <w:szCs w:val="28"/>
          <w:lang w:val="vi-VN"/>
        </w:rPr>
        <w:t xml:space="preserve"> cho các hoạt động SXKD </w:t>
      </w:r>
      <w:r>
        <w:rPr>
          <w:bCs/>
          <w:color w:val="000000" w:themeColor="text1"/>
          <w:spacing w:val="-2"/>
          <w:szCs w:val="28"/>
        </w:rPr>
        <w:t>-</w:t>
      </w:r>
      <w:r w:rsidRPr="0044777A">
        <w:rPr>
          <w:bCs/>
          <w:color w:val="000000" w:themeColor="text1"/>
          <w:spacing w:val="-2"/>
          <w:szCs w:val="28"/>
          <w:lang w:val="vi-VN"/>
        </w:rPr>
        <w:t xml:space="preserve"> ĐTXD</w:t>
      </w:r>
      <w:r w:rsidRPr="0044777A">
        <w:rPr>
          <w:bCs/>
          <w:color w:val="000000" w:themeColor="text1"/>
          <w:spacing w:val="-2"/>
          <w:szCs w:val="28"/>
          <w:lang w:val="da-DK"/>
        </w:rPr>
        <w:t xml:space="preserve"> của EVNNPT.</w:t>
      </w:r>
    </w:p>
    <w:p w14:paraId="6644B3AF" w14:textId="0EB6580D" w:rsidR="000465C7" w:rsidRPr="0044777A" w:rsidRDefault="000465C7" w:rsidP="00B72B2D">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bCs/>
          <w:color w:val="000000" w:themeColor="text1"/>
          <w:spacing w:val="-2"/>
          <w:szCs w:val="28"/>
          <w:lang w:val="vi-VN"/>
        </w:rPr>
      </w:pPr>
      <w:r w:rsidRPr="0044777A">
        <w:rPr>
          <w:bCs/>
          <w:color w:val="000000" w:themeColor="text1"/>
          <w:spacing w:val="-2"/>
          <w:szCs w:val="28"/>
          <w:lang w:val="vi-VN"/>
        </w:rPr>
        <w:lastRenderedPageBreak/>
        <w:t xml:space="preserve">- Xem xét, đề xuất cấp có thẩm quyền giao các chủ đầu tư bên ngoài EVN và EVNNPT đầu tư các công trình lưới điện truyền tải có thể xã hội hóa nhằm nâng cao hiệu quả đầu tư và giảm áp lực đầu tư cho EVNNPT. </w:t>
      </w:r>
    </w:p>
    <w:p w14:paraId="74AE2546" w14:textId="12DDAACC" w:rsidR="000465C7" w:rsidRPr="007870B2" w:rsidRDefault="000465C7" w:rsidP="000465C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pacing w:val="2"/>
          <w:szCs w:val="28"/>
        </w:rPr>
      </w:pPr>
      <w:r w:rsidRPr="007870B2">
        <w:rPr>
          <w:bCs/>
          <w:color w:val="000000" w:themeColor="text1"/>
          <w:spacing w:val="2"/>
          <w:szCs w:val="28"/>
          <w:lang w:val="vi-VN"/>
        </w:rPr>
        <w:t xml:space="preserve">- Đưa vào sử dụng các VTTB tồn đọng trong và sau đầu tư. </w:t>
      </w:r>
      <w:r w:rsidR="00B50F76" w:rsidRPr="007870B2">
        <w:rPr>
          <w:bCs/>
          <w:color w:val="000000" w:themeColor="text1"/>
          <w:spacing w:val="2"/>
          <w:szCs w:val="28"/>
        </w:rPr>
        <w:t>X</w:t>
      </w:r>
      <w:r w:rsidRPr="007870B2">
        <w:rPr>
          <w:bCs/>
          <w:color w:val="000000" w:themeColor="text1"/>
          <w:spacing w:val="2"/>
          <w:szCs w:val="28"/>
          <w:lang w:val="vi-VN"/>
        </w:rPr>
        <w:t xml:space="preserve">ử lý dứt điểm các tồn tại đối với các công trình đã đóng điện </w:t>
      </w:r>
      <w:r w:rsidR="00C25114" w:rsidRPr="007870B2">
        <w:rPr>
          <w:bCs/>
          <w:color w:val="000000" w:themeColor="text1"/>
          <w:spacing w:val="2"/>
          <w:szCs w:val="28"/>
        </w:rPr>
        <w:t>để đ</w:t>
      </w:r>
      <w:r w:rsidR="00C25114" w:rsidRPr="007870B2">
        <w:rPr>
          <w:bCs/>
          <w:color w:val="000000" w:themeColor="text1"/>
          <w:spacing w:val="2"/>
          <w:szCs w:val="28"/>
          <w:lang w:val="vi-VN"/>
        </w:rPr>
        <w:t>ẩy mạnh thanh, quyết toán các dự án ĐTXD</w:t>
      </w:r>
      <w:r w:rsidR="00C25114" w:rsidRPr="007870B2">
        <w:rPr>
          <w:bCs/>
          <w:color w:val="000000" w:themeColor="text1"/>
          <w:spacing w:val="2"/>
          <w:szCs w:val="28"/>
        </w:rPr>
        <w:t>.</w:t>
      </w:r>
    </w:p>
    <w:p w14:paraId="286072EE" w14:textId="77777777" w:rsidR="00E802A8" w:rsidRPr="0044777A" w:rsidRDefault="00384912" w:rsidP="00E802A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zCs w:val="28"/>
          <w:lang w:val="vi-VN"/>
        </w:rPr>
      </w:pPr>
      <w:r w:rsidRPr="0044777A">
        <w:rPr>
          <w:rFonts w:cs="Times New Roman"/>
          <w:b/>
          <w:bCs/>
          <w:noProof/>
          <w:color w:val="000000" w:themeColor="text1"/>
          <w:spacing w:val="2"/>
          <w:szCs w:val="28"/>
          <w:lang w:val="nl-NL"/>
        </w:rPr>
        <w:t>4</w:t>
      </w:r>
      <w:r w:rsidRPr="0044777A">
        <w:rPr>
          <w:rFonts w:cs="Times New Roman"/>
          <w:b/>
          <w:bCs/>
          <w:noProof/>
          <w:color w:val="000000" w:themeColor="text1"/>
          <w:spacing w:val="2"/>
          <w:szCs w:val="28"/>
          <w:lang w:val="vi-VN"/>
        </w:rPr>
        <w:t xml:space="preserve">. </w:t>
      </w:r>
      <w:bookmarkStart w:id="28" w:name="_Hlk194938307"/>
      <w:r w:rsidRPr="0044777A">
        <w:rPr>
          <w:rFonts w:cs="Times New Roman"/>
          <w:b/>
          <w:bCs/>
          <w:noProof/>
          <w:color w:val="000000" w:themeColor="text1"/>
          <w:szCs w:val="28"/>
          <w:lang w:val="vi-VN"/>
        </w:rPr>
        <w:t>Sắp xếp tinh gọn tổ chức bộ máy, hoạt động hiệu lực, hiệu quả, gắn với hoàn thiện hệ thống quy chế, quy định, tăng cường phân cấp, phân quyền</w:t>
      </w:r>
      <w:bookmarkEnd w:id="28"/>
    </w:p>
    <w:p w14:paraId="0E38FEF3" w14:textId="676DBA22" w:rsidR="00CF3FDC" w:rsidRPr="0044777A" w:rsidRDefault="00D6535B" w:rsidP="00E802A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pacing w:val="-6"/>
          <w:szCs w:val="28"/>
          <w:lang w:val="sv-SE"/>
        </w:rPr>
      </w:pPr>
      <w:r w:rsidRPr="0044777A">
        <w:rPr>
          <w:rFonts w:cs="Times New Roman"/>
          <w:bCs/>
          <w:noProof/>
          <w:color w:val="000000" w:themeColor="text1"/>
          <w:spacing w:val="-6"/>
          <w:szCs w:val="28"/>
          <w:lang w:val="sv-SE"/>
        </w:rPr>
        <w:t xml:space="preserve">- </w:t>
      </w:r>
      <w:r w:rsidR="009C4F90">
        <w:rPr>
          <w:rFonts w:cs="Times New Roman"/>
          <w:bCs/>
          <w:noProof/>
          <w:color w:val="000000" w:themeColor="text1"/>
          <w:spacing w:val="-6"/>
          <w:szCs w:val="28"/>
          <w:lang w:val="sv-SE"/>
        </w:rPr>
        <w:t>Q</w:t>
      </w:r>
      <w:r w:rsidRPr="0044777A">
        <w:rPr>
          <w:rFonts w:cs="Times New Roman"/>
          <w:bCs/>
          <w:noProof/>
          <w:color w:val="000000" w:themeColor="text1"/>
          <w:spacing w:val="-6"/>
          <w:szCs w:val="28"/>
          <w:lang w:val="sv-SE"/>
        </w:rPr>
        <w:t>uán triệt, thực hiện c</w:t>
      </w:r>
      <w:r w:rsidR="00CE55AA" w:rsidRPr="0044777A">
        <w:rPr>
          <w:rFonts w:cs="Times New Roman"/>
          <w:bCs/>
          <w:noProof/>
          <w:color w:val="000000" w:themeColor="text1"/>
          <w:spacing w:val="-6"/>
          <w:szCs w:val="28"/>
          <w:lang w:val="sv-SE"/>
        </w:rPr>
        <w:t>hủ trương</w:t>
      </w:r>
      <w:r w:rsidRPr="0044777A">
        <w:rPr>
          <w:rFonts w:cs="Times New Roman"/>
          <w:bCs/>
          <w:noProof/>
          <w:color w:val="000000" w:themeColor="text1"/>
          <w:spacing w:val="-6"/>
          <w:szCs w:val="28"/>
          <w:lang w:val="sv-SE"/>
        </w:rPr>
        <w:t xml:space="preserve"> sắp xếp, tinh gọn </w:t>
      </w:r>
      <w:r w:rsidR="00CE55AA" w:rsidRPr="0044777A">
        <w:rPr>
          <w:rFonts w:cs="Times New Roman"/>
          <w:bCs/>
          <w:noProof/>
          <w:color w:val="000000" w:themeColor="text1"/>
          <w:spacing w:val="-6"/>
          <w:szCs w:val="28"/>
          <w:lang w:val="sv-SE"/>
        </w:rPr>
        <w:t xml:space="preserve">tổ chức, </w:t>
      </w:r>
      <w:r w:rsidRPr="0044777A">
        <w:rPr>
          <w:rFonts w:cs="Times New Roman"/>
          <w:bCs/>
          <w:noProof/>
          <w:color w:val="000000" w:themeColor="text1"/>
          <w:spacing w:val="-6"/>
          <w:szCs w:val="28"/>
          <w:lang w:val="sv-SE"/>
        </w:rPr>
        <w:t>bộ máy của T</w:t>
      </w:r>
      <w:r w:rsidR="002E4721">
        <w:rPr>
          <w:rFonts w:cs="Times New Roman"/>
          <w:bCs/>
          <w:noProof/>
          <w:color w:val="000000" w:themeColor="text1"/>
          <w:spacing w:val="-6"/>
          <w:szCs w:val="28"/>
          <w:lang w:val="sv-SE"/>
        </w:rPr>
        <w:t>ổng Công ty</w:t>
      </w:r>
      <w:r w:rsidRPr="0044777A">
        <w:rPr>
          <w:rFonts w:cs="Times New Roman"/>
          <w:bCs/>
          <w:noProof/>
          <w:color w:val="000000" w:themeColor="text1"/>
          <w:spacing w:val="-6"/>
          <w:szCs w:val="28"/>
          <w:lang w:val="sv-SE"/>
        </w:rPr>
        <w:t xml:space="preserve"> và các đơn vị </w:t>
      </w:r>
      <w:r w:rsidR="002E4721">
        <w:rPr>
          <w:rFonts w:cs="Times New Roman"/>
          <w:bCs/>
          <w:noProof/>
          <w:color w:val="000000" w:themeColor="text1"/>
          <w:spacing w:val="-6"/>
          <w:szCs w:val="28"/>
          <w:lang w:val="sv-SE"/>
        </w:rPr>
        <w:t>theo</w:t>
      </w:r>
      <w:r w:rsidRPr="0044777A">
        <w:rPr>
          <w:rFonts w:cs="Times New Roman"/>
          <w:bCs/>
          <w:noProof/>
          <w:color w:val="000000" w:themeColor="text1"/>
          <w:spacing w:val="-6"/>
          <w:szCs w:val="28"/>
          <w:lang w:val="sv-SE"/>
        </w:rPr>
        <w:t xml:space="preserve"> tinh thần Nghị quyết số 18-NQ/</w:t>
      </w:r>
      <w:r w:rsidR="00402F16" w:rsidRPr="0044777A">
        <w:rPr>
          <w:rFonts w:cs="Times New Roman"/>
          <w:bCs/>
          <w:noProof/>
          <w:color w:val="000000" w:themeColor="text1"/>
          <w:spacing w:val="-6"/>
          <w:szCs w:val="28"/>
          <w:lang w:val="sv-SE"/>
        </w:rPr>
        <w:t>TW</w:t>
      </w:r>
      <w:r w:rsidRPr="0044777A">
        <w:rPr>
          <w:rFonts w:cs="Times New Roman"/>
          <w:bCs/>
          <w:noProof/>
          <w:color w:val="000000" w:themeColor="text1"/>
          <w:spacing w:val="-6"/>
          <w:szCs w:val="28"/>
          <w:lang w:val="sv-SE"/>
        </w:rPr>
        <w:t xml:space="preserve"> của Ban </w:t>
      </w:r>
      <w:r w:rsidR="0025013F" w:rsidRPr="0044777A">
        <w:rPr>
          <w:rFonts w:cs="Times New Roman"/>
          <w:bCs/>
          <w:noProof/>
          <w:color w:val="000000" w:themeColor="text1"/>
          <w:spacing w:val="-6"/>
          <w:szCs w:val="28"/>
          <w:lang w:val="sv-SE"/>
        </w:rPr>
        <w:t>C</w:t>
      </w:r>
      <w:r w:rsidRPr="0044777A">
        <w:rPr>
          <w:rFonts w:cs="Times New Roman"/>
          <w:bCs/>
          <w:noProof/>
          <w:color w:val="000000" w:themeColor="text1"/>
          <w:spacing w:val="-6"/>
          <w:szCs w:val="28"/>
          <w:lang w:val="sv-SE"/>
        </w:rPr>
        <w:t>hấp hành Trung ương khóa XII,</w:t>
      </w:r>
      <w:r w:rsidR="002E4721">
        <w:rPr>
          <w:rFonts w:cs="Times New Roman"/>
          <w:bCs/>
          <w:noProof/>
          <w:color w:val="000000" w:themeColor="text1"/>
          <w:spacing w:val="-6"/>
          <w:szCs w:val="28"/>
          <w:lang w:val="sv-SE"/>
        </w:rPr>
        <w:t xml:space="preserve"> các</w:t>
      </w:r>
      <w:r w:rsidRPr="0044777A">
        <w:rPr>
          <w:rFonts w:cs="Times New Roman"/>
          <w:bCs/>
          <w:noProof/>
          <w:color w:val="000000" w:themeColor="text1"/>
          <w:spacing w:val="-6"/>
          <w:szCs w:val="28"/>
          <w:lang w:val="sv-SE"/>
        </w:rPr>
        <w:t xml:space="preserve"> </w:t>
      </w:r>
      <w:r w:rsidR="00D20A1E" w:rsidRPr="0044777A">
        <w:rPr>
          <w:rFonts w:cs="Times New Roman"/>
          <w:bCs/>
          <w:noProof/>
          <w:color w:val="000000" w:themeColor="text1"/>
          <w:spacing w:val="-6"/>
          <w:szCs w:val="28"/>
          <w:lang w:val="sv-SE"/>
        </w:rPr>
        <w:t>Kết luận số 126</w:t>
      </w:r>
      <w:r w:rsidR="000E4727">
        <w:rPr>
          <w:rFonts w:cs="Times New Roman"/>
          <w:bCs/>
          <w:noProof/>
          <w:color w:val="000000" w:themeColor="text1"/>
          <w:spacing w:val="-6"/>
          <w:szCs w:val="28"/>
          <w:lang w:val="sv-SE"/>
        </w:rPr>
        <w:t>, 127</w:t>
      </w:r>
      <w:r w:rsidR="00C1141E">
        <w:rPr>
          <w:rFonts w:cs="Times New Roman"/>
          <w:bCs/>
          <w:noProof/>
          <w:color w:val="000000" w:themeColor="text1"/>
          <w:spacing w:val="-6"/>
          <w:szCs w:val="28"/>
          <w:lang w:val="sv-SE"/>
        </w:rPr>
        <w:t>, 137</w:t>
      </w:r>
      <w:r w:rsidR="00D20A1E" w:rsidRPr="0044777A">
        <w:rPr>
          <w:rFonts w:cs="Times New Roman"/>
          <w:bCs/>
          <w:noProof/>
          <w:color w:val="000000" w:themeColor="text1"/>
          <w:spacing w:val="-6"/>
          <w:szCs w:val="28"/>
          <w:lang w:val="sv-SE"/>
        </w:rPr>
        <w:t>-KL/TW của Bộ Chính trị</w:t>
      </w:r>
      <w:r w:rsidR="00402F16" w:rsidRPr="0044777A">
        <w:rPr>
          <w:rFonts w:cs="Times New Roman"/>
          <w:bCs/>
          <w:noProof/>
          <w:color w:val="000000" w:themeColor="text1"/>
          <w:spacing w:val="-6"/>
          <w:szCs w:val="28"/>
          <w:lang w:val="sv-SE"/>
        </w:rPr>
        <w:t xml:space="preserve"> và</w:t>
      </w:r>
      <w:r w:rsidR="00D20A1E" w:rsidRPr="0044777A">
        <w:rPr>
          <w:rFonts w:cs="Times New Roman"/>
          <w:bCs/>
          <w:noProof/>
          <w:color w:val="000000" w:themeColor="text1"/>
          <w:spacing w:val="-6"/>
          <w:szCs w:val="28"/>
          <w:lang w:val="sv-SE"/>
        </w:rPr>
        <w:t xml:space="preserve"> </w:t>
      </w:r>
      <w:r w:rsidRPr="0044777A">
        <w:rPr>
          <w:rFonts w:cs="Times New Roman"/>
          <w:bCs/>
          <w:noProof/>
          <w:color w:val="000000" w:themeColor="text1"/>
          <w:spacing w:val="-6"/>
          <w:szCs w:val="28"/>
          <w:lang w:val="sv-SE"/>
        </w:rPr>
        <w:t>các đề án, kế hoạch, văn bản chỉ đạo có liên quan của Trung ương, Chính phủ; Nghị quyết số 273, 275-NQ/ĐU và các văn bản chỉ đạo, hướng dẫn của Đảng ủy EVN</w:t>
      </w:r>
      <w:r w:rsidR="00402F16" w:rsidRPr="0044777A">
        <w:rPr>
          <w:rFonts w:cs="Times New Roman"/>
          <w:bCs/>
          <w:noProof/>
          <w:color w:val="000000" w:themeColor="text1"/>
          <w:spacing w:val="-6"/>
          <w:szCs w:val="28"/>
          <w:lang w:val="sv-SE"/>
        </w:rPr>
        <w:t>.</w:t>
      </w:r>
      <w:r w:rsidR="00CE55AA" w:rsidRPr="0044777A">
        <w:rPr>
          <w:rFonts w:cs="Times New Roman"/>
          <w:bCs/>
          <w:noProof/>
          <w:color w:val="000000" w:themeColor="text1"/>
          <w:spacing w:val="-6"/>
          <w:szCs w:val="28"/>
          <w:lang w:val="sv-SE"/>
        </w:rPr>
        <w:t xml:space="preserve"> </w:t>
      </w:r>
    </w:p>
    <w:p w14:paraId="7FB26D1A" w14:textId="5BE76FCE" w:rsidR="00313D18" w:rsidRDefault="00CF3FDC" w:rsidP="00313D18">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Cs/>
          <w:noProof/>
          <w:color w:val="000000" w:themeColor="text1"/>
          <w:spacing w:val="-6"/>
          <w:szCs w:val="28"/>
          <w:lang w:val="sv-SE"/>
        </w:rPr>
      </w:pPr>
      <w:r w:rsidRPr="0044777A">
        <w:rPr>
          <w:rFonts w:cs="Times New Roman"/>
          <w:bCs/>
          <w:noProof/>
          <w:color w:val="000000" w:themeColor="text1"/>
          <w:spacing w:val="-6"/>
          <w:szCs w:val="28"/>
          <w:lang w:val="sv-SE"/>
        </w:rPr>
        <w:t xml:space="preserve">- </w:t>
      </w:r>
      <w:r w:rsidR="00652647">
        <w:rPr>
          <w:rFonts w:cs="Times New Roman"/>
          <w:bCs/>
          <w:noProof/>
          <w:color w:val="000000" w:themeColor="text1"/>
          <w:spacing w:val="-6"/>
          <w:szCs w:val="28"/>
          <w:lang w:val="sv-SE"/>
        </w:rPr>
        <w:t>Nghiên cứu,</w:t>
      </w:r>
      <w:r w:rsidR="00976BF4" w:rsidRPr="0044777A">
        <w:rPr>
          <w:color w:val="000000" w:themeColor="text1"/>
          <w:szCs w:val="28"/>
          <w:lang w:val="sv-SE"/>
        </w:rPr>
        <w:t xml:space="preserve"> sắp xếp</w:t>
      </w:r>
      <w:r w:rsidR="001F6DEF" w:rsidRPr="0044777A">
        <w:rPr>
          <w:color w:val="000000" w:themeColor="text1"/>
          <w:szCs w:val="28"/>
          <w:lang w:val="sv-SE"/>
        </w:rPr>
        <w:t>,</w:t>
      </w:r>
      <w:r w:rsidR="00976BF4" w:rsidRPr="0044777A">
        <w:rPr>
          <w:color w:val="000000" w:themeColor="text1"/>
          <w:szCs w:val="28"/>
          <w:lang w:val="sv-SE"/>
        </w:rPr>
        <w:t xml:space="preserve"> tinh gọn tổ chức</w:t>
      </w:r>
      <w:r w:rsidR="001F6DEF" w:rsidRPr="0044777A">
        <w:rPr>
          <w:color w:val="000000" w:themeColor="text1"/>
          <w:szCs w:val="28"/>
          <w:lang w:val="sv-SE"/>
        </w:rPr>
        <w:t>,</w:t>
      </w:r>
      <w:r w:rsidR="00976BF4" w:rsidRPr="0044777A">
        <w:rPr>
          <w:color w:val="000000" w:themeColor="text1"/>
          <w:szCs w:val="28"/>
          <w:lang w:val="sv-SE"/>
        </w:rPr>
        <w:t xml:space="preserve"> bộ máy </w:t>
      </w:r>
      <w:r w:rsidR="00E802A8" w:rsidRPr="0044777A">
        <w:rPr>
          <w:iCs/>
          <w:color w:val="000000" w:themeColor="text1"/>
          <w:szCs w:val="28"/>
          <w:lang w:val="sv-SE"/>
        </w:rPr>
        <w:t>theo hướng giảm các phòng, ban có chức năng, nhiệm vụ tương đồng</w:t>
      </w:r>
      <w:r w:rsidR="00652647">
        <w:rPr>
          <w:iCs/>
          <w:color w:val="000000" w:themeColor="text1"/>
          <w:szCs w:val="28"/>
          <w:lang w:val="sv-SE"/>
        </w:rPr>
        <w:t xml:space="preserve">; sắp xếp, cơ cấu lại </w:t>
      </w:r>
      <w:r w:rsidR="00E802A8" w:rsidRPr="0044777A">
        <w:rPr>
          <w:iCs/>
          <w:color w:val="000000" w:themeColor="text1"/>
          <w:szCs w:val="28"/>
          <w:lang w:val="sv-SE"/>
        </w:rPr>
        <w:t xml:space="preserve">các </w:t>
      </w:r>
      <w:r w:rsidR="003B2EB0">
        <w:rPr>
          <w:iCs/>
          <w:color w:val="000000" w:themeColor="text1"/>
          <w:szCs w:val="28"/>
          <w:lang w:val="sv-SE"/>
        </w:rPr>
        <w:t>T</w:t>
      </w:r>
      <w:r w:rsidR="00E802A8" w:rsidRPr="0044777A">
        <w:rPr>
          <w:iCs/>
          <w:color w:val="000000" w:themeColor="text1"/>
          <w:szCs w:val="28"/>
          <w:lang w:val="sv-SE"/>
        </w:rPr>
        <w:t>ruyền tải điện khu vực</w:t>
      </w:r>
      <w:r w:rsidR="00153361" w:rsidRPr="0044777A">
        <w:rPr>
          <w:rFonts w:cs="Times New Roman"/>
          <w:bCs/>
          <w:noProof/>
          <w:color w:val="000000" w:themeColor="text1"/>
          <w:spacing w:val="-6"/>
          <w:szCs w:val="28"/>
          <w:lang w:val="sv-SE"/>
        </w:rPr>
        <w:t xml:space="preserve"> </w:t>
      </w:r>
      <w:r w:rsidR="005644B4" w:rsidRPr="0044777A">
        <w:rPr>
          <w:rFonts w:cs="Times New Roman"/>
          <w:bCs/>
          <w:noProof/>
          <w:color w:val="000000" w:themeColor="text1"/>
          <w:spacing w:val="-6"/>
          <w:szCs w:val="28"/>
          <w:lang w:val="sv-SE"/>
        </w:rPr>
        <w:t xml:space="preserve">trên tinh thần </w:t>
      </w:r>
      <w:r w:rsidR="005644B4" w:rsidRPr="0044777A">
        <w:rPr>
          <w:color w:val="000000" w:themeColor="text1"/>
          <w:szCs w:val="28"/>
          <w:lang w:val="sv-SE"/>
        </w:rPr>
        <w:t xml:space="preserve">“vừa chạy vừa xếp hàng” nhưng phải </w:t>
      </w:r>
      <w:r w:rsidR="005644B4" w:rsidRPr="0044777A">
        <w:rPr>
          <w:rFonts w:cs="Times New Roman"/>
          <w:bCs/>
          <w:noProof/>
          <w:color w:val="000000" w:themeColor="text1"/>
          <w:spacing w:val="-6"/>
          <w:szCs w:val="28"/>
          <w:lang w:val="sv-SE"/>
        </w:rPr>
        <w:t>có</w:t>
      </w:r>
      <w:r w:rsidR="0043625F" w:rsidRPr="0044777A">
        <w:rPr>
          <w:rFonts w:cs="Times New Roman"/>
          <w:bCs/>
          <w:noProof/>
          <w:color w:val="000000" w:themeColor="text1"/>
          <w:spacing w:val="-6"/>
          <w:szCs w:val="28"/>
          <w:lang w:val="sv-SE"/>
        </w:rPr>
        <w:t xml:space="preserve"> lộ trình, phù hợp với tính chất, yêu cầu nhiệm vụ của mỗi lĩnh vực</w:t>
      </w:r>
      <w:r w:rsidR="004B5A18" w:rsidRPr="0044777A">
        <w:rPr>
          <w:rFonts w:cs="Times New Roman"/>
          <w:bCs/>
          <w:noProof/>
          <w:color w:val="000000" w:themeColor="text1"/>
          <w:spacing w:val="-6"/>
          <w:szCs w:val="28"/>
          <w:lang w:val="sv-SE"/>
        </w:rPr>
        <w:t>,</w:t>
      </w:r>
      <w:r w:rsidR="0043625F" w:rsidRPr="0044777A">
        <w:rPr>
          <w:rFonts w:cs="Times New Roman"/>
          <w:bCs/>
          <w:noProof/>
          <w:color w:val="000000" w:themeColor="text1"/>
          <w:spacing w:val="-6"/>
          <w:szCs w:val="28"/>
          <w:lang w:val="sv-SE"/>
        </w:rPr>
        <w:t xml:space="preserve"> không để ngắt quãng công việc, giảm xáo trộn có thể ảnh hưởng hoạt động SXKD</w:t>
      </w:r>
      <w:r w:rsidR="007A3587">
        <w:rPr>
          <w:rFonts w:cs="Times New Roman"/>
          <w:bCs/>
          <w:noProof/>
          <w:color w:val="000000" w:themeColor="text1"/>
          <w:spacing w:val="-6"/>
          <w:szCs w:val="28"/>
          <w:lang w:val="sv-SE"/>
        </w:rPr>
        <w:t xml:space="preserve"> và</w:t>
      </w:r>
      <w:r w:rsidR="003D27C2">
        <w:rPr>
          <w:rFonts w:cs="Times New Roman"/>
          <w:bCs/>
          <w:noProof/>
          <w:color w:val="000000" w:themeColor="text1"/>
          <w:spacing w:val="-6"/>
          <w:szCs w:val="28"/>
          <w:lang w:val="sv-SE"/>
        </w:rPr>
        <w:t xml:space="preserve"> bảo đảm ổn </w:t>
      </w:r>
      <w:r w:rsidR="007A3587">
        <w:rPr>
          <w:rFonts w:cs="Times New Roman"/>
          <w:bCs/>
          <w:noProof/>
          <w:color w:val="000000" w:themeColor="text1"/>
          <w:spacing w:val="-6"/>
          <w:szCs w:val="28"/>
          <w:lang w:val="sv-SE"/>
        </w:rPr>
        <w:t>đ</w:t>
      </w:r>
      <w:r w:rsidR="003D27C2">
        <w:rPr>
          <w:rFonts w:cs="Times New Roman"/>
          <w:bCs/>
          <w:noProof/>
          <w:color w:val="000000" w:themeColor="text1"/>
          <w:spacing w:val="-6"/>
          <w:szCs w:val="28"/>
          <w:lang w:val="sv-SE"/>
        </w:rPr>
        <w:t xml:space="preserve">ịnh tư tưởng, đời sống, việc làm của người lao động. </w:t>
      </w:r>
    </w:p>
    <w:p w14:paraId="30A6ACB9" w14:textId="31F75D46" w:rsidR="00523E5A" w:rsidRDefault="00523E5A" w:rsidP="00523E5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r w:rsidRPr="0044777A">
        <w:rPr>
          <w:lang w:val="nl-NL"/>
        </w:rPr>
        <w:t>- Gắn tinh gọn tổ chức bộ máy với</w:t>
      </w:r>
      <w:r w:rsidR="00CB2041" w:rsidRPr="0044777A">
        <w:rPr>
          <w:lang w:val="nl-NL"/>
        </w:rPr>
        <w:t xml:space="preserve"> </w:t>
      </w:r>
      <w:r w:rsidR="00B52D09" w:rsidRPr="0044777A">
        <w:rPr>
          <w:lang w:val="nl-NL"/>
        </w:rPr>
        <w:t>x</w:t>
      </w:r>
      <w:r w:rsidR="00B52D09" w:rsidRPr="0044777A">
        <w:rPr>
          <w:color w:val="000000" w:themeColor="text1"/>
          <w:szCs w:val="28"/>
          <w:lang w:val="nl-NL"/>
        </w:rPr>
        <w:t xml:space="preserve">ây dựng, điều chỉnh định mức, định biên lao động; thường xuyên rà soát, </w:t>
      </w:r>
      <w:r w:rsidR="00FD7AAE" w:rsidRPr="0044777A">
        <w:rPr>
          <w:color w:val="000000" w:themeColor="text1"/>
          <w:szCs w:val="28"/>
          <w:lang w:val="nl-NL"/>
        </w:rPr>
        <w:t xml:space="preserve">bố trí, </w:t>
      </w:r>
      <w:r w:rsidR="00B52D09" w:rsidRPr="0044777A">
        <w:rPr>
          <w:color w:val="000000" w:themeColor="text1"/>
          <w:szCs w:val="28"/>
          <w:lang w:val="nl-NL"/>
        </w:rPr>
        <w:t xml:space="preserve">sắp xếp lao động </w:t>
      </w:r>
      <w:r w:rsidR="0021061E" w:rsidRPr="0044777A">
        <w:rPr>
          <w:color w:val="000000" w:themeColor="text1"/>
          <w:szCs w:val="28"/>
          <w:lang w:val="nl-NL"/>
        </w:rPr>
        <w:t>hợp lý,</w:t>
      </w:r>
      <w:r w:rsidR="00B52D09" w:rsidRPr="0044777A">
        <w:rPr>
          <w:color w:val="000000" w:themeColor="text1"/>
          <w:szCs w:val="28"/>
          <w:lang w:val="nl-NL"/>
        </w:rPr>
        <w:t xml:space="preserve"> tổ chức tuyển dụng phù hợp; áp dụng có hiệu quả cơ chế trả lương 3P đã ban hành; tiếp tục thực hiện bộ chỉ số đánh giá hiệu quả công việc (KPIs). </w:t>
      </w:r>
    </w:p>
    <w:p w14:paraId="55A9F9DD" w14:textId="77777777" w:rsidR="00AC758D" w:rsidRDefault="00AC758D" w:rsidP="00AC758D">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zCs w:val="28"/>
          <w:lang w:val="nl-NL"/>
        </w:rPr>
      </w:pPr>
      <w:r w:rsidRPr="0044777A">
        <w:rPr>
          <w:rFonts w:cs="Times New Roman"/>
          <w:bCs/>
          <w:noProof/>
          <w:color w:val="000000" w:themeColor="text1"/>
          <w:spacing w:val="-6"/>
          <w:szCs w:val="28"/>
          <w:lang w:val="sv-SE"/>
        </w:rPr>
        <w:t xml:space="preserve">- Tập trung rà soát, sửa đổi, hoàn thiện hệ thống quy chế quản lý nội bộ của </w:t>
      </w:r>
      <w:r>
        <w:rPr>
          <w:rFonts w:cs="Times New Roman"/>
          <w:bCs/>
          <w:noProof/>
          <w:color w:val="000000" w:themeColor="text1"/>
          <w:spacing w:val="-6"/>
          <w:szCs w:val="28"/>
          <w:lang w:val="sv-SE"/>
        </w:rPr>
        <w:t>Tổng Công ty</w:t>
      </w:r>
      <w:r w:rsidRPr="0044777A">
        <w:rPr>
          <w:rFonts w:cs="Times New Roman"/>
          <w:bCs/>
          <w:noProof/>
          <w:color w:val="000000" w:themeColor="text1"/>
          <w:spacing w:val="-6"/>
          <w:szCs w:val="28"/>
          <w:lang w:val="sv-SE"/>
        </w:rPr>
        <w:t xml:space="preserve"> và các đơn vị theo hướng </w:t>
      </w:r>
      <w:r>
        <w:rPr>
          <w:lang w:val="sv-SE"/>
        </w:rPr>
        <w:t>đẩy mạnh</w:t>
      </w:r>
      <w:r w:rsidRPr="0044777A">
        <w:rPr>
          <w:lang w:val="sv-SE"/>
        </w:rPr>
        <w:t xml:space="preserve"> phân cấp, phân quyền </w:t>
      </w:r>
      <w:r>
        <w:rPr>
          <w:lang w:val="sv-SE"/>
        </w:rPr>
        <w:t xml:space="preserve">cho các đơn vị phù hợp với các quy định của pháp luật, của EVN </w:t>
      </w:r>
      <w:r w:rsidRPr="0044777A">
        <w:rPr>
          <w:lang w:val="sv-SE"/>
        </w:rPr>
        <w:t>và tăng cường</w:t>
      </w:r>
      <w:r>
        <w:rPr>
          <w:lang w:val="sv-SE"/>
        </w:rPr>
        <w:t xml:space="preserve"> công tác</w:t>
      </w:r>
      <w:r w:rsidRPr="0044777A">
        <w:rPr>
          <w:lang w:val="sv-SE"/>
        </w:rPr>
        <w:t xml:space="preserve"> kiểm tra, giám sát</w:t>
      </w:r>
      <w:r w:rsidRPr="0044777A">
        <w:rPr>
          <w:bCs/>
          <w:color w:val="000000" w:themeColor="text1"/>
          <w:spacing w:val="-2"/>
          <w:szCs w:val="28"/>
          <w:lang w:val="vi-VN"/>
        </w:rPr>
        <w:t>.</w:t>
      </w:r>
      <w:r w:rsidRPr="0044777A">
        <w:rPr>
          <w:bCs/>
          <w:color w:val="000000" w:themeColor="text1"/>
          <w:spacing w:val="-2"/>
          <w:szCs w:val="28"/>
          <w:lang w:val="sv-SE"/>
        </w:rPr>
        <w:t xml:space="preserve"> </w:t>
      </w:r>
      <w:r>
        <w:rPr>
          <w:color w:val="000000" w:themeColor="text1"/>
          <w:szCs w:val="28"/>
        </w:rPr>
        <w:t>Đ</w:t>
      </w:r>
      <w:r w:rsidRPr="0044777A">
        <w:rPr>
          <w:color w:val="000000" w:themeColor="text1"/>
          <w:szCs w:val="28"/>
          <w:lang w:val="vi-VN"/>
        </w:rPr>
        <w:t>ổi mới quản trị doanh nghiệp theo hướng hiện đại gắn với thực hiện</w:t>
      </w:r>
      <w:r w:rsidRPr="0044777A">
        <w:rPr>
          <w:color w:val="000000" w:themeColor="text1"/>
          <w:szCs w:val="28"/>
          <w:lang w:val="nl-NL"/>
        </w:rPr>
        <w:t xml:space="preserve"> Chiến lược phát triển</w:t>
      </w:r>
      <w:r w:rsidRPr="0044777A">
        <w:rPr>
          <w:color w:val="000000" w:themeColor="text1"/>
          <w:szCs w:val="28"/>
          <w:lang w:val="vi-VN"/>
        </w:rPr>
        <w:t xml:space="preserve"> và thực hiện</w:t>
      </w:r>
      <w:r w:rsidRPr="0044777A">
        <w:rPr>
          <w:color w:val="000000" w:themeColor="text1"/>
          <w:szCs w:val="28"/>
          <w:lang w:val="nl-NL"/>
        </w:rPr>
        <w:t xml:space="preserve"> Văn hóa</w:t>
      </w:r>
      <w:r>
        <w:rPr>
          <w:color w:val="000000" w:themeColor="text1"/>
          <w:szCs w:val="28"/>
          <w:lang w:val="nl-NL"/>
        </w:rPr>
        <w:t xml:space="preserve"> EVN tại</w:t>
      </w:r>
      <w:r w:rsidRPr="0044777A">
        <w:rPr>
          <w:color w:val="000000" w:themeColor="text1"/>
          <w:szCs w:val="28"/>
          <w:lang w:val="nl-NL"/>
        </w:rPr>
        <w:t xml:space="preserve"> EVNNPT, làm nền tảng cho sự phát triển bền vững. </w:t>
      </w:r>
    </w:p>
    <w:p w14:paraId="0A1842D1" w14:textId="329929E9" w:rsidR="00B71A47" w:rsidRPr="0044777A" w:rsidRDefault="00B71A47" w:rsidP="00B71A4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ascii="Times New Roman Bold" w:hAnsi="Times New Roman Bold" w:cs="Times New Roman"/>
          <w:i/>
          <w:noProof/>
          <w:color w:val="000000" w:themeColor="text1"/>
          <w:spacing w:val="-4"/>
          <w:szCs w:val="28"/>
          <w:lang w:val="nl-NL"/>
        </w:rPr>
      </w:pPr>
      <w:bookmarkStart w:id="29" w:name="_Hlk191456063"/>
      <w:r w:rsidRPr="0044777A">
        <w:rPr>
          <w:rFonts w:ascii="Times New Roman Bold" w:hAnsi="Times New Roman Bold" w:cs="Times New Roman"/>
          <w:b/>
          <w:bCs/>
          <w:iCs/>
          <w:noProof/>
          <w:color w:val="000000" w:themeColor="text1"/>
          <w:spacing w:val="-4"/>
          <w:szCs w:val="28"/>
          <w:lang w:val="vi-VN"/>
        </w:rPr>
        <w:t xml:space="preserve">5. </w:t>
      </w:r>
      <w:bookmarkStart w:id="30" w:name="_Hlk194938335"/>
      <w:r w:rsidRPr="0044777A">
        <w:rPr>
          <w:rFonts w:ascii="Times New Roman Bold" w:hAnsi="Times New Roman Bold" w:cs="Times New Roman"/>
          <w:b/>
          <w:bCs/>
          <w:iCs/>
          <w:noProof/>
          <w:color w:val="000000" w:themeColor="text1"/>
          <w:spacing w:val="-4"/>
          <w:szCs w:val="28"/>
          <w:lang w:val="vi-VN"/>
        </w:rPr>
        <w:t>Đ</w:t>
      </w:r>
      <w:r w:rsidR="00EF7252" w:rsidRPr="0044777A">
        <w:rPr>
          <w:rFonts w:ascii="Times New Roman Bold" w:hAnsi="Times New Roman Bold" w:cs="Times New Roman"/>
          <w:b/>
          <w:bCs/>
          <w:iCs/>
          <w:noProof/>
          <w:color w:val="000000" w:themeColor="text1"/>
          <w:spacing w:val="-4"/>
          <w:szCs w:val="28"/>
        </w:rPr>
        <w:t xml:space="preserve">ột phá </w:t>
      </w:r>
      <w:r w:rsidRPr="0044777A">
        <w:rPr>
          <w:rFonts w:ascii="Times New Roman Bold" w:hAnsi="Times New Roman Bold" w:cs="Times New Roman"/>
          <w:b/>
          <w:bCs/>
          <w:iCs/>
          <w:noProof/>
          <w:color w:val="000000" w:themeColor="text1"/>
          <w:spacing w:val="-4"/>
          <w:szCs w:val="28"/>
          <w:lang w:val="vi-VN"/>
        </w:rPr>
        <w:t xml:space="preserve">ứng dụng khoa học, công nghệ, đổi mới sáng tạo và chuyển đổi số </w:t>
      </w:r>
      <w:bookmarkEnd w:id="30"/>
    </w:p>
    <w:p w14:paraId="04E73206" w14:textId="65715818" w:rsidR="003E18B3" w:rsidRPr="0044777A" w:rsidRDefault="00984BC7" w:rsidP="003E18B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pacing w:val="-2"/>
          <w:szCs w:val="28"/>
          <w:lang w:val="sv-SE"/>
        </w:rPr>
      </w:pPr>
      <w:r>
        <w:rPr>
          <w:color w:val="000000" w:themeColor="text1"/>
          <w:spacing w:val="-2"/>
          <w:szCs w:val="28"/>
          <w:lang w:val="sv-SE"/>
        </w:rPr>
        <w:t xml:space="preserve">- </w:t>
      </w:r>
      <w:r w:rsidR="00FA4776">
        <w:rPr>
          <w:color w:val="000000" w:themeColor="text1"/>
          <w:spacing w:val="-2"/>
          <w:szCs w:val="28"/>
          <w:lang w:val="sv-SE"/>
        </w:rPr>
        <w:t>Q</w:t>
      </w:r>
      <w:r w:rsidR="000F29C4" w:rsidRPr="0044777A">
        <w:rPr>
          <w:color w:val="000000" w:themeColor="text1"/>
          <w:spacing w:val="-2"/>
          <w:szCs w:val="28"/>
          <w:lang w:val="sv-SE"/>
        </w:rPr>
        <w:t xml:space="preserve">uán triệt </w:t>
      </w:r>
      <w:r w:rsidR="000F29C4" w:rsidRPr="0044777A">
        <w:rPr>
          <w:bCs/>
          <w:color w:val="000000" w:themeColor="text1"/>
          <w:spacing w:val="-2"/>
          <w:szCs w:val="28"/>
          <w:lang w:val="sv-SE"/>
        </w:rPr>
        <w:t>Nghị quyết 57-NQ/TW của Bộ Chính trị</w:t>
      </w:r>
      <w:r w:rsidR="00E24441" w:rsidRPr="0044777A">
        <w:rPr>
          <w:bCs/>
          <w:color w:val="000000" w:themeColor="text1"/>
          <w:spacing w:val="-2"/>
          <w:szCs w:val="28"/>
          <w:lang w:val="sv-SE"/>
        </w:rPr>
        <w:t>,</w:t>
      </w:r>
      <w:r w:rsidR="000F29C4" w:rsidRPr="0044777A">
        <w:rPr>
          <w:bCs/>
          <w:color w:val="000000" w:themeColor="text1"/>
          <w:spacing w:val="-2"/>
          <w:szCs w:val="28"/>
          <w:lang w:val="sv-SE"/>
        </w:rPr>
        <w:t xml:space="preserve"> những kết luận</w:t>
      </w:r>
      <w:r w:rsidR="006B62EA" w:rsidRPr="0044777A">
        <w:rPr>
          <w:bCs/>
          <w:color w:val="000000" w:themeColor="text1"/>
          <w:spacing w:val="-2"/>
          <w:szCs w:val="28"/>
          <w:lang w:val="sv-SE"/>
        </w:rPr>
        <w:t>, quan điểm chỉ đạo của Trung ương, cấp ủy các cấp</w:t>
      </w:r>
      <w:r w:rsidR="00EF4D38" w:rsidRPr="0044777A">
        <w:rPr>
          <w:bCs/>
          <w:color w:val="000000" w:themeColor="text1"/>
          <w:spacing w:val="-2"/>
          <w:szCs w:val="28"/>
          <w:lang w:val="sv-SE"/>
        </w:rPr>
        <w:t xml:space="preserve">, Đảng ủy EVNNPT </w:t>
      </w:r>
      <w:r w:rsidR="008E68E9">
        <w:rPr>
          <w:bCs/>
          <w:color w:val="000000" w:themeColor="text1"/>
          <w:spacing w:val="-2"/>
          <w:szCs w:val="28"/>
          <w:lang w:val="sv-SE"/>
        </w:rPr>
        <w:t xml:space="preserve">xác định </w:t>
      </w:r>
      <w:r w:rsidR="008E68E9" w:rsidRPr="0044777A">
        <w:rPr>
          <w:bCs/>
          <w:color w:val="000000" w:themeColor="text1"/>
          <w:spacing w:val="-2"/>
          <w:szCs w:val="28"/>
          <w:lang w:val="nl-NL"/>
        </w:rPr>
        <w:t xml:space="preserve">tăng cường ứng dụng </w:t>
      </w:r>
      <w:r w:rsidR="00C248D1">
        <w:rPr>
          <w:bCs/>
          <w:color w:val="000000" w:themeColor="text1"/>
          <w:spacing w:val="-2"/>
          <w:szCs w:val="28"/>
          <w:lang w:val="nl-NL"/>
        </w:rPr>
        <w:t>KHCN</w:t>
      </w:r>
      <w:r w:rsidR="008E68E9" w:rsidRPr="0044777A">
        <w:rPr>
          <w:bCs/>
          <w:color w:val="000000" w:themeColor="text1"/>
          <w:spacing w:val="-2"/>
          <w:szCs w:val="28"/>
          <w:lang w:val="nl-NL"/>
        </w:rPr>
        <w:t xml:space="preserve">, đổi mới sáng tạo và </w:t>
      </w:r>
      <w:r w:rsidR="008E68E9" w:rsidRPr="0044777A">
        <w:rPr>
          <w:bCs/>
          <w:color w:val="000000" w:themeColor="text1"/>
          <w:spacing w:val="-2"/>
          <w:szCs w:val="28"/>
          <w:lang w:val="vi-VN"/>
        </w:rPr>
        <w:t xml:space="preserve">chuyển đổi số </w:t>
      </w:r>
      <w:r w:rsidR="008E68E9">
        <w:rPr>
          <w:bCs/>
          <w:color w:val="000000" w:themeColor="text1"/>
          <w:spacing w:val="-2"/>
          <w:szCs w:val="28"/>
        </w:rPr>
        <w:t>là một trong ba khâu đột phá trong nhiệm kỳ tới</w:t>
      </w:r>
      <w:r w:rsidR="002A4C08">
        <w:rPr>
          <w:bCs/>
          <w:color w:val="000000" w:themeColor="text1"/>
          <w:spacing w:val="-2"/>
          <w:szCs w:val="28"/>
        </w:rPr>
        <w:t>;</w:t>
      </w:r>
      <w:r w:rsidR="001B5AD1">
        <w:rPr>
          <w:bCs/>
          <w:color w:val="000000" w:themeColor="text1"/>
          <w:spacing w:val="-2"/>
          <w:szCs w:val="28"/>
        </w:rPr>
        <w:t xml:space="preserve"> </w:t>
      </w:r>
      <w:r w:rsidR="001E05C0">
        <w:rPr>
          <w:bCs/>
          <w:color w:val="000000" w:themeColor="text1"/>
          <w:spacing w:val="-2"/>
          <w:szCs w:val="28"/>
        </w:rPr>
        <w:t>do đó cần</w:t>
      </w:r>
      <w:r w:rsidR="004E19A1">
        <w:rPr>
          <w:bCs/>
          <w:color w:val="000000" w:themeColor="text1"/>
          <w:spacing w:val="-2"/>
          <w:szCs w:val="28"/>
        </w:rPr>
        <w:t xml:space="preserve"> </w:t>
      </w:r>
      <w:r w:rsidR="001E05C0">
        <w:rPr>
          <w:bCs/>
          <w:color w:val="000000" w:themeColor="text1"/>
          <w:spacing w:val="-2"/>
          <w:szCs w:val="28"/>
        </w:rPr>
        <w:t xml:space="preserve">thực hiện </w:t>
      </w:r>
      <w:r w:rsidR="004E19A1">
        <w:rPr>
          <w:bCs/>
          <w:color w:val="000000" w:themeColor="text1"/>
          <w:spacing w:val="-2"/>
          <w:szCs w:val="28"/>
        </w:rPr>
        <w:t xml:space="preserve">các giải pháp trọng tâm để </w:t>
      </w:r>
      <w:r w:rsidR="002A4C08">
        <w:rPr>
          <w:bCs/>
          <w:color w:val="000000" w:themeColor="text1"/>
          <w:spacing w:val="-2"/>
          <w:szCs w:val="28"/>
        </w:rPr>
        <w:t>lãnh đạo, chỉ đạ</w:t>
      </w:r>
      <w:r w:rsidR="004E19A1">
        <w:rPr>
          <w:bCs/>
          <w:color w:val="000000" w:themeColor="text1"/>
          <w:spacing w:val="-2"/>
          <w:szCs w:val="28"/>
        </w:rPr>
        <w:t>o</w:t>
      </w:r>
      <w:r w:rsidR="00506403">
        <w:rPr>
          <w:bCs/>
          <w:color w:val="000000" w:themeColor="text1"/>
          <w:spacing w:val="-2"/>
          <w:szCs w:val="28"/>
        </w:rPr>
        <w:t xml:space="preserve">, </w:t>
      </w:r>
      <w:r w:rsidR="00E74682">
        <w:rPr>
          <w:bCs/>
          <w:color w:val="000000" w:themeColor="text1"/>
          <w:spacing w:val="-2"/>
          <w:szCs w:val="28"/>
        </w:rPr>
        <w:t>bảo đảm</w:t>
      </w:r>
      <w:r w:rsidR="004E19A1">
        <w:rPr>
          <w:bCs/>
          <w:color w:val="000000" w:themeColor="text1"/>
          <w:spacing w:val="-2"/>
          <w:szCs w:val="28"/>
        </w:rPr>
        <w:t xml:space="preserve"> hoàn thành tốt các mục tiêu, nhiệm vụ đề ra.</w:t>
      </w:r>
    </w:p>
    <w:p w14:paraId="5F8569E6" w14:textId="45AB3072" w:rsidR="00931752" w:rsidRPr="0044777A" w:rsidRDefault="00342F0B" w:rsidP="00931752">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color w:val="000000" w:themeColor="text1"/>
          <w:spacing w:val="-4"/>
          <w:szCs w:val="28"/>
          <w:lang w:val="sv-SE"/>
        </w:rPr>
      </w:pPr>
      <w:r w:rsidRPr="0044777A">
        <w:rPr>
          <w:color w:val="000000" w:themeColor="text1"/>
          <w:szCs w:val="28"/>
          <w:lang w:val="da-DK"/>
        </w:rPr>
        <w:t xml:space="preserve">- </w:t>
      </w:r>
      <w:r w:rsidR="00D020BA" w:rsidRPr="0044777A">
        <w:rPr>
          <w:color w:val="000000" w:themeColor="text1"/>
          <w:szCs w:val="28"/>
          <w:lang w:val="da-DK"/>
        </w:rPr>
        <w:t xml:space="preserve">Thành lập Ban Chỉ đạo </w:t>
      </w:r>
      <w:r w:rsidR="000D39D6" w:rsidRPr="0044777A">
        <w:rPr>
          <w:color w:val="000000" w:themeColor="text1"/>
          <w:szCs w:val="28"/>
          <w:lang w:val="da-DK"/>
        </w:rPr>
        <w:t xml:space="preserve">Tổng Công ty và các đơn vị trực thuộc </w:t>
      </w:r>
      <w:r w:rsidR="009A2D1A" w:rsidRPr="0044777A">
        <w:rPr>
          <w:color w:val="000000" w:themeColor="text1"/>
          <w:szCs w:val="28"/>
          <w:lang w:val="da-DK"/>
        </w:rPr>
        <w:t xml:space="preserve">để </w:t>
      </w:r>
      <w:r w:rsidR="00747226" w:rsidRPr="0044777A">
        <w:rPr>
          <w:color w:val="000000" w:themeColor="text1"/>
          <w:szCs w:val="28"/>
          <w:lang w:val="da-DK"/>
        </w:rPr>
        <w:t xml:space="preserve">tập trung </w:t>
      </w:r>
      <w:r w:rsidR="009A2D1A" w:rsidRPr="0044777A">
        <w:rPr>
          <w:color w:val="000000" w:themeColor="text1"/>
          <w:szCs w:val="28"/>
          <w:lang w:val="da-DK"/>
        </w:rPr>
        <w:t>chỉ đạo</w:t>
      </w:r>
      <w:r w:rsidR="00747226" w:rsidRPr="0044777A">
        <w:rPr>
          <w:color w:val="000000" w:themeColor="text1"/>
          <w:szCs w:val="28"/>
          <w:lang w:val="da-DK"/>
        </w:rPr>
        <w:t xml:space="preserve"> thực hiện</w:t>
      </w:r>
      <w:r w:rsidR="000D39D6" w:rsidRPr="0044777A">
        <w:rPr>
          <w:color w:val="000000" w:themeColor="text1"/>
          <w:szCs w:val="28"/>
          <w:lang w:val="da-DK"/>
        </w:rPr>
        <w:t xml:space="preserve"> đẩy mạnh ứng dụng khoa học, công nghệ, đổi mới sáng tạo và </w:t>
      </w:r>
      <w:r w:rsidR="000D39D6" w:rsidRPr="0044777A">
        <w:rPr>
          <w:color w:val="000000" w:themeColor="text1"/>
          <w:szCs w:val="28"/>
          <w:lang w:val="da-DK"/>
        </w:rPr>
        <w:lastRenderedPageBreak/>
        <w:t>chuyển đổi số</w:t>
      </w:r>
      <w:r w:rsidR="00747226" w:rsidRPr="0044777A">
        <w:rPr>
          <w:color w:val="000000" w:themeColor="text1"/>
          <w:szCs w:val="28"/>
          <w:lang w:val="da-DK"/>
        </w:rPr>
        <w:t xml:space="preserve"> theo ch</w:t>
      </w:r>
      <w:r w:rsidR="004D4BBC" w:rsidRPr="0044777A">
        <w:rPr>
          <w:color w:val="000000" w:themeColor="text1"/>
          <w:szCs w:val="28"/>
          <w:lang w:val="da-DK"/>
        </w:rPr>
        <w:t>ương trình</w:t>
      </w:r>
      <w:r w:rsidR="00D020BA" w:rsidRPr="0044777A">
        <w:rPr>
          <w:color w:val="000000" w:themeColor="text1"/>
          <w:szCs w:val="28"/>
          <w:lang w:val="da-DK"/>
        </w:rPr>
        <w:t xml:space="preserve"> </w:t>
      </w:r>
      <w:r w:rsidR="004D4BBC" w:rsidRPr="0044777A">
        <w:rPr>
          <w:rFonts w:cs="Times New Roman"/>
          <w:color w:val="000000" w:themeColor="text1"/>
          <w:spacing w:val="-4"/>
          <w:szCs w:val="28"/>
          <w:lang w:val="sv-SE"/>
        </w:rPr>
        <w:t>h</w:t>
      </w:r>
      <w:r w:rsidR="000E2670" w:rsidRPr="0044777A">
        <w:rPr>
          <w:rFonts w:cs="Times New Roman"/>
          <w:color w:val="000000" w:themeColor="text1"/>
          <w:spacing w:val="-4"/>
          <w:szCs w:val="28"/>
          <w:lang w:val="sv-SE"/>
        </w:rPr>
        <w:t>àng năm và 5 năm</w:t>
      </w:r>
      <w:r w:rsidR="004D4BBC" w:rsidRPr="0044777A">
        <w:rPr>
          <w:rFonts w:cs="Times New Roman"/>
          <w:color w:val="000000" w:themeColor="text1"/>
          <w:spacing w:val="-4"/>
          <w:szCs w:val="28"/>
          <w:lang w:val="sv-SE"/>
        </w:rPr>
        <w:t>,</w:t>
      </w:r>
      <w:r w:rsidR="005D6746" w:rsidRPr="0044777A">
        <w:rPr>
          <w:rFonts w:cs="Times New Roman"/>
          <w:color w:val="000000" w:themeColor="text1"/>
          <w:spacing w:val="-4"/>
          <w:szCs w:val="28"/>
          <w:lang w:val="sv-SE"/>
        </w:rPr>
        <w:t xml:space="preserve"> </w:t>
      </w:r>
      <w:r w:rsidR="00E74682">
        <w:rPr>
          <w:rFonts w:cs="Times New Roman"/>
          <w:color w:val="000000" w:themeColor="text1"/>
          <w:spacing w:val="-4"/>
          <w:szCs w:val="28"/>
          <w:lang w:val="sv-SE"/>
        </w:rPr>
        <w:t>bảo đảm</w:t>
      </w:r>
      <w:r w:rsidR="004D4BBC" w:rsidRPr="0044777A">
        <w:rPr>
          <w:rFonts w:cs="Times New Roman"/>
          <w:color w:val="000000" w:themeColor="text1"/>
          <w:spacing w:val="-4"/>
          <w:szCs w:val="28"/>
          <w:lang w:val="sv-SE"/>
        </w:rPr>
        <w:t xml:space="preserve"> </w:t>
      </w:r>
      <w:r w:rsidR="005D6746" w:rsidRPr="0044777A">
        <w:rPr>
          <w:rFonts w:cs="Times New Roman"/>
          <w:color w:val="000000" w:themeColor="text1"/>
          <w:spacing w:val="-4"/>
          <w:szCs w:val="28"/>
          <w:lang w:val="sv-SE"/>
        </w:rPr>
        <w:t>phù hợp vớ</w:t>
      </w:r>
      <w:r w:rsidR="004D4BBC" w:rsidRPr="0044777A">
        <w:rPr>
          <w:rFonts w:cs="Times New Roman"/>
          <w:color w:val="000000" w:themeColor="text1"/>
          <w:spacing w:val="-4"/>
          <w:szCs w:val="28"/>
          <w:lang w:val="sv-SE"/>
        </w:rPr>
        <w:t>i mục tiêu</w:t>
      </w:r>
      <w:r w:rsidR="004E0810" w:rsidRPr="0044777A">
        <w:rPr>
          <w:rFonts w:cs="Times New Roman"/>
          <w:color w:val="000000" w:themeColor="text1"/>
          <w:spacing w:val="-4"/>
          <w:szCs w:val="28"/>
          <w:lang w:val="sv-SE"/>
        </w:rPr>
        <w:t>,</w:t>
      </w:r>
      <w:r w:rsidR="00050A07" w:rsidRPr="0044777A">
        <w:rPr>
          <w:rFonts w:cs="Times New Roman"/>
          <w:color w:val="000000" w:themeColor="text1"/>
          <w:spacing w:val="-4"/>
          <w:szCs w:val="28"/>
          <w:lang w:val="sv-SE"/>
        </w:rPr>
        <w:t xml:space="preserve"> quy mô,</w:t>
      </w:r>
      <w:r w:rsidR="00CF7822" w:rsidRPr="0044777A">
        <w:rPr>
          <w:rFonts w:cs="Times New Roman"/>
          <w:color w:val="000000" w:themeColor="text1"/>
          <w:spacing w:val="-4"/>
          <w:szCs w:val="28"/>
          <w:lang w:val="sv-SE"/>
        </w:rPr>
        <w:t xml:space="preserve"> đặc điểm</w:t>
      </w:r>
      <w:r w:rsidR="005A2FC7" w:rsidRPr="0044777A">
        <w:rPr>
          <w:rFonts w:cs="Times New Roman"/>
          <w:color w:val="000000" w:themeColor="text1"/>
          <w:spacing w:val="-4"/>
          <w:szCs w:val="28"/>
          <w:lang w:val="sv-SE"/>
        </w:rPr>
        <w:t xml:space="preserve"> của từng </w:t>
      </w:r>
      <w:r w:rsidR="00450C83" w:rsidRPr="0044777A">
        <w:rPr>
          <w:rFonts w:cs="Times New Roman"/>
          <w:color w:val="000000" w:themeColor="text1"/>
          <w:spacing w:val="-4"/>
          <w:szCs w:val="28"/>
          <w:lang w:val="sv-SE"/>
        </w:rPr>
        <w:t xml:space="preserve">cấp, </w:t>
      </w:r>
      <w:r w:rsidR="005A2FC7" w:rsidRPr="0044777A">
        <w:rPr>
          <w:rFonts w:cs="Times New Roman"/>
          <w:color w:val="000000" w:themeColor="text1"/>
          <w:spacing w:val="-4"/>
          <w:szCs w:val="28"/>
          <w:lang w:val="sv-SE"/>
        </w:rPr>
        <w:t>đơn vị.</w:t>
      </w:r>
      <w:r w:rsidR="00654FBB">
        <w:rPr>
          <w:rFonts w:cs="Times New Roman"/>
          <w:color w:val="000000" w:themeColor="text1"/>
          <w:spacing w:val="-4"/>
          <w:szCs w:val="28"/>
          <w:lang w:val="sv-SE"/>
        </w:rPr>
        <w:t xml:space="preserve">  </w:t>
      </w:r>
      <w:r w:rsidR="004E0810" w:rsidRPr="0044777A">
        <w:rPr>
          <w:rFonts w:cs="Times New Roman"/>
          <w:color w:val="000000" w:themeColor="text1"/>
          <w:spacing w:val="-4"/>
          <w:szCs w:val="28"/>
          <w:lang w:val="sv-SE"/>
        </w:rPr>
        <w:t xml:space="preserve"> </w:t>
      </w:r>
    </w:p>
    <w:p w14:paraId="603BB5C3" w14:textId="42D1F479" w:rsidR="00BE6671" w:rsidRPr="0044777A" w:rsidRDefault="002A0D74" w:rsidP="009D36D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s="Times New Roman"/>
          <w:szCs w:val="28"/>
          <w:lang w:val="sv-SE"/>
          <w14:ligatures w14:val="none"/>
        </w:rPr>
      </w:pPr>
      <w:r w:rsidRPr="0044777A">
        <w:rPr>
          <w:rFonts w:cs="Times New Roman"/>
          <w:color w:val="000000" w:themeColor="text1"/>
          <w:spacing w:val="-4"/>
          <w:szCs w:val="28"/>
          <w:lang w:val="sv-SE"/>
        </w:rPr>
        <w:t xml:space="preserve">- </w:t>
      </w:r>
      <w:r w:rsidR="00450C83" w:rsidRPr="0044777A">
        <w:rPr>
          <w:rFonts w:cs="Times New Roman"/>
          <w:color w:val="000000" w:themeColor="text1"/>
          <w:spacing w:val="-4"/>
          <w:szCs w:val="28"/>
          <w:lang w:val="sv-SE"/>
        </w:rPr>
        <w:t>Có cơ chế, chính sách hỗ trợ các đơn vị, bộ phận t</w:t>
      </w:r>
      <w:r w:rsidR="00342F0B" w:rsidRPr="0044777A">
        <w:rPr>
          <w:rFonts w:cs="Times New Roman"/>
          <w:color w:val="000000" w:themeColor="text1"/>
          <w:spacing w:val="-4"/>
          <w:szCs w:val="28"/>
          <w:lang w:val="vi-VN"/>
        </w:rPr>
        <w:t xml:space="preserve">ăng cường đầu tư, nâng cấp, hoàn thiện hạ tầng cho khoa học, công nghệ, đổi mới sáng tạo và chuyển đổi số trong </w:t>
      </w:r>
      <w:r w:rsidR="00BA3BEE" w:rsidRPr="0044777A">
        <w:rPr>
          <w:rFonts w:cs="Times New Roman"/>
          <w:color w:val="000000" w:themeColor="text1"/>
          <w:spacing w:val="-4"/>
          <w:szCs w:val="28"/>
          <w:lang w:val="sv-SE"/>
        </w:rPr>
        <w:t>EVNNPT</w:t>
      </w:r>
      <w:r w:rsidR="00C422C0" w:rsidRPr="0044777A">
        <w:rPr>
          <w:rFonts w:eastAsia="Times New Roman" w:cs="Times New Roman"/>
          <w:szCs w:val="28"/>
          <w:lang w:val="sv-SE" w:eastAsia="x-none"/>
          <w14:ligatures w14:val="none"/>
        </w:rPr>
        <w:t xml:space="preserve"> bao gồm: </w:t>
      </w:r>
      <w:r w:rsidR="00C422C0" w:rsidRPr="0044777A">
        <w:rPr>
          <w:rFonts w:eastAsia="Times New Roman" w:cs="Times New Roman"/>
          <w:szCs w:val="28"/>
          <w:lang w:val="x-none" w:eastAsia="x-none"/>
          <w14:ligatures w14:val="none"/>
        </w:rPr>
        <w:t xml:space="preserve">Cơ sở nghiên cứu, ứng dụng khoa học công nghệ và đổi mới sáng tạo; </w:t>
      </w:r>
      <w:r w:rsidR="00CA1F18">
        <w:rPr>
          <w:rFonts w:eastAsia="Times New Roman" w:cs="Times New Roman"/>
          <w:szCs w:val="28"/>
          <w:lang w:val="x-none" w:eastAsia="x-none"/>
          <w14:ligatures w14:val="none"/>
        </w:rPr>
        <w:t>c</w:t>
      </w:r>
      <w:r w:rsidR="00C422C0" w:rsidRPr="0044777A">
        <w:rPr>
          <w:rFonts w:eastAsia="Times New Roman" w:cs="Times New Roman"/>
          <w:szCs w:val="28"/>
          <w:lang w:val="x-none" w:eastAsia="x-none"/>
          <w14:ligatures w14:val="none"/>
        </w:rPr>
        <w:t>ác phòng thí nghiệm, thử nghiệm thiết bị, công nghệ</w:t>
      </w:r>
      <w:r w:rsidR="00C422C0" w:rsidRPr="0044777A">
        <w:rPr>
          <w:rFonts w:eastAsia="Times New Roman" w:cs="Times New Roman"/>
          <w:szCs w:val="28"/>
          <w:lang w:val="sv-SE" w:eastAsia="x-none"/>
          <w14:ligatures w14:val="none"/>
        </w:rPr>
        <w:t>,</w:t>
      </w:r>
      <w:r w:rsidR="00C422C0" w:rsidRPr="0044777A">
        <w:rPr>
          <w:rFonts w:eastAsia="Aptos" w:cs="Times New Roman"/>
          <w:szCs w:val="28"/>
          <w:lang w:val="da-DK"/>
        </w:rPr>
        <w:t xml:space="preserve"> </w:t>
      </w:r>
      <w:r w:rsidR="00861BD7">
        <w:rPr>
          <w:rFonts w:eastAsia="Aptos" w:cs="Times New Roman"/>
          <w:szCs w:val="28"/>
          <w:lang w:val="da-DK"/>
        </w:rPr>
        <w:t>c</w:t>
      </w:r>
      <w:r w:rsidR="00C422C0" w:rsidRPr="0044777A">
        <w:rPr>
          <w:rFonts w:eastAsia="Aptos" w:cs="Times New Roman"/>
          <w:szCs w:val="28"/>
          <w:lang w:val="da-DK"/>
        </w:rPr>
        <w:t>ác trung tâm đào tạo</w:t>
      </w:r>
      <w:r w:rsidR="00C422C0" w:rsidRPr="0044777A">
        <w:rPr>
          <w:rFonts w:eastAsia="Times New Roman" w:cs="Times New Roman"/>
          <w:szCs w:val="28"/>
          <w:lang w:val="sv-SE"/>
          <w14:ligatures w14:val="none"/>
        </w:rPr>
        <w:t xml:space="preserve"> hiện hữu, đồng thời nghiên cứu thành lập phòng thí nghiệm trọng điểm phục vụ thử nghiệm các thiết bị điện sản xuất trong nước. </w:t>
      </w:r>
    </w:p>
    <w:p w14:paraId="32521411" w14:textId="7F18F710" w:rsidR="00FF7433" w:rsidRPr="00954A91" w:rsidRDefault="00FF7433" w:rsidP="00FF7433">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s="Times New Roman"/>
          <w:szCs w:val="28"/>
          <w:lang w:val="sv-SE"/>
          <w14:ligatures w14:val="none"/>
        </w:rPr>
      </w:pPr>
      <w:r w:rsidRPr="0044777A">
        <w:rPr>
          <w:color w:val="000000" w:themeColor="text1"/>
          <w:szCs w:val="28"/>
          <w:lang w:val="da-DK"/>
        </w:rPr>
        <w:t xml:space="preserve">- Tập trung thực hiện kế hoạch chuyển đổi số năm 2025 và giai đoạn 2026 - 2030. </w:t>
      </w:r>
      <w:r>
        <w:rPr>
          <w:color w:val="000000" w:themeColor="text1"/>
          <w:szCs w:val="28"/>
          <w:lang w:val="da-DK"/>
        </w:rPr>
        <w:t>Trong đó, p</w:t>
      </w:r>
      <w:r>
        <w:rPr>
          <w:color w:val="000000" w:themeColor="text1"/>
          <w:szCs w:val="28"/>
        </w:rPr>
        <w:t>hấn đấu</w:t>
      </w:r>
      <w:r w:rsidRPr="0044777A">
        <w:rPr>
          <w:color w:val="000000" w:themeColor="text1"/>
          <w:szCs w:val="28"/>
          <w:lang w:val="vi-VN"/>
        </w:rPr>
        <w:t xml:space="preserve"> </w:t>
      </w:r>
      <w:r w:rsidRPr="0044777A">
        <w:rPr>
          <w:color w:val="000000" w:themeColor="text1"/>
          <w:szCs w:val="28"/>
          <w:lang w:val="da-DK"/>
        </w:rPr>
        <w:t xml:space="preserve">chuyển đổi </w:t>
      </w:r>
      <w:r>
        <w:rPr>
          <w:color w:val="000000" w:themeColor="text1"/>
          <w:szCs w:val="28"/>
          <w:lang w:val="da-DK"/>
        </w:rPr>
        <w:t xml:space="preserve">100% </w:t>
      </w:r>
      <w:r w:rsidRPr="0044777A">
        <w:rPr>
          <w:color w:val="000000" w:themeColor="text1"/>
          <w:szCs w:val="28"/>
          <w:lang w:val="da-DK"/>
        </w:rPr>
        <w:t xml:space="preserve">TBA </w:t>
      </w:r>
      <w:r>
        <w:rPr>
          <w:color w:val="000000" w:themeColor="text1"/>
          <w:szCs w:val="28"/>
          <w:lang w:val="da-DK"/>
        </w:rPr>
        <w:t xml:space="preserve">sang </w:t>
      </w:r>
      <w:r w:rsidRPr="0044777A">
        <w:rPr>
          <w:color w:val="000000" w:themeColor="text1"/>
          <w:szCs w:val="28"/>
          <w:lang w:val="da-DK"/>
        </w:rPr>
        <w:t xml:space="preserve">không người trực theo chỉ đạo của EVN. </w:t>
      </w:r>
      <w:r>
        <w:rPr>
          <w:color w:val="000000" w:themeColor="text1"/>
          <w:szCs w:val="28"/>
          <w:lang w:val="da-DK"/>
        </w:rPr>
        <w:t xml:space="preserve">Thực </w:t>
      </w:r>
      <w:r w:rsidRPr="0000698E">
        <w:rPr>
          <w:color w:val="000000" w:themeColor="text1"/>
          <w:szCs w:val="28"/>
          <w:lang w:val="da-DK"/>
        </w:rPr>
        <w:t>hiện</w:t>
      </w:r>
      <w:r w:rsidRPr="0000698E">
        <w:rPr>
          <w:rFonts w:eastAsia="Times New Roman" w:cs="Times New Roman"/>
          <w:szCs w:val="28"/>
          <w:lang w:val="sv-SE"/>
          <w14:ligatures w14:val="none"/>
        </w:rPr>
        <w:t xml:space="preserve"> giám sát thời gian thực đối với tất cả thiết bị chính trên lưới điện. </w:t>
      </w:r>
      <w:r w:rsidR="00954A91" w:rsidRPr="0000698E">
        <w:rPr>
          <w:rFonts w:eastAsia="Times New Roman" w:cs="Times New Roman"/>
          <w:szCs w:val="28"/>
          <w:lang w:val="sv-SE"/>
          <w14:ligatures w14:val="none"/>
        </w:rPr>
        <w:t xml:space="preserve">Xây dựng 100% các </w:t>
      </w:r>
      <w:r w:rsidR="00F73E3A" w:rsidRPr="0000698E">
        <w:rPr>
          <w:rFonts w:eastAsia="Times New Roman" w:cs="Times New Roman"/>
          <w:szCs w:val="28"/>
          <w:lang w:val="sv-SE"/>
          <w14:ligatures w14:val="none"/>
        </w:rPr>
        <w:t>Đ</w:t>
      </w:r>
      <w:r w:rsidR="00954A91" w:rsidRPr="0000698E">
        <w:rPr>
          <w:rFonts w:eastAsia="Times New Roman" w:cs="Times New Roman"/>
          <w:szCs w:val="28"/>
          <w:lang w:val="sv-SE"/>
          <w14:ligatures w14:val="none"/>
        </w:rPr>
        <w:t xml:space="preserve">ội đường dây </w:t>
      </w:r>
      <w:r w:rsidR="00F73E3A" w:rsidRPr="0000698E">
        <w:rPr>
          <w:rFonts w:eastAsia="Times New Roman" w:cs="Times New Roman"/>
          <w:szCs w:val="28"/>
          <w:lang w:val="sv-SE"/>
          <w14:ligatures w14:val="none"/>
        </w:rPr>
        <w:t>C</w:t>
      </w:r>
      <w:r w:rsidR="00954A91" w:rsidRPr="0000698E">
        <w:rPr>
          <w:rFonts w:eastAsia="Times New Roman" w:cs="Times New Roman"/>
          <w:szCs w:val="28"/>
          <w:lang w:val="sv-SE"/>
          <w14:ligatures w14:val="none"/>
        </w:rPr>
        <w:t>ông nghệ.</w:t>
      </w:r>
    </w:p>
    <w:p w14:paraId="674D0ADC" w14:textId="12FD9CEE" w:rsidR="00660EBC" w:rsidRPr="0044777A" w:rsidRDefault="00BE6671" w:rsidP="009D36D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eastAsia="Times New Roman" w:cs="Times New Roman"/>
          <w:szCs w:val="28"/>
          <w:lang w:val="sv-SE"/>
          <w14:ligatures w14:val="none"/>
        </w:rPr>
      </w:pPr>
      <w:r w:rsidRPr="0044777A">
        <w:rPr>
          <w:rFonts w:eastAsia="Times New Roman" w:cs="Times New Roman"/>
          <w:szCs w:val="28"/>
          <w:lang w:val="sv-SE"/>
          <w14:ligatures w14:val="none"/>
        </w:rPr>
        <w:t xml:space="preserve">- </w:t>
      </w:r>
      <w:r w:rsidR="00C422C0" w:rsidRPr="0044777A">
        <w:rPr>
          <w:rFonts w:eastAsia="Times New Roman" w:cs="Times New Roman"/>
          <w:szCs w:val="28"/>
          <w:lang w:val="sv-SE"/>
          <w14:ligatures w14:val="none"/>
        </w:rPr>
        <w:t xml:space="preserve">Đầu tư, ứng dụng các công nghệ tiên tiến trong </w:t>
      </w:r>
      <w:r w:rsidR="00CA1F18">
        <w:rPr>
          <w:rFonts w:eastAsia="Times New Roman" w:cs="Times New Roman"/>
          <w:szCs w:val="28"/>
          <w:lang w:val="sv-SE"/>
          <w14:ligatures w14:val="none"/>
        </w:rPr>
        <w:t>QLVH</w:t>
      </w:r>
      <w:r w:rsidR="00C422C0" w:rsidRPr="0044777A">
        <w:rPr>
          <w:rFonts w:eastAsia="Times New Roman" w:cs="Times New Roman"/>
          <w:szCs w:val="28"/>
          <w:lang w:val="sv-SE"/>
          <w14:ligatures w14:val="none"/>
        </w:rPr>
        <w:t xml:space="preserve">, </w:t>
      </w:r>
      <w:r w:rsidR="00F40546" w:rsidRPr="0044777A">
        <w:rPr>
          <w:rFonts w:eastAsia="Times New Roman" w:cs="Times New Roman"/>
          <w:szCs w:val="28"/>
          <w:lang w:val="sv-SE"/>
          <w14:ligatures w14:val="none"/>
        </w:rPr>
        <w:t>SXKD</w:t>
      </w:r>
      <w:r w:rsidR="00C422C0" w:rsidRPr="0044777A">
        <w:rPr>
          <w:rFonts w:eastAsia="Times New Roman" w:cs="Times New Roman"/>
          <w:szCs w:val="28"/>
          <w:lang w:val="sv-SE"/>
          <w14:ligatures w14:val="none"/>
        </w:rPr>
        <w:t xml:space="preserve">, quản trị doanh nghiệp, phù hợp với </w:t>
      </w:r>
      <w:r w:rsidR="00C422C0" w:rsidRPr="0044777A">
        <w:rPr>
          <w:color w:val="000000" w:themeColor="text1"/>
          <w:szCs w:val="28"/>
          <w:lang w:val="da-DK"/>
        </w:rPr>
        <w:t>điều</w:t>
      </w:r>
      <w:r w:rsidR="00C422C0" w:rsidRPr="0044777A">
        <w:rPr>
          <w:rFonts w:eastAsia="Times New Roman" w:cs="Times New Roman"/>
          <w:szCs w:val="28"/>
          <w:lang w:val="sv-SE"/>
          <w14:ligatures w14:val="none"/>
        </w:rPr>
        <w:t xml:space="preserve"> kiện thực tế từng giai đoạn. </w:t>
      </w:r>
      <w:r w:rsidRPr="0044777A">
        <w:rPr>
          <w:rFonts w:eastAsia="Times New Roman" w:cs="Times New Roman"/>
          <w:szCs w:val="28"/>
          <w:lang w:val="sv-SE"/>
          <w14:ligatures w14:val="none"/>
        </w:rPr>
        <w:t>Đặc biệt là n</w:t>
      </w:r>
      <w:r w:rsidR="00660EBC" w:rsidRPr="0044777A">
        <w:rPr>
          <w:rFonts w:eastAsia="Times New Roman" w:cs="Times New Roman"/>
          <w:szCs w:val="28"/>
          <w:lang w:val="sv-SE"/>
          <w14:ligatures w14:val="none"/>
        </w:rPr>
        <w:t xml:space="preserve">ghiên cứu, ứng dụng mạnh mẽ AI </w:t>
      </w:r>
      <w:r w:rsidR="00187239" w:rsidRPr="0044777A">
        <w:rPr>
          <w:rFonts w:eastAsia="Times New Roman" w:cs="Times New Roman"/>
          <w:szCs w:val="28"/>
          <w:lang w:val="sv-SE"/>
          <w14:ligatures w14:val="none"/>
        </w:rPr>
        <w:t xml:space="preserve">vào các </w:t>
      </w:r>
      <w:r w:rsidR="00070E63" w:rsidRPr="0044777A">
        <w:rPr>
          <w:rFonts w:eastAsia="Times New Roman" w:cs="Times New Roman"/>
          <w:szCs w:val="28"/>
          <w:lang w:val="sv-SE"/>
          <w14:ligatures w14:val="none"/>
        </w:rPr>
        <w:t>quy trình làm việc</w:t>
      </w:r>
      <w:r w:rsidR="001C3F2F">
        <w:rPr>
          <w:rFonts w:eastAsia="Times New Roman" w:cs="Times New Roman"/>
          <w:szCs w:val="28"/>
          <w:lang w:val="sv-SE"/>
          <w14:ligatures w14:val="none"/>
        </w:rPr>
        <w:t>;</w:t>
      </w:r>
      <w:r w:rsidR="00464A7B" w:rsidRPr="0044777A">
        <w:rPr>
          <w:rFonts w:eastAsia="Times New Roman" w:cs="Times New Roman"/>
          <w:szCs w:val="28"/>
          <w:lang w:val="sv-SE"/>
          <w14:ligatures w14:val="none"/>
        </w:rPr>
        <w:t xml:space="preserve"> </w:t>
      </w:r>
      <w:r w:rsidR="00F03F17" w:rsidRPr="0044777A">
        <w:rPr>
          <w:rFonts w:eastAsia="Times New Roman" w:cs="Times New Roman"/>
          <w:szCs w:val="28"/>
          <w:lang w:val="sv-SE"/>
          <w14:ligatures w14:val="none"/>
        </w:rPr>
        <w:t>t</w:t>
      </w:r>
      <w:r w:rsidR="00FD5C20" w:rsidRPr="0044777A">
        <w:rPr>
          <w:rFonts w:eastAsia="Times New Roman" w:cs="Times New Roman"/>
          <w:szCs w:val="28"/>
          <w:lang w:val="sv-SE"/>
          <w14:ligatures w14:val="none"/>
        </w:rPr>
        <w:t xml:space="preserve">ập trung </w:t>
      </w:r>
      <w:r w:rsidR="00654FBB">
        <w:rPr>
          <w:rFonts w:eastAsia="Times New Roman" w:cs="Times New Roman"/>
          <w:szCs w:val="28"/>
          <w:lang w:val="sv-SE"/>
          <w14:ligatures w14:val="none"/>
        </w:rPr>
        <w:t>ĐTXD</w:t>
      </w:r>
      <w:r w:rsidR="00FD5C20" w:rsidRPr="0044777A">
        <w:rPr>
          <w:rFonts w:eastAsia="Times New Roman" w:cs="Times New Roman"/>
          <w:szCs w:val="28"/>
          <w:lang w:val="sv-SE"/>
          <w14:ligatures w14:val="none"/>
        </w:rPr>
        <w:t xml:space="preserve"> trung tâm dữ liệu</w:t>
      </w:r>
      <w:r w:rsidR="000B7FAB" w:rsidRPr="0044777A">
        <w:rPr>
          <w:rFonts w:eastAsia="Times New Roman" w:cs="Times New Roman"/>
          <w:szCs w:val="28"/>
          <w:lang w:val="sv-SE"/>
          <w14:ligatures w14:val="none"/>
        </w:rPr>
        <w:t xml:space="preserve">, </w:t>
      </w:r>
      <w:r w:rsidR="00791F45" w:rsidRPr="0044777A">
        <w:rPr>
          <w:rFonts w:eastAsia="Times New Roman" w:cs="Times New Roman"/>
          <w:szCs w:val="28"/>
          <w:lang w:val="sv-SE"/>
          <w14:ligatures w14:val="none"/>
        </w:rPr>
        <w:t>hạ tầng công nghệ</w:t>
      </w:r>
      <w:r w:rsidR="00C40547">
        <w:rPr>
          <w:rFonts w:eastAsia="Times New Roman" w:cs="Times New Roman"/>
          <w:szCs w:val="28"/>
          <w:lang w:val="sv-SE"/>
          <w14:ligatures w14:val="none"/>
        </w:rPr>
        <w:t>,</w:t>
      </w:r>
      <w:r w:rsidR="00791F45" w:rsidRPr="0044777A">
        <w:rPr>
          <w:rFonts w:eastAsia="Times New Roman" w:cs="Times New Roman"/>
          <w:szCs w:val="28"/>
          <w:lang w:val="sv-SE"/>
          <w14:ligatures w14:val="none"/>
        </w:rPr>
        <w:t xml:space="preserve"> </w:t>
      </w:r>
      <w:r w:rsidR="000B7FAB" w:rsidRPr="0044777A">
        <w:rPr>
          <w:rFonts w:eastAsia="Times New Roman" w:cs="Times New Roman"/>
          <w:szCs w:val="28"/>
          <w:lang w:val="sv-SE"/>
          <w14:ligatures w14:val="none"/>
        </w:rPr>
        <w:t>chuẩn bị nguồn</w:t>
      </w:r>
      <w:r w:rsidR="00791F45" w:rsidRPr="0044777A">
        <w:rPr>
          <w:rFonts w:eastAsia="Times New Roman" w:cs="Times New Roman"/>
          <w:szCs w:val="28"/>
          <w:lang w:val="sv-SE"/>
          <w14:ligatures w14:val="none"/>
        </w:rPr>
        <w:t xml:space="preserve"> nhân lực </w:t>
      </w:r>
      <w:r w:rsidR="00070E63" w:rsidRPr="0044777A">
        <w:rPr>
          <w:rFonts w:eastAsia="Times New Roman" w:cs="Times New Roman"/>
          <w:szCs w:val="28"/>
          <w:lang w:val="sv-SE"/>
          <w14:ligatures w14:val="none"/>
        </w:rPr>
        <w:t>có kỹ năng về AI và dữ liệu</w:t>
      </w:r>
      <w:r w:rsidR="00930D3F">
        <w:rPr>
          <w:rFonts w:eastAsia="Times New Roman" w:cs="Times New Roman"/>
          <w:szCs w:val="28"/>
          <w:lang w:val="sv-SE"/>
          <w14:ligatures w14:val="none"/>
        </w:rPr>
        <w:t xml:space="preserve">; đồng thời </w:t>
      </w:r>
      <w:r w:rsidR="00E74682">
        <w:rPr>
          <w:color w:val="000000" w:themeColor="text1"/>
          <w:szCs w:val="28"/>
          <w:lang w:val="da-DK"/>
        </w:rPr>
        <w:t>bảo đảm</w:t>
      </w:r>
      <w:r w:rsidR="00203338" w:rsidRPr="0044777A">
        <w:rPr>
          <w:color w:val="000000" w:themeColor="text1"/>
          <w:szCs w:val="28"/>
          <w:lang w:val="da-DK"/>
        </w:rPr>
        <w:t xml:space="preserve"> an toàn thông tin, an ninh mạng, bảo vệ vững chắc nguồn dữ liệu, tài sản và độ tin cậy </w:t>
      </w:r>
      <w:r w:rsidR="001C3F2F">
        <w:rPr>
          <w:color w:val="000000" w:themeColor="text1"/>
          <w:szCs w:val="28"/>
          <w:lang w:val="da-DK"/>
        </w:rPr>
        <w:t>trong</w:t>
      </w:r>
      <w:r w:rsidR="00203338" w:rsidRPr="0044777A">
        <w:rPr>
          <w:color w:val="000000" w:themeColor="text1"/>
          <w:szCs w:val="28"/>
          <w:lang w:val="da-DK"/>
        </w:rPr>
        <w:t xml:space="preserve"> quá trình chuyển đổi số.</w:t>
      </w:r>
    </w:p>
    <w:p w14:paraId="3A6391EF" w14:textId="6FC38518" w:rsidR="00931752" w:rsidRPr="0044777A" w:rsidRDefault="00E77FB3" w:rsidP="00931752">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szCs w:val="28"/>
          <w:lang w:val="sv-SE"/>
        </w:rPr>
      </w:pPr>
      <w:r w:rsidRPr="0044777A">
        <w:rPr>
          <w:rFonts w:eastAsia="Times New Roman" w:cs="Times New Roman"/>
          <w:szCs w:val="28"/>
          <w:lang w:val="sv-SE"/>
          <w14:ligatures w14:val="none"/>
        </w:rPr>
        <w:t>- Tăng cường giao lưu, học hỏi</w:t>
      </w:r>
      <w:r w:rsidR="00D55DBC" w:rsidRPr="0044777A">
        <w:rPr>
          <w:rFonts w:eastAsia="Times New Roman" w:cs="Times New Roman"/>
          <w:szCs w:val="28"/>
          <w:lang w:val="sv-SE"/>
          <w14:ligatures w14:val="none"/>
        </w:rPr>
        <w:t xml:space="preserve"> các </w:t>
      </w:r>
      <w:r w:rsidR="00052E82">
        <w:rPr>
          <w:rFonts w:eastAsia="Times New Roman" w:cs="Times New Roman"/>
          <w:szCs w:val="28"/>
          <w:lang w:val="sv-SE"/>
          <w14:ligatures w14:val="none"/>
        </w:rPr>
        <w:t>tổ chức</w:t>
      </w:r>
      <w:r w:rsidR="00D55DBC" w:rsidRPr="0044777A">
        <w:rPr>
          <w:rFonts w:eastAsia="Times New Roman" w:cs="Times New Roman"/>
          <w:szCs w:val="28"/>
          <w:lang w:val="sv-SE"/>
          <w14:ligatures w14:val="none"/>
        </w:rPr>
        <w:t xml:space="preserve"> truyền tải </w:t>
      </w:r>
      <w:r w:rsidR="00052E82">
        <w:rPr>
          <w:rFonts w:eastAsia="Times New Roman" w:cs="Times New Roman"/>
          <w:szCs w:val="28"/>
          <w:lang w:val="sv-SE"/>
          <w14:ligatures w14:val="none"/>
        </w:rPr>
        <w:t xml:space="preserve">điện </w:t>
      </w:r>
      <w:r w:rsidR="00D55DBC" w:rsidRPr="0044777A">
        <w:rPr>
          <w:rFonts w:eastAsia="Times New Roman" w:cs="Times New Roman"/>
          <w:szCs w:val="28"/>
          <w:lang w:val="sv-SE"/>
          <w14:ligatures w14:val="none"/>
        </w:rPr>
        <w:t xml:space="preserve">trong khu vực, trên thế giới </w:t>
      </w:r>
      <w:r w:rsidR="00253AD5" w:rsidRPr="0044777A">
        <w:rPr>
          <w:rFonts w:eastAsia="Times New Roman" w:cs="Times New Roman"/>
          <w:szCs w:val="28"/>
          <w:lang w:val="sv-SE"/>
          <w14:ligatures w14:val="none"/>
        </w:rPr>
        <w:t>để tiếp thu, ứng dụng, chuyển giao các thành tựu khoa học, công nghệ và chuyển đổi số</w:t>
      </w:r>
      <w:r w:rsidR="00B5377A" w:rsidRPr="0044777A">
        <w:rPr>
          <w:rFonts w:eastAsia="Times New Roman" w:cs="Times New Roman"/>
          <w:szCs w:val="28"/>
          <w:lang w:val="sv-SE"/>
          <w14:ligatures w14:val="none"/>
        </w:rPr>
        <w:t>, nhất là trong lĩnh vực</w:t>
      </w:r>
      <w:r w:rsidR="0000314B" w:rsidRPr="0044777A">
        <w:rPr>
          <w:rFonts w:eastAsia="Times New Roman" w:cs="Times New Roman"/>
          <w:szCs w:val="28"/>
          <w:lang w:val="sv-SE"/>
          <w14:ligatures w14:val="none"/>
        </w:rPr>
        <w:t xml:space="preserve"> mới như</w:t>
      </w:r>
      <w:r w:rsidR="00B5377A" w:rsidRPr="0044777A">
        <w:rPr>
          <w:rFonts w:eastAsia="Times New Roman" w:cs="Times New Roman"/>
          <w:szCs w:val="28"/>
          <w:lang w:val="sv-SE"/>
          <w14:ligatures w14:val="none"/>
        </w:rPr>
        <w:t xml:space="preserve"> trí tuệ nhân tạo, truyền tải </w:t>
      </w:r>
      <w:r w:rsidR="0000314B" w:rsidRPr="0044777A">
        <w:rPr>
          <w:rFonts w:eastAsia="Times New Roman" w:cs="Times New Roman"/>
          <w:szCs w:val="28"/>
          <w:lang w:val="sv-SE"/>
          <w14:ligatures w14:val="none"/>
        </w:rPr>
        <w:t xml:space="preserve">điện một chiều và truyền tải </w:t>
      </w:r>
      <w:r w:rsidR="00B5377A" w:rsidRPr="0044777A">
        <w:rPr>
          <w:rFonts w:eastAsia="Times New Roman" w:cs="Times New Roman"/>
          <w:szCs w:val="28"/>
          <w:lang w:val="sv-SE"/>
          <w14:ligatures w14:val="none"/>
        </w:rPr>
        <w:t>cấp điện áp lớn hơn 500 kV</w:t>
      </w:r>
      <w:r w:rsidR="0000314B" w:rsidRPr="0044777A">
        <w:rPr>
          <w:rFonts w:eastAsia="Times New Roman" w:cs="Times New Roman"/>
          <w:szCs w:val="28"/>
          <w:lang w:val="sv-SE"/>
          <w14:ligatures w14:val="none"/>
        </w:rPr>
        <w:t>...</w:t>
      </w:r>
      <w:r w:rsidR="00931752" w:rsidRPr="0044777A">
        <w:rPr>
          <w:rFonts w:eastAsia="Times New Roman" w:cs="Times New Roman"/>
          <w:szCs w:val="28"/>
          <w:lang w:val="sv-SE"/>
          <w14:ligatures w14:val="none"/>
        </w:rPr>
        <w:t xml:space="preserve"> Khai thác triệt để các điều khoản về chuyển giao công nghệ, đào tạo trong các hợp đồng mua sắm thiết bị để làm chủ công nghệ, tránh </w:t>
      </w:r>
      <w:r w:rsidR="00931752" w:rsidRPr="0044777A">
        <w:rPr>
          <w:szCs w:val="28"/>
          <w:lang w:val="da-DK"/>
        </w:rPr>
        <w:t>phụ</w:t>
      </w:r>
      <w:r w:rsidR="00931752" w:rsidRPr="0044777A">
        <w:rPr>
          <w:rFonts w:eastAsia="Times New Roman" w:cs="Times New Roman"/>
          <w:szCs w:val="28"/>
          <w:lang w:val="sv-SE"/>
          <w14:ligatures w14:val="none"/>
        </w:rPr>
        <w:t xml:space="preserve"> thuộc vào nhà cung cấp.</w:t>
      </w:r>
    </w:p>
    <w:bookmarkEnd w:id="29"/>
    <w:p w14:paraId="6E1424B7" w14:textId="57C004D2" w:rsidR="001F779B" w:rsidRPr="0044777A" w:rsidRDefault="001F779B" w:rsidP="001F779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iCs/>
          <w:noProof/>
          <w:color w:val="000000" w:themeColor="text1"/>
          <w:szCs w:val="28"/>
          <w:lang w:val="nl-NL"/>
        </w:rPr>
      </w:pPr>
      <w:r w:rsidRPr="0044777A">
        <w:rPr>
          <w:rFonts w:cs="Times New Roman"/>
          <w:b/>
          <w:bCs/>
          <w:iCs/>
          <w:noProof/>
          <w:color w:val="000000" w:themeColor="text1"/>
          <w:szCs w:val="28"/>
          <w:lang w:val="nl-NL"/>
        </w:rPr>
        <w:t>6.</w:t>
      </w:r>
      <w:r w:rsidRPr="0044777A">
        <w:rPr>
          <w:rFonts w:cs="Times New Roman"/>
          <w:b/>
          <w:bCs/>
          <w:iCs/>
          <w:noProof/>
          <w:color w:val="000000" w:themeColor="text1"/>
          <w:szCs w:val="28"/>
          <w:lang w:val="vi-VN"/>
        </w:rPr>
        <w:t xml:space="preserve"> </w:t>
      </w:r>
      <w:bookmarkStart w:id="31" w:name="_Hlk194938384"/>
      <w:r w:rsidRPr="0044777A">
        <w:rPr>
          <w:rFonts w:cs="Times New Roman"/>
          <w:b/>
          <w:bCs/>
          <w:iCs/>
          <w:noProof/>
          <w:color w:val="000000" w:themeColor="text1"/>
          <w:szCs w:val="28"/>
          <w:lang w:val="vi-VN"/>
        </w:rPr>
        <w:t>Chú trọng phát triển và nâng cao chất lượng nguồn nhân lực đáp ứng yêu cầu phát triển của EVNNPT</w:t>
      </w:r>
      <w:r w:rsidRPr="0044777A">
        <w:rPr>
          <w:rFonts w:cs="Times New Roman"/>
          <w:b/>
          <w:bCs/>
          <w:iCs/>
          <w:noProof/>
          <w:color w:val="000000" w:themeColor="text1"/>
          <w:szCs w:val="28"/>
          <w:lang w:val="nl-NL"/>
        </w:rPr>
        <w:t>; đồng thời cải thiện môi trường</w:t>
      </w:r>
      <w:r w:rsidR="00613F34">
        <w:rPr>
          <w:rFonts w:cs="Times New Roman"/>
          <w:b/>
          <w:bCs/>
          <w:iCs/>
          <w:noProof/>
          <w:color w:val="000000" w:themeColor="text1"/>
          <w:szCs w:val="28"/>
          <w:lang w:val="nl-NL"/>
        </w:rPr>
        <w:t xml:space="preserve">, </w:t>
      </w:r>
      <w:r w:rsidR="00613F34" w:rsidRPr="0044777A">
        <w:rPr>
          <w:rFonts w:cs="Times New Roman"/>
          <w:b/>
          <w:bCs/>
          <w:iCs/>
          <w:noProof/>
          <w:color w:val="000000" w:themeColor="text1"/>
          <w:szCs w:val="28"/>
          <w:lang w:val="nl-NL"/>
        </w:rPr>
        <w:t>điều kiện</w:t>
      </w:r>
      <w:r w:rsidRPr="0044777A">
        <w:rPr>
          <w:rFonts w:cs="Times New Roman"/>
          <w:b/>
          <w:bCs/>
          <w:iCs/>
          <w:noProof/>
          <w:color w:val="000000" w:themeColor="text1"/>
          <w:szCs w:val="28"/>
          <w:lang w:val="nl-NL"/>
        </w:rPr>
        <w:t xml:space="preserve"> làm việc, thu nhập của CBCNV</w:t>
      </w:r>
      <w:bookmarkEnd w:id="31"/>
    </w:p>
    <w:p w14:paraId="784BAED8" w14:textId="6F2C6AF6" w:rsidR="00B91234" w:rsidRPr="00B72B2D" w:rsidRDefault="00511EAB" w:rsidP="006946C0">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da-DK"/>
        </w:rPr>
      </w:pPr>
      <w:r>
        <w:rPr>
          <w:color w:val="000000" w:themeColor="text1"/>
          <w:spacing w:val="-4"/>
          <w:szCs w:val="28"/>
        </w:rPr>
        <w:t>Q</w:t>
      </w:r>
      <w:r w:rsidR="00B91234" w:rsidRPr="00B72B2D">
        <w:rPr>
          <w:color w:val="000000" w:themeColor="text1"/>
          <w:spacing w:val="-4"/>
          <w:szCs w:val="28"/>
        </w:rPr>
        <w:t>uán triệt tinh thần “Học tập suốt đời”</w:t>
      </w:r>
      <w:r w:rsidR="00913D93" w:rsidRPr="00B72B2D">
        <w:rPr>
          <w:color w:val="000000" w:themeColor="text1"/>
          <w:spacing w:val="-4"/>
          <w:szCs w:val="28"/>
        </w:rPr>
        <w:t xml:space="preserve"> theo </w:t>
      </w:r>
      <w:r>
        <w:rPr>
          <w:color w:val="000000" w:themeColor="text1"/>
          <w:spacing w:val="-4"/>
          <w:szCs w:val="28"/>
        </w:rPr>
        <w:t>quan điểm chỉ đạo của Tổng Bí thư Tô Lâm</w:t>
      </w:r>
      <w:r w:rsidR="00B91234" w:rsidRPr="00B72B2D">
        <w:rPr>
          <w:color w:val="000000" w:themeColor="text1"/>
          <w:spacing w:val="-4"/>
          <w:szCs w:val="28"/>
        </w:rPr>
        <w:t>, xác định việc học tập là động lực phát triển bền vững</w:t>
      </w:r>
      <w:r w:rsidR="00C82DEF">
        <w:rPr>
          <w:color w:val="000000" w:themeColor="text1"/>
          <w:spacing w:val="-4"/>
          <w:szCs w:val="28"/>
        </w:rPr>
        <w:t>;</w:t>
      </w:r>
      <w:r w:rsidR="00B91234" w:rsidRPr="00B72B2D">
        <w:rPr>
          <w:color w:val="000000" w:themeColor="text1"/>
          <w:spacing w:val="-4"/>
          <w:szCs w:val="28"/>
        </w:rPr>
        <w:t xml:space="preserve"> </w:t>
      </w:r>
      <w:r w:rsidR="00C82DEF">
        <w:rPr>
          <w:color w:val="000000" w:themeColor="text1"/>
          <w:spacing w:val="-4"/>
          <w:szCs w:val="28"/>
        </w:rPr>
        <w:t>t</w:t>
      </w:r>
      <w:r w:rsidR="00B91234" w:rsidRPr="00B72B2D">
        <w:rPr>
          <w:color w:val="000000" w:themeColor="text1"/>
          <w:spacing w:val="-4"/>
          <w:szCs w:val="28"/>
        </w:rPr>
        <w:t xml:space="preserve">oàn thể </w:t>
      </w:r>
      <w:r w:rsidR="00696106">
        <w:rPr>
          <w:color w:val="000000" w:themeColor="text1"/>
          <w:spacing w:val="-4"/>
          <w:szCs w:val="28"/>
        </w:rPr>
        <w:t>CBNCV</w:t>
      </w:r>
      <w:r w:rsidR="00B91234" w:rsidRPr="00B72B2D">
        <w:rPr>
          <w:color w:val="000000" w:themeColor="text1"/>
          <w:spacing w:val="-4"/>
          <w:szCs w:val="28"/>
        </w:rPr>
        <w:t xml:space="preserve"> được khuyến khích nâng cao trình độ, tiếp cận </w:t>
      </w:r>
      <w:r w:rsidR="00C82DEF">
        <w:rPr>
          <w:color w:val="000000" w:themeColor="text1"/>
          <w:spacing w:val="-4"/>
          <w:szCs w:val="28"/>
        </w:rPr>
        <w:t>KHCN,</w:t>
      </w:r>
      <w:r w:rsidR="00B91234" w:rsidRPr="00B72B2D">
        <w:rPr>
          <w:color w:val="000000" w:themeColor="text1"/>
          <w:spacing w:val="-4"/>
          <w:szCs w:val="28"/>
        </w:rPr>
        <w:t xml:space="preserve"> đổi mới sáng tạo và chuyển đổi số</w:t>
      </w:r>
      <w:r w:rsidR="000517DF">
        <w:rPr>
          <w:color w:val="000000" w:themeColor="text1"/>
          <w:spacing w:val="-4"/>
          <w:szCs w:val="28"/>
        </w:rPr>
        <w:t>;</w:t>
      </w:r>
      <w:r w:rsidR="002804E0" w:rsidRPr="00B72B2D">
        <w:rPr>
          <w:color w:val="000000" w:themeColor="text1"/>
          <w:spacing w:val="-4"/>
          <w:szCs w:val="28"/>
        </w:rPr>
        <w:t xml:space="preserve"> hình thành văn hóa học tập</w:t>
      </w:r>
      <w:r w:rsidR="00B91234" w:rsidRPr="00B72B2D">
        <w:rPr>
          <w:color w:val="000000" w:themeColor="text1"/>
          <w:spacing w:val="-4"/>
          <w:szCs w:val="28"/>
        </w:rPr>
        <w:t xml:space="preserve">, lan tỏa tri thức, góp phần </w:t>
      </w:r>
      <w:r w:rsidR="001C61DC">
        <w:rPr>
          <w:color w:val="000000" w:themeColor="text1"/>
          <w:spacing w:val="-4"/>
          <w:szCs w:val="28"/>
        </w:rPr>
        <w:t>nâng cao chất lượng nguồn</w:t>
      </w:r>
      <w:r w:rsidR="00B91234" w:rsidRPr="00B72B2D">
        <w:rPr>
          <w:color w:val="000000" w:themeColor="text1"/>
          <w:spacing w:val="-4"/>
          <w:szCs w:val="28"/>
        </w:rPr>
        <w:t xml:space="preserve"> nhân lực</w:t>
      </w:r>
      <w:r w:rsidR="003D0799">
        <w:rPr>
          <w:color w:val="000000" w:themeColor="text1"/>
          <w:spacing w:val="-4"/>
          <w:szCs w:val="28"/>
        </w:rPr>
        <w:t xml:space="preserve">, </w:t>
      </w:r>
      <w:r w:rsidR="000517DF">
        <w:rPr>
          <w:color w:val="000000" w:themeColor="text1"/>
          <w:spacing w:val="-4"/>
          <w:szCs w:val="28"/>
        </w:rPr>
        <w:t>với một số</w:t>
      </w:r>
      <w:r w:rsidR="003D0799">
        <w:rPr>
          <w:color w:val="000000" w:themeColor="text1"/>
          <w:spacing w:val="-4"/>
          <w:szCs w:val="28"/>
        </w:rPr>
        <w:t xml:space="preserve"> giải pháp trọng tâm:</w:t>
      </w:r>
    </w:p>
    <w:p w14:paraId="4FEB050B" w14:textId="55AC81D6" w:rsidR="00270D8B" w:rsidRPr="00101219" w:rsidRDefault="00270D8B" w:rsidP="00270D8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da-DK"/>
        </w:rPr>
      </w:pPr>
      <w:r w:rsidRPr="00B72B2D">
        <w:rPr>
          <w:color w:val="000000" w:themeColor="text1"/>
          <w:spacing w:val="-4"/>
          <w:szCs w:val="28"/>
          <w:lang w:val="da-DK"/>
        </w:rPr>
        <w:t>- Nghiên cứu h</w:t>
      </w:r>
      <w:r w:rsidRPr="00B72B2D">
        <w:rPr>
          <w:color w:val="000000" w:themeColor="text1"/>
          <w:spacing w:val="-4"/>
          <w:szCs w:val="28"/>
          <w:lang w:val="vi-VN"/>
        </w:rPr>
        <w:t>oàn thiện cơ chế chính sách thu hút</w:t>
      </w:r>
      <w:r w:rsidRPr="00B72B2D">
        <w:rPr>
          <w:color w:val="000000" w:themeColor="text1"/>
          <w:spacing w:val="-4"/>
          <w:szCs w:val="28"/>
          <w:lang w:val="da-DK"/>
        </w:rPr>
        <w:t xml:space="preserve">, </w:t>
      </w:r>
      <w:r w:rsidRPr="00B72B2D">
        <w:rPr>
          <w:color w:val="000000" w:themeColor="text1"/>
          <w:spacing w:val="-4"/>
          <w:szCs w:val="28"/>
          <w:lang w:val="vi-VN"/>
        </w:rPr>
        <w:t>trọng dụng nhân tài</w:t>
      </w:r>
      <w:r w:rsidRPr="00B72B2D">
        <w:rPr>
          <w:color w:val="000000" w:themeColor="text1"/>
          <w:spacing w:val="-4"/>
          <w:szCs w:val="28"/>
          <w:lang w:val="da-DK"/>
        </w:rPr>
        <w:t>, nhân lực chất lượng cao như</w:t>
      </w:r>
      <w:r w:rsidRPr="00B72B2D">
        <w:rPr>
          <w:color w:val="000000" w:themeColor="text1"/>
          <w:spacing w:val="-4"/>
          <w:szCs w:val="28"/>
          <w:lang w:val="vi-VN"/>
        </w:rPr>
        <w:t xml:space="preserve"> chế độ tiền lương, ưu đãi, khen thưởng</w:t>
      </w:r>
      <w:r w:rsidRPr="00B72B2D">
        <w:rPr>
          <w:color w:val="000000" w:themeColor="text1"/>
          <w:spacing w:val="-4"/>
          <w:szCs w:val="28"/>
          <w:lang w:val="da-DK"/>
        </w:rPr>
        <w:t xml:space="preserve">, đặc biệt là cơ chế khuyến khích phát huy cao nhất sức sáng tạo, tinh thần dám nghĩ, dám làm, dám chịu trách nhiệm của CBCNV. </w:t>
      </w:r>
    </w:p>
    <w:p w14:paraId="1A5880A1" w14:textId="3386DED5" w:rsidR="003D0799" w:rsidRPr="00101219" w:rsidRDefault="00270D8B" w:rsidP="002D499C">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color w:val="000000" w:themeColor="text1"/>
          <w:spacing w:val="-4"/>
          <w:szCs w:val="28"/>
        </w:rPr>
      </w:pPr>
      <w:r w:rsidRPr="00101219">
        <w:rPr>
          <w:color w:val="000000" w:themeColor="text1"/>
          <w:spacing w:val="-4"/>
          <w:szCs w:val="28"/>
        </w:rPr>
        <w:lastRenderedPageBreak/>
        <w:t xml:space="preserve">- </w:t>
      </w:r>
      <w:r w:rsidR="00D66C4F" w:rsidRPr="00101219">
        <w:rPr>
          <w:color w:val="000000" w:themeColor="text1"/>
          <w:spacing w:val="-4"/>
          <w:szCs w:val="28"/>
        </w:rPr>
        <w:t>Đ</w:t>
      </w:r>
      <w:r w:rsidR="003D0799" w:rsidRPr="00101219">
        <w:rPr>
          <w:color w:val="000000" w:themeColor="text1"/>
          <w:spacing w:val="-4"/>
          <w:szCs w:val="28"/>
        </w:rPr>
        <w:t>ẩy nhanh quá trình chuẩn hoá năng lực</w:t>
      </w:r>
      <w:r w:rsidR="00D66C4F" w:rsidRPr="00101219">
        <w:rPr>
          <w:color w:val="000000" w:themeColor="text1"/>
          <w:spacing w:val="-4"/>
          <w:szCs w:val="28"/>
        </w:rPr>
        <w:t>,</w:t>
      </w:r>
      <w:r w:rsidR="003D0799" w:rsidRPr="00101219">
        <w:rPr>
          <w:color w:val="000000" w:themeColor="text1"/>
          <w:spacing w:val="-4"/>
          <w:szCs w:val="28"/>
        </w:rPr>
        <w:t xml:space="preserve"> xây dựng nền tảng nâng cao</w:t>
      </w:r>
      <w:r w:rsidR="003D0799" w:rsidRPr="00101219">
        <w:rPr>
          <w:color w:val="000000" w:themeColor="text1"/>
          <w:spacing w:val="-4"/>
          <w:szCs w:val="28"/>
        </w:rPr>
        <w:br/>
      </w:r>
      <w:r w:rsidR="00C80484" w:rsidRPr="00101219">
        <w:rPr>
          <w:color w:val="000000" w:themeColor="text1"/>
          <w:spacing w:val="-4"/>
          <w:szCs w:val="28"/>
        </w:rPr>
        <w:t>chất lượng</w:t>
      </w:r>
      <w:r w:rsidR="003D0799" w:rsidRPr="00101219">
        <w:rPr>
          <w:color w:val="000000" w:themeColor="text1"/>
          <w:spacing w:val="-4"/>
          <w:szCs w:val="28"/>
        </w:rPr>
        <w:t xml:space="preserve"> nguồn nhân lực, </w:t>
      </w:r>
      <w:r w:rsidR="00D66C4F" w:rsidRPr="00101219">
        <w:rPr>
          <w:color w:val="000000" w:themeColor="text1"/>
          <w:spacing w:val="-4"/>
          <w:szCs w:val="28"/>
        </w:rPr>
        <w:t xml:space="preserve">nhất là </w:t>
      </w:r>
      <w:r w:rsidR="003D0799" w:rsidRPr="00101219">
        <w:rPr>
          <w:color w:val="000000" w:themeColor="text1"/>
          <w:spacing w:val="-4"/>
          <w:szCs w:val="28"/>
        </w:rPr>
        <w:t>đội ngũ nhân lực chất</w:t>
      </w:r>
      <w:r w:rsidR="00C80484" w:rsidRPr="00101219">
        <w:rPr>
          <w:color w:val="000000" w:themeColor="text1"/>
          <w:spacing w:val="-4"/>
          <w:szCs w:val="28"/>
        </w:rPr>
        <w:t xml:space="preserve"> </w:t>
      </w:r>
      <w:r w:rsidR="003D0799" w:rsidRPr="00101219">
        <w:rPr>
          <w:color w:val="000000" w:themeColor="text1"/>
          <w:spacing w:val="-4"/>
          <w:szCs w:val="28"/>
        </w:rPr>
        <w:t>lượng cao</w:t>
      </w:r>
      <w:r w:rsidRPr="00101219">
        <w:rPr>
          <w:color w:val="000000" w:themeColor="text1"/>
          <w:spacing w:val="-4"/>
          <w:szCs w:val="28"/>
        </w:rPr>
        <w:t>.</w:t>
      </w:r>
      <w:r w:rsidR="00C80484" w:rsidRPr="00101219">
        <w:rPr>
          <w:color w:val="000000" w:themeColor="text1"/>
          <w:spacing w:val="-4"/>
          <w:szCs w:val="28"/>
        </w:rPr>
        <w:t xml:space="preserve"> </w:t>
      </w:r>
      <w:r w:rsidR="002D499C">
        <w:rPr>
          <w:color w:val="000000" w:themeColor="text1"/>
          <w:spacing w:val="-4"/>
          <w:szCs w:val="28"/>
        </w:rPr>
        <w:t>Chú trọng</w:t>
      </w:r>
      <w:r w:rsidR="00036783" w:rsidRPr="00101219">
        <w:rPr>
          <w:color w:val="000000" w:themeColor="text1"/>
          <w:spacing w:val="-4"/>
          <w:szCs w:val="28"/>
        </w:rPr>
        <w:t xml:space="preserve"> phát triển </w:t>
      </w:r>
      <w:r w:rsidR="002D499C">
        <w:rPr>
          <w:color w:val="000000" w:themeColor="text1"/>
          <w:spacing w:val="-4"/>
          <w:szCs w:val="28"/>
        </w:rPr>
        <w:t>đội ngũ</w:t>
      </w:r>
      <w:r w:rsidR="00036783" w:rsidRPr="00101219">
        <w:rPr>
          <w:color w:val="000000" w:themeColor="text1"/>
          <w:spacing w:val="-4"/>
          <w:szCs w:val="28"/>
        </w:rPr>
        <w:t xml:space="preserve"> chuyên gia cấp EVN, cấp EVNNPT.</w:t>
      </w:r>
      <w:r w:rsidRPr="00101219">
        <w:rPr>
          <w:bCs/>
          <w:color w:val="000000"/>
          <w:spacing w:val="-4"/>
          <w:szCs w:val="28"/>
          <w:lang w:val="da-DK"/>
        </w:rPr>
        <w:t xml:space="preserve"> </w:t>
      </w:r>
      <w:r w:rsidR="003D0799" w:rsidRPr="00101219">
        <w:rPr>
          <w:color w:val="000000" w:themeColor="text1"/>
          <w:spacing w:val="-4"/>
          <w:szCs w:val="28"/>
        </w:rPr>
        <w:t xml:space="preserve">Đẩy mạnh ứng dụng </w:t>
      </w:r>
      <w:r w:rsidR="000517DF">
        <w:rPr>
          <w:color w:val="000000" w:themeColor="text1"/>
          <w:spacing w:val="-4"/>
          <w:szCs w:val="28"/>
        </w:rPr>
        <w:t xml:space="preserve">KHCN </w:t>
      </w:r>
      <w:r w:rsidR="003D0799" w:rsidRPr="00101219">
        <w:rPr>
          <w:color w:val="000000" w:themeColor="text1"/>
          <w:spacing w:val="-4"/>
          <w:szCs w:val="28"/>
        </w:rPr>
        <w:t>mới trong đào tạo, xây dựng môi</w:t>
      </w:r>
      <w:r w:rsidR="00552148" w:rsidRPr="00101219">
        <w:rPr>
          <w:color w:val="000000" w:themeColor="text1"/>
          <w:spacing w:val="-4"/>
          <w:szCs w:val="28"/>
        </w:rPr>
        <w:t xml:space="preserve"> </w:t>
      </w:r>
      <w:r w:rsidR="003D0799" w:rsidRPr="00101219">
        <w:rPr>
          <w:color w:val="000000" w:themeColor="text1"/>
          <w:spacing w:val="-4"/>
          <w:szCs w:val="28"/>
        </w:rPr>
        <w:t>trường học tập hiện đại để hỗ trợ thúc đẩy văn hóa học hỏi</w:t>
      </w:r>
      <w:r w:rsidR="00ED38CF">
        <w:rPr>
          <w:color w:val="000000" w:themeColor="text1"/>
          <w:spacing w:val="-4"/>
          <w:szCs w:val="28"/>
        </w:rPr>
        <w:t>,</w:t>
      </w:r>
      <w:r w:rsidR="003D0799" w:rsidRPr="00101219">
        <w:rPr>
          <w:color w:val="000000" w:themeColor="text1"/>
          <w:spacing w:val="-4"/>
          <w:szCs w:val="28"/>
        </w:rPr>
        <w:t xml:space="preserve"> chủ động, nâng cao hiệu quả sử dụng chi phí đào tạo</w:t>
      </w:r>
      <w:r w:rsidR="00511EAB" w:rsidRPr="00101219">
        <w:rPr>
          <w:color w:val="000000" w:themeColor="text1"/>
          <w:spacing w:val="-4"/>
          <w:szCs w:val="28"/>
        </w:rPr>
        <w:t>.</w:t>
      </w:r>
    </w:p>
    <w:p w14:paraId="6A50745A" w14:textId="428AFAF2" w:rsidR="00860349" w:rsidRPr="00C248D1" w:rsidRDefault="000217AE" w:rsidP="00860349">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rPr>
      </w:pPr>
      <w:r w:rsidRPr="00B72B2D">
        <w:rPr>
          <w:color w:val="000000" w:themeColor="text1"/>
          <w:spacing w:val="-4"/>
          <w:szCs w:val="28"/>
          <w:lang w:val="sv-SE" w:eastAsia="en-GB"/>
        </w:rPr>
        <w:t xml:space="preserve">- </w:t>
      </w:r>
      <w:r w:rsidR="00860349" w:rsidRPr="00B72B2D">
        <w:rPr>
          <w:color w:val="000000" w:themeColor="text1"/>
          <w:spacing w:val="-4"/>
          <w:szCs w:val="28"/>
          <w:lang w:val="vi-VN"/>
        </w:rPr>
        <w:t>Chủ động hợp tác với các trường, viện, trung tâm đào tạo có uy tín trong và ngoài nước nhằm nâng cao trình độ nghiệp vụ, kỹ năng công tác của CBCNV, đặc biệt trong các lĩnh vực mũi nhọn như quản lý hệ thống điện, tự động hóa, CNTT.</w:t>
      </w:r>
    </w:p>
    <w:p w14:paraId="6513DD34" w14:textId="4F4B347B" w:rsidR="009111E6" w:rsidRDefault="00860349" w:rsidP="009111E6">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da-DK"/>
        </w:rPr>
      </w:pPr>
      <w:r w:rsidRPr="00B72B2D">
        <w:rPr>
          <w:color w:val="000000" w:themeColor="text1"/>
          <w:spacing w:val="-4"/>
          <w:szCs w:val="28"/>
          <w:lang w:val="da-DK"/>
        </w:rPr>
        <w:t xml:space="preserve">- </w:t>
      </w:r>
      <w:r w:rsidR="009111E6" w:rsidRPr="00B72B2D">
        <w:rPr>
          <w:color w:val="000000" w:themeColor="text1"/>
          <w:spacing w:val="-4"/>
          <w:szCs w:val="28"/>
          <w:lang w:val="da-DK"/>
        </w:rPr>
        <w:t xml:space="preserve">Tiếp tục cải thiện, nâng cao chất lượng môi trường, </w:t>
      </w:r>
      <w:r w:rsidR="009111E6" w:rsidRPr="00B72B2D">
        <w:rPr>
          <w:color w:val="000000" w:themeColor="text1"/>
          <w:spacing w:val="-4"/>
          <w:szCs w:val="28"/>
          <w:lang w:val="vi-VN"/>
        </w:rPr>
        <w:t xml:space="preserve">điều kiện làm việc văn minh, hiện đại; </w:t>
      </w:r>
      <w:r w:rsidR="00E74682">
        <w:rPr>
          <w:color w:val="000000" w:themeColor="text1"/>
          <w:spacing w:val="-4"/>
          <w:szCs w:val="28"/>
          <w:lang w:val="da-DK"/>
        </w:rPr>
        <w:t>bảo đảm</w:t>
      </w:r>
      <w:r w:rsidR="009111E6" w:rsidRPr="00B72B2D">
        <w:rPr>
          <w:color w:val="000000" w:themeColor="text1"/>
          <w:spacing w:val="-4"/>
          <w:szCs w:val="28"/>
          <w:lang w:val="da-DK"/>
        </w:rPr>
        <w:t xml:space="preserve"> việc làm, thu nhập và nâng cao đời sống vật chất, tinh thần cho CBCNV</w:t>
      </w:r>
      <w:r w:rsidR="000217AE" w:rsidRPr="00B72B2D">
        <w:rPr>
          <w:color w:val="000000" w:themeColor="text1"/>
          <w:spacing w:val="-4"/>
          <w:szCs w:val="28"/>
          <w:lang w:val="da-DK"/>
        </w:rPr>
        <w:t>;</w:t>
      </w:r>
      <w:r w:rsidR="009111E6" w:rsidRPr="00B72B2D">
        <w:rPr>
          <w:color w:val="000000" w:themeColor="text1"/>
          <w:spacing w:val="-4"/>
          <w:szCs w:val="28"/>
          <w:lang w:val="da-DK"/>
        </w:rPr>
        <w:t xml:space="preserve"> </w:t>
      </w:r>
      <w:r w:rsidR="00E74682">
        <w:rPr>
          <w:color w:val="000000" w:themeColor="text1"/>
          <w:spacing w:val="-4"/>
          <w:szCs w:val="28"/>
          <w:lang w:val="da-DK"/>
        </w:rPr>
        <w:t>bảo đảm</w:t>
      </w:r>
      <w:r w:rsidR="009111E6" w:rsidRPr="00B72B2D">
        <w:rPr>
          <w:color w:val="000000" w:themeColor="text1"/>
          <w:spacing w:val="-4"/>
          <w:szCs w:val="28"/>
          <w:lang w:val="da-DK"/>
        </w:rPr>
        <w:t xml:space="preserve"> trích lập đủ các quỹ phúc lợi, khen thưởng, thực hiện các chính sách, chế độ cho CBCNV theo quy định.</w:t>
      </w:r>
    </w:p>
    <w:p w14:paraId="1CA3ECE8" w14:textId="41FBE06E" w:rsidR="001F779B" w:rsidRPr="00B72B2D" w:rsidRDefault="001F779B" w:rsidP="001F779B">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pacing w:val="-4"/>
          <w:szCs w:val="28"/>
          <w:lang w:val="nl-NL"/>
        </w:rPr>
      </w:pPr>
      <w:r w:rsidRPr="00B72B2D">
        <w:rPr>
          <w:rFonts w:cs="Times New Roman"/>
          <w:b/>
          <w:bCs/>
          <w:noProof/>
          <w:color w:val="000000" w:themeColor="text1"/>
          <w:spacing w:val="-4"/>
          <w:szCs w:val="28"/>
          <w:lang w:val="nl-NL"/>
        </w:rPr>
        <w:t xml:space="preserve">7. </w:t>
      </w:r>
      <w:bookmarkStart w:id="32" w:name="_Hlk194938399"/>
      <w:r w:rsidRPr="00B72B2D">
        <w:rPr>
          <w:rFonts w:cs="Times New Roman"/>
          <w:b/>
          <w:bCs/>
          <w:noProof/>
          <w:color w:val="000000" w:themeColor="text1"/>
          <w:spacing w:val="-4"/>
          <w:szCs w:val="28"/>
          <w:lang w:val="nl-NL"/>
        </w:rPr>
        <w:t>Tiếp tục đẩy mạnh c</w:t>
      </w:r>
      <w:r w:rsidRPr="00B72B2D">
        <w:rPr>
          <w:rFonts w:cs="Times New Roman"/>
          <w:b/>
          <w:bCs/>
          <w:color w:val="000000" w:themeColor="text1"/>
          <w:spacing w:val="-4"/>
          <w:szCs w:val="28"/>
          <w:lang w:val="nl-NL"/>
        </w:rPr>
        <w:t>ông tác truyền thông, an sinh xã hội, thực thi văn hóa doanh nghiệp</w:t>
      </w:r>
      <w:r w:rsidR="00323130">
        <w:rPr>
          <w:rFonts w:cs="Times New Roman"/>
          <w:b/>
          <w:bCs/>
          <w:color w:val="000000" w:themeColor="text1"/>
          <w:spacing w:val="-4"/>
          <w:szCs w:val="28"/>
          <w:lang w:val="nl-NL"/>
        </w:rPr>
        <w:t xml:space="preserve"> </w:t>
      </w:r>
      <w:bookmarkEnd w:id="32"/>
    </w:p>
    <w:p w14:paraId="3657616E" w14:textId="45F03A35" w:rsidR="00D72C91" w:rsidRPr="00B72B2D" w:rsidRDefault="00D72C91" w:rsidP="00D72C9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pacing w:val="-4"/>
          <w:szCs w:val="28"/>
          <w:lang w:val="vi-VN"/>
        </w:rPr>
      </w:pPr>
      <w:r w:rsidRPr="00B72B2D">
        <w:rPr>
          <w:bCs/>
          <w:color w:val="000000" w:themeColor="text1"/>
          <w:spacing w:val="-4"/>
          <w:szCs w:val="28"/>
          <w:lang w:val="vi-VN"/>
        </w:rPr>
        <w:t xml:space="preserve">- Tiếp tục đẩy mạnh thực hiện Chiến lược truyền thông đến năm 2025, tầm nhìn đến năm 2040 </w:t>
      </w:r>
      <w:r w:rsidR="00FC27D5" w:rsidRPr="00B72B2D">
        <w:rPr>
          <w:bCs/>
          <w:color w:val="000000" w:themeColor="text1"/>
          <w:spacing w:val="-4"/>
          <w:szCs w:val="28"/>
        </w:rPr>
        <w:t>hướng tới mục tiêu c</w:t>
      </w:r>
      <w:r w:rsidRPr="00B72B2D">
        <w:rPr>
          <w:bCs/>
          <w:color w:val="000000" w:themeColor="text1"/>
          <w:spacing w:val="-4"/>
          <w:szCs w:val="28"/>
          <w:lang w:val="vi-VN"/>
        </w:rPr>
        <w:t>huyên nghiệp hóa hoạt động truyền thông và quan hệ cộng đồng</w:t>
      </w:r>
      <w:r w:rsidR="00C220AD">
        <w:rPr>
          <w:bCs/>
          <w:color w:val="000000" w:themeColor="text1"/>
          <w:spacing w:val="-4"/>
          <w:szCs w:val="28"/>
        </w:rPr>
        <w:t>;</w:t>
      </w:r>
      <w:r w:rsidRPr="00B72B2D">
        <w:rPr>
          <w:bCs/>
          <w:color w:val="000000" w:themeColor="text1"/>
          <w:spacing w:val="-4"/>
          <w:szCs w:val="28"/>
          <w:lang w:val="vi-VN"/>
        </w:rPr>
        <w:t xml:space="preserve"> cải tiến, nâng cao chất lượng các ấn phẩm truyền thông; tăng cường năng lực chuyên môn</w:t>
      </w:r>
      <w:r w:rsidR="00FC27D5" w:rsidRPr="00B72B2D">
        <w:rPr>
          <w:bCs/>
          <w:color w:val="000000" w:themeColor="text1"/>
          <w:spacing w:val="-4"/>
          <w:szCs w:val="28"/>
        </w:rPr>
        <w:t>, nghiệp vụ và tính chuyên nghiệp</w:t>
      </w:r>
      <w:r w:rsidRPr="00B72B2D">
        <w:rPr>
          <w:bCs/>
          <w:color w:val="000000" w:themeColor="text1"/>
          <w:spacing w:val="-4"/>
          <w:szCs w:val="28"/>
          <w:lang w:val="vi-VN"/>
        </w:rPr>
        <w:t xml:space="preserve"> của cán bộ truyền thông. Đẩy mạnh truyền thông nội bộ</w:t>
      </w:r>
      <w:r w:rsidR="00FC27D5" w:rsidRPr="00B72B2D">
        <w:rPr>
          <w:bCs/>
          <w:color w:val="000000" w:themeColor="text1"/>
          <w:spacing w:val="-4"/>
          <w:szCs w:val="28"/>
        </w:rPr>
        <w:t>,</w:t>
      </w:r>
      <w:r w:rsidRPr="00B72B2D">
        <w:rPr>
          <w:bCs/>
          <w:color w:val="000000" w:themeColor="text1"/>
          <w:spacing w:val="-4"/>
          <w:szCs w:val="28"/>
          <w:lang w:val="vi-VN"/>
        </w:rPr>
        <w:t xml:space="preserve"> tạo sự thống nhất trong nhận thức và hành động. </w:t>
      </w:r>
      <w:r w:rsidR="000D712B" w:rsidRPr="00B72B2D">
        <w:rPr>
          <w:bCs/>
          <w:color w:val="000000" w:themeColor="text1"/>
          <w:spacing w:val="-4"/>
          <w:szCs w:val="28"/>
        </w:rPr>
        <w:t>Đảm bảo t</w:t>
      </w:r>
      <w:r w:rsidRPr="00B72B2D">
        <w:rPr>
          <w:bCs/>
          <w:color w:val="000000" w:themeColor="text1"/>
          <w:spacing w:val="-4"/>
          <w:szCs w:val="28"/>
          <w:lang w:val="vi-VN"/>
        </w:rPr>
        <w:t xml:space="preserve">ruyền thông các sự kiện chính trị của đất nước, của ngành </w:t>
      </w:r>
      <w:r w:rsidR="001660E5" w:rsidRPr="00B72B2D">
        <w:rPr>
          <w:bCs/>
          <w:color w:val="000000" w:themeColor="text1"/>
          <w:spacing w:val="-4"/>
          <w:szCs w:val="28"/>
        </w:rPr>
        <w:t>Đ</w:t>
      </w:r>
      <w:r w:rsidRPr="00B72B2D">
        <w:rPr>
          <w:bCs/>
          <w:color w:val="000000" w:themeColor="text1"/>
          <w:spacing w:val="-4"/>
          <w:szCs w:val="28"/>
          <w:lang w:val="vi-VN"/>
        </w:rPr>
        <w:t>iện và EVNNPT</w:t>
      </w:r>
      <w:r w:rsidR="000D712B" w:rsidRPr="00B72B2D">
        <w:rPr>
          <w:bCs/>
          <w:color w:val="000000" w:themeColor="text1"/>
          <w:spacing w:val="-4"/>
          <w:szCs w:val="28"/>
        </w:rPr>
        <w:t xml:space="preserve"> đạt hiệu quả cao</w:t>
      </w:r>
      <w:r w:rsidRPr="00B72B2D">
        <w:rPr>
          <w:bCs/>
          <w:color w:val="000000" w:themeColor="text1"/>
          <w:spacing w:val="-4"/>
          <w:szCs w:val="28"/>
          <w:lang w:val="vi-VN"/>
        </w:rPr>
        <w:t xml:space="preserve">. </w:t>
      </w:r>
    </w:p>
    <w:p w14:paraId="59F787AC" w14:textId="15CDD71D" w:rsidR="00D72C91" w:rsidRPr="00B72B2D" w:rsidRDefault="00D72C91" w:rsidP="00D72C9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
          <w:i/>
          <w:iCs/>
          <w:color w:val="000000" w:themeColor="text1"/>
          <w:spacing w:val="-4"/>
          <w:szCs w:val="28"/>
          <w:lang w:val="vi-VN"/>
        </w:rPr>
      </w:pPr>
      <w:r w:rsidRPr="00B72B2D">
        <w:rPr>
          <w:bCs/>
          <w:color w:val="000000" w:themeColor="text1"/>
          <w:spacing w:val="-4"/>
          <w:szCs w:val="28"/>
          <w:lang w:val="vi-VN"/>
        </w:rPr>
        <w:t xml:space="preserve">- </w:t>
      </w:r>
      <w:r w:rsidR="001660E5" w:rsidRPr="00B72B2D">
        <w:rPr>
          <w:bCs/>
          <w:color w:val="000000" w:themeColor="text1"/>
          <w:spacing w:val="-4"/>
          <w:szCs w:val="28"/>
        </w:rPr>
        <w:t>Chú trọng</w:t>
      </w:r>
      <w:r w:rsidR="001660E5" w:rsidRPr="00B72B2D">
        <w:rPr>
          <w:bCs/>
          <w:color w:val="000000" w:themeColor="text1"/>
          <w:spacing w:val="-4"/>
          <w:szCs w:val="28"/>
          <w:lang w:val="vi-VN"/>
        </w:rPr>
        <w:t xml:space="preserve"> lồng ghép</w:t>
      </w:r>
      <w:r w:rsidRPr="00B72B2D">
        <w:rPr>
          <w:bCs/>
          <w:color w:val="000000" w:themeColor="text1"/>
          <w:spacing w:val="-4"/>
          <w:szCs w:val="28"/>
          <w:lang w:val="vi-VN"/>
        </w:rPr>
        <w:t xml:space="preserve"> các hoạt động an sinh xã hội</w:t>
      </w:r>
      <w:r w:rsidR="00916959" w:rsidRPr="00B72B2D">
        <w:rPr>
          <w:bCs/>
          <w:color w:val="000000" w:themeColor="text1"/>
          <w:spacing w:val="-4"/>
          <w:szCs w:val="28"/>
          <w:lang w:val="vi-VN"/>
        </w:rPr>
        <w:t xml:space="preserve"> </w:t>
      </w:r>
      <w:r w:rsidRPr="00B72B2D">
        <w:rPr>
          <w:bCs/>
          <w:color w:val="000000" w:themeColor="text1"/>
          <w:spacing w:val="-4"/>
          <w:szCs w:val="28"/>
          <w:lang w:val="vi-VN"/>
        </w:rPr>
        <w:t xml:space="preserve">với quảng bá hình ảnh EVNNPT </w:t>
      </w:r>
      <w:r w:rsidR="008F2B09" w:rsidRPr="00B72B2D">
        <w:rPr>
          <w:bCs/>
          <w:color w:val="000000" w:themeColor="text1"/>
          <w:spacing w:val="-4"/>
          <w:szCs w:val="28"/>
        </w:rPr>
        <w:t>có</w:t>
      </w:r>
      <w:r w:rsidRPr="00B72B2D">
        <w:rPr>
          <w:bCs/>
          <w:color w:val="000000" w:themeColor="text1"/>
          <w:spacing w:val="-4"/>
          <w:szCs w:val="28"/>
          <w:lang w:val="vi-VN"/>
        </w:rPr>
        <w:t xml:space="preserve"> vị trí, vai trò</w:t>
      </w:r>
      <w:r w:rsidR="001660E5" w:rsidRPr="00B72B2D">
        <w:rPr>
          <w:bCs/>
          <w:color w:val="000000" w:themeColor="text1"/>
          <w:spacing w:val="-4"/>
          <w:szCs w:val="28"/>
        </w:rPr>
        <w:t xml:space="preserve"> </w:t>
      </w:r>
      <w:r w:rsidRPr="00B72B2D">
        <w:rPr>
          <w:bCs/>
          <w:color w:val="000000" w:themeColor="text1"/>
          <w:spacing w:val="-4"/>
          <w:szCs w:val="28"/>
          <w:lang w:val="vi-VN"/>
        </w:rPr>
        <w:t>quan trọng đối với sự nghiệp phát triển kinh tế - xã hội của đất nước, đời sống của nhân dân và an ninh năng lượng quốc gia; luôn có ý thức bảo vệ môi trường, có trách nhiệm với cộng đồng xã hội.</w:t>
      </w:r>
    </w:p>
    <w:p w14:paraId="6DF4C92F" w14:textId="682CD64B" w:rsidR="008D3CF1" w:rsidRPr="00B72B2D" w:rsidRDefault="00FF3CC2" w:rsidP="008D3CF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bCs/>
          <w:color w:val="000000" w:themeColor="text1"/>
          <w:spacing w:val="-4"/>
          <w:szCs w:val="28"/>
          <w:lang w:val="vi-VN"/>
        </w:rPr>
      </w:pPr>
      <w:r w:rsidRPr="00B72B2D">
        <w:rPr>
          <w:b/>
          <w:color w:val="000000" w:themeColor="text1"/>
          <w:spacing w:val="-4"/>
          <w:szCs w:val="28"/>
          <w:lang w:val="vi-VN"/>
        </w:rPr>
        <w:t>-</w:t>
      </w:r>
      <w:r w:rsidR="008A3042" w:rsidRPr="00B72B2D">
        <w:rPr>
          <w:b/>
          <w:color w:val="000000" w:themeColor="text1"/>
          <w:spacing w:val="-4"/>
          <w:szCs w:val="28"/>
          <w:lang w:val="vi-VN"/>
        </w:rPr>
        <w:t xml:space="preserve"> </w:t>
      </w:r>
      <w:r w:rsidR="008A3042" w:rsidRPr="00B72B2D">
        <w:rPr>
          <w:bCs/>
          <w:color w:val="000000" w:themeColor="text1"/>
          <w:spacing w:val="-4"/>
          <w:szCs w:val="28"/>
          <w:lang w:val="vi-VN"/>
        </w:rPr>
        <w:t xml:space="preserve">Tiếp tục gìn giữ, phát triển Văn hóa </w:t>
      </w:r>
      <w:r w:rsidR="002351F2">
        <w:rPr>
          <w:bCs/>
          <w:color w:val="000000" w:themeColor="text1"/>
          <w:spacing w:val="-4"/>
          <w:szCs w:val="28"/>
        </w:rPr>
        <w:t>doanh nghiệp</w:t>
      </w:r>
      <w:r w:rsidR="00D5364F" w:rsidRPr="00B72B2D">
        <w:rPr>
          <w:bCs/>
          <w:color w:val="000000" w:themeColor="text1"/>
          <w:spacing w:val="-4"/>
          <w:szCs w:val="28"/>
          <w:lang w:val="vi-VN"/>
        </w:rPr>
        <w:t xml:space="preserve"> gắn với thực hiện Quy định </w:t>
      </w:r>
      <w:r w:rsidR="007A4356" w:rsidRPr="00B72B2D">
        <w:rPr>
          <w:bCs/>
          <w:color w:val="000000" w:themeColor="text1"/>
          <w:spacing w:val="-4"/>
          <w:szCs w:val="28"/>
          <w:lang w:val="vi-VN"/>
        </w:rPr>
        <w:t xml:space="preserve">về Chuẩn mực đạo đức cách mạng của cán bộ, đảng viên </w:t>
      </w:r>
      <w:r w:rsidR="00CA18A1" w:rsidRPr="00B72B2D">
        <w:rPr>
          <w:bCs/>
          <w:color w:val="000000" w:themeColor="text1"/>
          <w:spacing w:val="-4"/>
          <w:szCs w:val="28"/>
          <w:lang w:val="vi-VN"/>
        </w:rPr>
        <w:t>EVNNPT</w:t>
      </w:r>
      <w:r w:rsidR="007A4356" w:rsidRPr="00B72B2D">
        <w:rPr>
          <w:bCs/>
          <w:color w:val="000000" w:themeColor="text1"/>
          <w:spacing w:val="-4"/>
          <w:szCs w:val="28"/>
          <w:lang w:val="vi-VN"/>
        </w:rPr>
        <w:t xml:space="preserve"> trong giai đoạn mới</w:t>
      </w:r>
      <w:r w:rsidR="00DA054A" w:rsidRPr="00B72B2D">
        <w:rPr>
          <w:bCs/>
          <w:color w:val="000000" w:themeColor="text1"/>
          <w:spacing w:val="-4"/>
          <w:szCs w:val="28"/>
        </w:rPr>
        <w:t>.</w:t>
      </w:r>
      <w:r w:rsidR="007A4356" w:rsidRPr="00B72B2D">
        <w:rPr>
          <w:bCs/>
          <w:color w:val="000000" w:themeColor="text1"/>
          <w:spacing w:val="-4"/>
          <w:szCs w:val="28"/>
          <w:lang w:val="vi-VN"/>
        </w:rPr>
        <w:t xml:space="preserve"> </w:t>
      </w:r>
      <w:r w:rsidR="002351F2">
        <w:rPr>
          <w:bCs/>
          <w:color w:val="000000" w:themeColor="text1"/>
          <w:spacing w:val="-4"/>
          <w:szCs w:val="28"/>
        </w:rPr>
        <w:t>Đ</w:t>
      </w:r>
      <w:r w:rsidR="007A4356" w:rsidRPr="00B72B2D">
        <w:rPr>
          <w:bCs/>
          <w:color w:val="000000" w:themeColor="text1"/>
          <w:spacing w:val="-4"/>
          <w:szCs w:val="28"/>
          <w:lang w:val="vi-VN"/>
        </w:rPr>
        <w:t xml:space="preserve">ưa Văn hóa EVNNPT lồng ghép vào các chính sách, quy chế quản lý nội bộ của </w:t>
      </w:r>
      <w:r w:rsidR="00CA18A1" w:rsidRPr="00B72B2D">
        <w:rPr>
          <w:bCs/>
          <w:color w:val="000000" w:themeColor="text1"/>
          <w:spacing w:val="-4"/>
          <w:szCs w:val="28"/>
          <w:lang w:val="vi-VN"/>
        </w:rPr>
        <w:t>Tổng Công ty</w:t>
      </w:r>
      <w:r w:rsidR="00DA054A" w:rsidRPr="00B72B2D">
        <w:rPr>
          <w:bCs/>
          <w:color w:val="000000" w:themeColor="text1"/>
          <w:spacing w:val="-4"/>
          <w:szCs w:val="28"/>
        </w:rPr>
        <w:t>;</w:t>
      </w:r>
      <w:r w:rsidR="007A4356" w:rsidRPr="00B72B2D">
        <w:rPr>
          <w:bCs/>
          <w:color w:val="000000" w:themeColor="text1"/>
          <w:spacing w:val="-4"/>
          <w:szCs w:val="28"/>
          <w:lang w:val="vi-VN"/>
        </w:rPr>
        <w:t xml:space="preserve"> gắn </w:t>
      </w:r>
      <w:r w:rsidR="00521869" w:rsidRPr="00B72B2D">
        <w:rPr>
          <w:bCs/>
          <w:color w:val="000000" w:themeColor="text1"/>
          <w:spacing w:val="-4"/>
          <w:szCs w:val="28"/>
        </w:rPr>
        <w:t xml:space="preserve">trách nhiệm </w:t>
      </w:r>
      <w:r w:rsidR="007A4356" w:rsidRPr="00B72B2D">
        <w:rPr>
          <w:bCs/>
          <w:color w:val="000000" w:themeColor="text1"/>
          <w:spacing w:val="-4"/>
          <w:szCs w:val="28"/>
          <w:lang w:val="vi-VN"/>
        </w:rPr>
        <w:t xml:space="preserve">thực thi </w:t>
      </w:r>
      <w:r w:rsidR="00521869" w:rsidRPr="00B72B2D">
        <w:rPr>
          <w:bCs/>
          <w:color w:val="000000" w:themeColor="text1"/>
          <w:spacing w:val="-4"/>
          <w:szCs w:val="28"/>
        </w:rPr>
        <w:t xml:space="preserve">các chuẩn mực </w:t>
      </w:r>
      <w:r w:rsidR="007A4356" w:rsidRPr="00B72B2D">
        <w:rPr>
          <w:bCs/>
          <w:color w:val="000000" w:themeColor="text1"/>
          <w:spacing w:val="-4"/>
          <w:szCs w:val="28"/>
          <w:lang w:val="vi-VN"/>
        </w:rPr>
        <w:t>Văn hóa EVN</w:t>
      </w:r>
      <w:r w:rsidR="0094588D">
        <w:rPr>
          <w:bCs/>
          <w:color w:val="000000" w:themeColor="text1"/>
          <w:spacing w:val="-4"/>
          <w:szCs w:val="28"/>
        </w:rPr>
        <w:t>, EVN</w:t>
      </w:r>
      <w:r w:rsidR="007A4356" w:rsidRPr="00B72B2D">
        <w:rPr>
          <w:bCs/>
          <w:color w:val="000000" w:themeColor="text1"/>
          <w:spacing w:val="-4"/>
          <w:szCs w:val="28"/>
          <w:lang w:val="vi-VN"/>
        </w:rPr>
        <w:t>NPT với quá trình thực hiện nhiệm vụ được giao.</w:t>
      </w:r>
      <w:r w:rsidR="00795082" w:rsidRPr="00B72B2D">
        <w:rPr>
          <w:bCs/>
          <w:color w:val="000000" w:themeColor="text1"/>
          <w:spacing w:val="-4"/>
          <w:szCs w:val="28"/>
          <w:lang w:val="vi-VN"/>
        </w:rPr>
        <w:t xml:space="preserve"> </w:t>
      </w:r>
    </w:p>
    <w:p w14:paraId="5018F2FC" w14:textId="77777777" w:rsidR="00D72C91" w:rsidRPr="00B72B2D" w:rsidRDefault="00D72C91" w:rsidP="00D72C91">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imes New Roman"/>
          <w:b/>
          <w:bCs/>
          <w:noProof/>
          <w:color w:val="000000" w:themeColor="text1"/>
          <w:spacing w:val="-4"/>
          <w:szCs w:val="28"/>
          <w:lang w:val="nl-NL"/>
        </w:rPr>
      </w:pPr>
      <w:r w:rsidRPr="00B72B2D">
        <w:rPr>
          <w:rFonts w:cs="Times New Roman"/>
          <w:b/>
          <w:bCs/>
          <w:noProof/>
          <w:color w:val="000000" w:themeColor="text1"/>
          <w:spacing w:val="-4"/>
          <w:szCs w:val="28"/>
          <w:lang w:val="nl-NL"/>
        </w:rPr>
        <w:t xml:space="preserve">8. </w:t>
      </w:r>
      <w:bookmarkStart w:id="33" w:name="_Hlk194938413"/>
      <w:r w:rsidRPr="00B72B2D">
        <w:rPr>
          <w:rFonts w:cs="Times New Roman"/>
          <w:b/>
          <w:bCs/>
          <w:iCs/>
          <w:noProof/>
          <w:color w:val="000000" w:themeColor="text1"/>
          <w:spacing w:val="-4"/>
          <w:szCs w:val="28"/>
          <w:lang w:val="nl-NL"/>
        </w:rPr>
        <w:t>Triển khai thực hiện đồng bộ, toàn diện c</w:t>
      </w:r>
      <w:r w:rsidRPr="00B72B2D">
        <w:rPr>
          <w:rFonts w:cs="Times New Roman"/>
          <w:b/>
          <w:bCs/>
          <w:noProof/>
          <w:color w:val="000000" w:themeColor="text1"/>
          <w:spacing w:val="-4"/>
          <w:szCs w:val="28"/>
          <w:lang w:val="nl-NL"/>
        </w:rPr>
        <w:t xml:space="preserve">ác mặt công tác khác </w:t>
      </w:r>
      <w:bookmarkEnd w:id="33"/>
    </w:p>
    <w:p w14:paraId="033D1D09" w14:textId="028B32D9" w:rsidR="006D2031" w:rsidRPr="00B72B2D" w:rsidRDefault="006D2031" w:rsidP="00444E2A">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color w:val="000000" w:themeColor="text1"/>
          <w:spacing w:val="-4"/>
          <w:szCs w:val="28"/>
          <w:lang w:val="pl-PL"/>
        </w:rPr>
      </w:pPr>
      <w:r w:rsidRPr="00B72B2D">
        <w:rPr>
          <w:color w:val="000000" w:themeColor="text1"/>
          <w:spacing w:val="-4"/>
          <w:szCs w:val="28"/>
          <w:lang w:val="vi-VN"/>
        </w:rPr>
        <w:t xml:space="preserve">- </w:t>
      </w:r>
      <w:r w:rsidRPr="00B72B2D">
        <w:rPr>
          <w:color w:val="000000" w:themeColor="text1"/>
          <w:spacing w:val="-4"/>
          <w:szCs w:val="28"/>
          <w:lang w:val="pl-PL"/>
        </w:rPr>
        <w:t>Tiếp tục duy trì, tăng cường và mở rộng công tác quan</w:t>
      </w:r>
      <w:r w:rsidRPr="00B72B2D">
        <w:rPr>
          <w:color w:val="000000" w:themeColor="text1"/>
          <w:spacing w:val="-4"/>
          <w:szCs w:val="28"/>
          <w:lang w:val="vi-VN"/>
        </w:rPr>
        <w:t xml:space="preserve"> hệ</w:t>
      </w:r>
      <w:r w:rsidRPr="00B72B2D">
        <w:rPr>
          <w:color w:val="000000" w:themeColor="text1"/>
          <w:spacing w:val="-4"/>
          <w:szCs w:val="28"/>
          <w:lang w:val="pl-PL"/>
        </w:rPr>
        <w:t xml:space="preserve"> quốc tế trên mọi lĩnh vực. Đẩy mạnh và mở rộng quan</w:t>
      </w:r>
      <w:r w:rsidRPr="00B72B2D">
        <w:rPr>
          <w:color w:val="000000" w:themeColor="text1"/>
          <w:spacing w:val="-4"/>
          <w:szCs w:val="28"/>
          <w:lang w:val="vi-VN"/>
        </w:rPr>
        <w:t xml:space="preserve"> hệ</w:t>
      </w:r>
      <w:r w:rsidRPr="00B72B2D">
        <w:rPr>
          <w:color w:val="000000" w:themeColor="text1"/>
          <w:spacing w:val="-4"/>
          <w:szCs w:val="28"/>
          <w:lang w:val="pl-PL"/>
        </w:rPr>
        <w:t xml:space="preserve"> quốc tế thông qua: </w:t>
      </w:r>
      <w:r w:rsidRPr="00B72B2D">
        <w:rPr>
          <w:color w:val="000000" w:themeColor="text1"/>
          <w:spacing w:val="-4"/>
          <w:szCs w:val="28"/>
          <w:lang w:val="vi-VN"/>
        </w:rPr>
        <w:t>H</w:t>
      </w:r>
      <w:r w:rsidRPr="00B72B2D">
        <w:rPr>
          <w:color w:val="000000" w:themeColor="text1"/>
          <w:spacing w:val="-4"/>
          <w:szCs w:val="28"/>
          <w:lang w:val="pl-PL"/>
        </w:rPr>
        <w:t xml:space="preserve">ợp tác sâu rộng hơn với </w:t>
      </w:r>
      <w:r w:rsidRPr="00B72B2D">
        <w:rPr>
          <w:color w:val="000000" w:themeColor="text1"/>
          <w:spacing w:val="-4"/>
          <w:szCs w:val="28"/>
          <w:lang w:val="vi-VN"/>
        </w:rPr>
        <w:t xml:space="preserve">các tổ chức truyền tải điện của </w:t>
      </w:r>
      <w:r w:rsidRPr="00B72B2D">
        <w:rPr>
          <w:color w:val="000000" w:themeColor="text1"/>
          <w:spacing w:val="-4"/>
          <w:szCs w:val="28"/>
          <w:lang w:val="pl-PL"/>
        </w:rPr>
        <w:t xml:space="preserve">các nước ASEAN, khu vực </w:t>
      </w:r>
      <w:r w:rsidRPr="00B72B2D">
        <w:rPr>
          <w:color w:val="000000" w:themeColor="text1"/>
          <w:spacing w:val="-4"/>
          <w:szCs w:val="28"/>
          <w:lang w:val="vi-VN"/>
        </w:rPr>
        <w:t>và</w:t>
      </w:r>
      <w:r w:rsidRPr="00B72B2D">
        <w:rPr>
          <w:color w:val="000000" w:themeColor="text1"/>
          <w:spacing w:val="-4"/>
          <w:szCs w:val="28"/>
          <w:lang w:val="pl-PL"/>
        </w:rPr>
        <w:t xml:space="preserve"> quốc tế </w:t>
      </w:r>
      <w:r w:rsidR="002F4234" w:rsidRPr="00B72B2D">
        <w:rPr>
          <w:color w:val="000000" w:themeColor="text1"/>
          <w:spacing w:val="-4"/>
          <w:szCs w:val="28"/>
          <w:lang w:val="pl-PL"/>
        </w:rPr>
        <w:t xml:space="preserve">từ tầm chiến lược đến các hoạt động cụ thể </w:t>
      </w:r>
      <w:r w:rsidRPr="00B72B2D">
        <w:rPr>
          <w:color w:val="000000" w:themeColor="text1"/>
          <w:spacing w:val="-4"/>
          <w:szCs w:val="28"/>
          <w:lang w:val="pl-PL"/>
        </w:rPr>
        <w:t xml:space="preserve">về </w:t>
      </w:r>
      <w:r w:rsidR="002F4234" w:rsidRPr="00B72B2D">
        <w:rPr>
          <w:color w:val="000000" w:themeColor="text1"/>
          <w:spacing w:val="-4"/>
          <w:szCs w:val="28"/>
          <w:lang w:val="pl-PL"/>
        </w:rPr>
        <w:t>đào tạo, chia sẻ kinh nghiệm, tiếp thu</w:t>
      </w:r>
      <w:r w:rsidR="003029B0" w:rsidRPr="00B72B2D">
        <w:rPr>
          <w:color w:val="000000" w:themeColor="text1"/>
          <w:spacing w:val="-4"/>
          <w:szCs w:val="28"/>
          <w:lang w:val="pl-PL"/>
        </w:rPr>
        <w:t xml:space="preserve"> công nghệ, giải pháp mới</w:t>
      </w:r>
      <w:r w:rsidRPr="00B72B2D">
        <w:rPr>
          <w:color w:val="000000" w:themeColor="text1"/>
          <w:spacing w:val="-4"/>
          <w:szCs w:val="28"/>
          <w:lang w:val="pl-PL"/>
        </w:rPr>
        <w:t xml:space="preserve">, đào tạo nguồn nhân lực... Tích cực </w:t>
      </w:r>
      <w:r w:rsidR="003B76EE" w:rsidRPr="00B72B2D">
        <w:rPr>
          <w:color w:val="000000" w:themeColor="text1"/>
          <w:spacing w:val="-4"/>
          <w:szCs w:val="28"/>
          <w:lang w:val="pl-PL"/>
        </w:rPr>
        <w:t>mở rộng, đa dạng hóa quan hệ hợp tác với các cơ quan</w:t>
      </w:r>
      <w:r w:rsidR="00374800">
        <w:rPr>
          <w:color w:val="000000" w:themeColor="text1"/>
          <w:spacing w:val="-4"/>
          <w:szCs w:val="28"/>
          <w:lang w:val="pl-PL"/>
        </w:rPr>
        <w:t xml:space="preserve">, </w:t>
      </w:r>
      <w:r w:rsidR="003B76EE" w:rsidRPr="00B72B2D">
        <w:rPr>
          <w:color w:val="000000" w:themeColor="text1"/>
          <w:spacing w:val="-4"/>
          <w:szCs w:val="28"/>
          <w:lang w:val="pl-PL"/>
        </w:rPr>
        <w:t>tổ chức</w:t>
      </w:r>
      <w:r w:rsidR="00A15EB1">
        <w:rPr>
          <w:color w:val="000000" w:themeColor="text1"/>
          <w:spacing w:val="-4"/>
          <w:szCs w:val="28"/>
          <w:lang w:val="pl-PL"/>
        </w:rPr>
        <w:t xml:space="preserve"> </w:t>
      </w:r>
      <w:r w:rsidR="003B76EE" w:rsidRPr="00B72B2D">
        <w:rPr>
          <w:color w:val="000000" w:themeColor="text1"/>
          <w:spacing w:val="-4"/>
          <w:szCs w:val="28"/>
          <w:lang w:val="pl-PL"/>
        </w:rPr>
        <w:t>của các nước</w:t>
      </w:r>
      <w:r w:rsidR="0079059D" w:rsidRPr="00B72B2D">
        <w:rPr>
          <w:color w:val="000000" w:themeColor="text1"/>
          <w:spacing w:val="-4"/>
          <w:szCs w:val="28"/>
          <w:lang w:val="pl-PL"/>
        </w:rPr>
        <w:t xml:space="preserve"> thành viên </w:t>
      </w:r>
      <w:r w:rsidRPr="00B72B2D">
        <w:rPr>
          <w:color w:val="000000" w:themeColor="text1"/>
          <w:spacing w:val="-4"/>
          <w:szCs w:val="28"/>
          <w:lang w:val="pl-PL"/>
        </w:rPr>
        <w:t>HAPUA,</w:t>
      </w:r>
      <w:r w:rsidR="0079059D" w:rsidRPr="00B72B2D">
        <w:rPr>
          <w:color w:val="000000" w:themeColor="text1"/>
          <w:spacing w:val="-4"/>
          <w:szCs w:val="28"/>
          <w:lang w:val="pl-PL"/>
        </w:rPr>
        <w:t xml:space="preserve"> </w:t>
      </w:r>
      <w:r w:rsidRPr="00B72B2D">
        <w:rPr>
          <w:color w:val="000000" w:themeColor="text1"/>
          <w:spacing w:val="-4"/>
          <w:szCs w:val="28"/>
          <w:lang w:val="pl-PL"/>
        </w:rPr>
        <w:t>JMCC</w:t>
      </w:r>
      <w:r w:rsidR="0079059D" w:rsidRPr="00B72B2D">
        <w:rPr>
          <w:color w:val="000000" w:themeColor="text1"/>
          <w:spacing w:val="-4"/>
          <w:szCs w:val="28"/>
          <w:lang w:val="pl-PL"/>
        </w:rPr>
        <w:t>, CIGRE</w:t>
      </w:r>
      <w:r w:rsidR="00A95914">
        <w:rPr>
          <w:color w:val="000000" w:themeColor="text1"/>
          <w:spacing w:val="-4"/>
          <w:szCs w:val="28"/>
          <w:lang w:val="pl-PL"/>
        </w:rPr>
        <w:t>;</w:t>
      </w:r>
      <w:r w:rsidRPr="00B72B2D">
        <w:rPr>
          <w:color w:val="000000" w:themeColor="text1"/>
          <w:spacing w:val="-4"/>
          <w:szCs w:val="28"/>
          <w:lang w:val="pl-PL"/>
        </w:rPr>
        <w:t xml:space="preserve"> </w:t>
      </w:r>
      <w:r w:rsidRPr="00B72B2D">
        <w:rPr>
          <w:color w:val="000000" w:themeColor="text1"/>
          <w:spacing w:val="-4"/>
          <w:szCs w:val="28"/>
          <w:lang w:val="vi-VN"/>
        </w:rPr>
        <w:t>x</w:t>
      </w:r>
      <w:r w:rsidRPr="00B72B2D">
        <w:rPr>
          <w:color w:val="000000" w:themeColor="text1"/>
          <w:spacing w:val="-4"/>
          <w:szCs w:val="28"/>
          <w:lang w:val="pl-PL"/>
        </w:rPr>
        <w:t xml:space="preserve">ây dựng quan hệ hợp tác </w:t>
      </w:r>
      <w:r w:rsidR="000D728A">
        <w:rPr>
          <w:color w:val="000000" w:themeColor="text1"/>
          <w:spacing w:val="-4"/>
          <w:szCs w:val="28"/>
          <w:lang w:val="pl-PL"/>
        </w:rPr>
        <w:t xml:space="preserve">với </w:t>
      </w:r>
      <w:r w:rsidRPr="00B72B2D">
        <w:rPr>
          <w:color w:val="000000" w:themeColor="text1"/>
          <w:spacing w:val="-4"/>
          <w:szCs w:val="28"/>
          <w:lang w:val="pl-PL"/>
        </w:rPr>
        <w:t>các</w:t>
      </w:r>
      <w:r w:rsidR="000D728A">
        <w:rPr>
          <w:color w:val="000000" w:themeColor="text1"/>
          <w:spacing w:val="-4"/>
          <w:szCs w:val="28"/>
          <w:lang w:val="pl-PL"/>
        </w:rPr>
        <w:t xml:space="preserve"> tổ chức</w:t>
      </w:r>
      <w:r w:rsidRPr="00B72B2D">
        <w:rPr>
          <w:color w:val="000000" w:themeColor="text1"/>
          <w:spacing w:val="-4"/>
          <w:szCs w:val="28"/>
          <w:lang w:val="pl-PL"/>
        </w:rPr>
        <w:t xml:space="preserve"> truyền tải điện tiên tiến trên thế giới</w:t>
      </w:r>
      <w:r w:rsidR="00D80E73" w:rsidRPr="00B72B2D">
        <w:rPr>
          <w:color w:val="000000" w:themeColor="text1"/>
          <w:spacing w:val="-4"/>
          <w:szCs w:val="28"/>
          <w:lang w:val="pl-PL"/>
        </w:rPr>
        <w:t xml:space="preserve"> để</w:t>
      </w:r>
      <w:r w:rsidRPr="00B72B2D">
        <w:rPr>
          <w:color w:val="000000" w:themeColor="text1"/>
          <w:spacing w:val="-4"/>
          <w:szCs w:val="28"/>
          <w:lang w:val="pl-PL"/>
        </w:rPr>
        <w:t xml:space="preserve"> tìm hiểu các cơ hội </w:t>
      </w:r>
      <w:r w:rsidRPr="00B72B2D">
        <w:rPr>
          <w:color w:val="000000" w:themeColor="text1"/>
          <w:spacing w:val="-4"/>
          <w:szCs w:val="28"/>
          <w:lang w:val="vi-VN"/>
        </w:rPr>
        <w:t xml:space="preserve">hợp tác, </w:t>
      </w:r>
      <w:r w:rsidRPr="00B72B2D">
        <w:rPr>
          <w:color w:val="000000" w:themeColor="text1"/>
          <w:spacing w:val="-4"/>
          <w:szCs w:val="28"/>
          <w:lang w:val="pl-PL"/>
        </w:rPr>
        <w:t>trao đổi kinh nghiệm</w:t>
      </w:r>
      <w:r w:rsidR="001D77B8" w:rsidRPr="00B72B2D">
        <w:rPr>
          <w:color w:val="000000" w:themeColor="text1"/>
          <w:spacing w:val="-4"/>
          <w:szCs w:val="28"/>
          <w:lang w:val="pl-PL"/>
        </w:rPr>
        <w:t>.</w:t>
      </w:r>
    </w:p>
    <w:p w14:paraId="51068C30" w14:textId="1D6DF625" w:rsidR="00630DEF" w:rsidRDefault="00FA2ADE" w:rsidP="00B72B2D">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bCs/>
          <w:iCs/>
          <w:color w:val="000000" w:themeColor="text1"/>
          <w:spacing w:val="-4"/>
          <w:w w:val="103"/>
          <w:szCs w:val="28"/>
        </w:rPr>
      </w:pPr>
      <w:r w:rsidRPr="00B72B2D">
        <w:rPr>
          <w:color w:val="000000" w:themeColor="text1"/>
          <w:spacing w:val="-4"/>
          <w:szCs w:val="28"/>
          <w:lang w:val="pl-PL"/>
        </w:rPr>
        <w:lastRenderedPageBreak/>
        <w:t xml:space="preserve">- </w:t>
      </w:r>
      <w:r w:rsidR="00E05BD9">
        <w:rPr>
          <w:color w:val="000000" w:themeColor="text1"/>
          <w:spacing w:val="-4"/>
          <w:szCs w:val="28"/>
          <w:lang w:val="pl-PL"/>
        </w:rPr>
        <w:t>T</w:t>
      </w:r>
      <w:r w:rsidR="00630DEF" w:rsidRPr="00B72B2D">
        <w:rPr>
          <w:rFonts w:eastAsia="Arial"/>
          <w:color w:val="000000" w:themeColor="text1"/>
          <w:spacing w:val="-4"/>
          <w:w w:val="103"/>
          <w:szCs w:val="28"/>
          <w:lang w:val="vi-VN"/>
        </w:rPr>
        <w:t>hực hiện tốt công tác bảo vệ</w:t>
      </w:r>
      <w:r w:rsidR="00630DEF" w:rsidRPr="00B72B2D">
        <w:rPr>
          <w:rFonts w:eastAsia="Arial"/>
          <w:color w:val="000000" w:themeColor="text1"/>
          <w:spacing w:val="-4"/>
          <w:w w:val="103"/>
          <w:szCs w:val="28"/>
          <w:lang w:val="sv-SE"/>
        </w:rPr>
        <w:t xml:space="preserve">, </w:t>
      </w:r>
      <w:r w:rsidR="00630DEF" w:rsidRPr="00B72B2D">
        <w:rPr>
          <w:color w:val="000000" w:themeColor="text1"/>
          <w:spacing w:val="-4"/>
          <w:w w:val="103"/>
          <w:szCs w:val="28"/>
          <w:lang w:val="sv-SE"/>
        </w:rPr>
        <w:t xml:space="preserve">giám sát môi trường theo đúng thông số và tần xuất đã cam kết trong Báo cáo đánh giá tác động môi trường, </w:t>
      </w:r>
      <w:r w:rsidR="00864481" w:rsidRPr="00B72B2D">
        <w:rPr>
          <w:color w:val="000000" w:themeColor="text1"/>
          <w:spacing w:val="-4"/>
          <w:w w:val="103"/>
          <w:szCs w:val="28"/>
          <w:lang w:val="sv-SE"/>
        </w:rPr>
        <w:t xml:space="preserve">các </w:t>
      </w:r>
      <w:r w:rsidR="00630DEF" w:rsidRPr="00B72B2D">
        <w:rPr>
          <w:color w:val="000000" w:themeColor="text1"/>
          <w:spacing w:val="-4"/>
          <w:w w:val="103"/>
          <w:szCs w:val="28"/>
          <w:lang w:val="sv-SE"/>
        </w:rPr>
        <w:t>Kế hoạch</w:t>
      </w:r>
      <w:r w:rsidR="00864481" w:rsidRPr="00B72B2D">
        <w:rPr>
          <w:color w:val="000000" w:themeColor="text1"/>
          <w:spacing w:val="-4"/>
          <w:w w:val="103"/>
          <w:szCs w:val="28"/>
          <w:lang w:val="sv-SE"/>
        </w:rPr>
        <w:t xml:space="preserve"> và</w:t>
      </w:r>
      <w:r w:rsidR="00630DEF" w:rsidRPr="00B72B2D">
        <w:rPr>
          <w:color w:val="000000" w:themeColor="text1"/>
          <w:spacing w:val="-4"/>
          <w:w w:val="103"/>
          <w:szCs w:val="28"/>
          <w:lang w:val="sv-SE"/>
        </w:rPr>
        <w:t xml:space="preserve"> Đề án bảo vệ môi trường được cơ quan quản lý Nhà nước phê duyệt. Thực hiện đo môi trường lao động theo quy định tại Luật an toàn vệ sinh lao động</w:t>
      </w:r>
      <w:r w:rsidR="007A4273">
        <w:rPr>
          <w:color w:val="000000" w:themeColor="text1"/>
          <w:spacing w:val="-4"/>
          <w:w w:val="103"/>
          <w:szCs w:val="28"/>
          <w:lang w:val="sv-SE"/>
        </w:rPr>
        <w:t>;</w:t>
      </w:r>
      <w:r w:rsidR="00630DEF" w:rsidRPr="00B72B2D">
        <w:rPr>
          <w:color w:val="000000" w:themeColor="text1"/>
          <w:spacing w:val="-4"/>
          <w:w w:val="103"/>
          <w:szCs w:val="28"/>
          <w:lang w:val="sv-SE"/>
        </w:rPr>
        <w:t xml:space="preserve"> </w:t>
      </w:r>
      <w:r w:rsidR="007A4273">
        <w:rPr>
          <w:color w:val="000000" w:themeColor="text1"/>
          <w:spacing w:val="-4"/>
          <w:w w:val="103"/>
          <w:szCs w:val="28"/>
          <w:lang w:val="sv-SE"/>
        </w:rPr>
        <w:t>h</w:t>
      </w:r>
      <w:r w:rsidR="00630DEF" w:rsidRPr="00B72B2D">
        <w:rPr>
          <w:color w:val="000000" w:themeColor="text1"/>
          <w:spacing w:val="-4"/>
          <w:w w:val="103"/>
          <w:szCs w:val="28"/>
          <w:lang w:val="sv-SE"/>
        </w:rPr>
        <w:t>oàn thành thủ tục đăng ký môi trường các TBA, tuyến đường dây đang vận hành</w:t>
      </w:r>
      <w:r w:rsidR="00864481" w:rsidRPr="00B72B2D">
        <w:rPr>
          <w:color w:val="000000" w:themeColor="text1"/>
          <w:spacing w:val="-4"/>
          <w:w w:val="103"/>
          <w:szCs w:val="28"/>
          <w:lang w:val="sv-SE"/>
        </w:rPr>
        <w:t xml:space="preserve"> theo quy định</w:t>
      </w:r>
      <w:r w:rsidR="00630DEF" w:rsidRPr="00B72B2D">
        <w:rPr>
          <w:color w:val="000000" w:themeColor="text1"/>
          <w:spacing w:val="-4"/>
          <w:w w:val="103"/>
          <w:szCs w:val="28"/>
          <w:lang w:val="sv-SE"/>
        </w:rPr>
        <w:t xml:space="preserve">. Rà soát sửa đổi, bổ sung Quy chế bảo vệ môi trường trong </w:t>
      </w:r>
      <w:r w:rsidR="007A4273">
        <w:rPr>
          <w:color w:val="000000" w:themeColor="text1"/>
          <w:spacing w:val="-4"/>
          <w:w w:val="103"/>
          <w:szCs w:val="28"/>
          <w:lang w:val="sv-SE"/>
        </w:rPr>
        <w:t>Tổng Công ty</w:t>
      </w:r>
      <w:r w:rsidR="00630DEF" w:rsidRPr="00B72B2D">
        <w:rPr>
          <w:color w:val="000000" w:themeColor="text1"/>
          <w:spacing w:val="-4"/>
          <w:w w:val="103"/>
          <w:szCs w:val="28"/>
          <w:lang w:val="sv-SE"/>
        </w:rPr>
        <w:t>. Không để xảy ra sự cố môi trường</w:t>
      </w:r>
      <w:r w:rsidR="00630DEF" w:rsidRPr="00B72B2D">
        <w:rPr>
          <w:bCs/>
          <w:iCs/>
          <w:color w:val="000000" w:themeColor="text1"/>
          <w:spacing w:val="-4"/>
          <w:w w:val="103"/>
          <w:szCs w:val="28"/>
          <w:lang w:val="vi-VN"/>
        </w:rPr>
        <w:t xml:space="preserve"> trong</w:t>
      </w:r>
      <w:r w:rsidR="00630DEF" w:rsidRPr="00B72B2D">
        <w:rPr>
          <w:bCs/>
          <w:iCs/>
          <w:color w:val="000000" w:themeColor="text1"/>
          <w:spacing w:val="-4"/>
          <w:w w:val="103"/>
          <w:szCs w:val="28"/>
          <w:lang w:val="sv-SE"/>
        </w:rPr>
        <w:t xml:space="preserve"> quá trình SXKD.</w:t>
      </w:r>
      <w:r w:rsidR="00630DEF" w:rsidRPr="00B72B2D">
        <w:rPr>
          <w:bCs/>
          <w:iCs/>
          <w:color w:val="000000" w:themeColor="text1"/>
          <w:spacing w:val="-4"/>
          <w:w w:val="103"/>
          <w:szCs w:val="28"/>
          <w:lang w:val="vi-VN"/>
        </w:rPr>
        <w:t xml:space="preserve"> </w:t>
      </w:r>
    </w:p>
    <w:p w14:paraId="310A93DE" w14:textId="0150BCD3" w:rsidR="00080292" w:rsidRPr="00080292" w:rsidRDefault="007A4273" w:rsidP="00B72B2D">
      <w:pPr>
        <w:pBdr>
          <w:top w:val="dotted" w:sz="4" w:space="0" w:color="FFFFFF"/>
          <w:left w:val="dotted" w:sz="4" w:space="0" w:color="FFFFFF"/>
          <w:bottom w:val="dotted" w:sz="4" w:space="12" w:color="FFFFFF"/>
          <w:right w:val="dotted" w:sz="4" w:space="0" w:color="FFFFFF"/>
        </w:pBdr>
        <w:snapToGrid w:val="0"/>
        <w:spacing w:before="120" w:after="120" w:line="340" w:lineRule="exact"/>
        <w:ind w:firstLine="567"/>
        <w:rPr>
          <w:bCs/>
          <w:iCs/>
          <w:color w:val="000000" w:themeColor="text1"/>
          <w:spacing w:val="-4"/>
          <w:w w:val="103"/>
          <w:szCs w:val="28"/>
        </w:rPr>
      </w:pPr>
      <w:r>
        <w:rPr>
          <w:bCs/>
          <w:iCs/>
          <w:color w:val="000000" w:themeColor="text1"/>
          <w:spacing w:val="-4"/>
          <w:w w:val="103"/>
          <w:szCs w:val="28"/>
        </w:rPr>
        <w:t xml:space="preserve">- </w:t>
      </w:r>
      <w:r w:rsidR="00E05BD9">
        <w:rPr>
          <w:bCs/>
          <w:iCs/>
          <w:color w:val="000000" w:themeColor="text1"/>
          <w:spacing w:val="-4"/>
          <w:w w:val="103"/>
          <w:szCs w:val="28"/>
        </w:rPr>
        <w:t xml:space="preserve">Bên cạnh đó, </w:t>
      </w:r>
      <w:r w:rsidR="00D01D96">
        <w:rPr>
          <w:bCs/>
          <w:iCs/>
          <w:color w:val="000000" w:themeColor="text1"/>
          <w:spacing w:val="-4"/>
          <w:w w:val="103"/>
          <w:szCs w:val="28"/>
        </w:rPr>
        <w:t>Tổng Công ty</w:t>
      </w:r>
      <w:r w:rsidR="00E05BD9">
        <w:rPr>
          <w:bCs/>
          <w:iCs/>
          <w:color w:val="000000" w:themeColor="text1"/>
          <w:spacing w:val="-4"/>
          <w:w w:val="103"/>
          <w:szCs w:val="28"/>
        </w:rPr>
        <w:t xml:space="preserve"> tiếp tục </w:t>
      </w:r>
      <w:r w:rsidR="009238CD">
        <w:rPr>
          <w:bCs/>
          <w:iCs/>
          <w:color w:val="000000" w:themeColor="text1"/>
          <w:spacing w:val="-4"/>
          <w:w w:val="103"/>
          <w:szCs w:val="28"/>
        </w:rPr>
        <w:t xml:space="preserve">nỗ lực </w:t>
      </w:r>
      <w:r w:rsidR="00E05BD9">
        <w:rPr>
          <w:bCs/>
          <w:iCs/>
          <w:color w:val="000000" w:themeColor="text1"/>
          <w:spacing w:val="-4"/>
          <w:w w:val="103"/>
          <w:szCs w:val="28"/>
        </w:rPr>
        <w:t xml:space="preserve">triển khai thực hiện đồng bộ, </w:t>
      </w:r>
      <w:r w:rsidR="00D01D96">
        <w:rPr>
          <w:bCs/>
          <w:iCs/>
          <w:color w:val="000000" w:themeColor="text1"/>
          <w:spacing w:val="-4"/>
          <w:w w:val="103"/>
          <w:szCs w:val="28"/>
        </w:rPr>
        <w:t>toàn diện</w:t>
      </w:r>
      <w:r w:rsidR="00E05BD9">
        <w:rPr>
          <w:bCs/>
          <w:iCs/>
          <w:color w:val="000000" w:themeColor="text1"/>
          <w:spacing w:val="-4"/>
          <w:w w:val="103"/>
          <w:szCs w:val="28"/>
        </w:rPr>
        <w:t xml:space="preserve"> </w:t>
      </w:r>
      <w:r w:rsidR="005E6CBF">
        <w:rPr>
          <w:bCs/>
          <w:iCs/>
          <w:color w:val="000000" w:themeColor="text1"/>
          <w:spacing w:val="-4"/>
          <w:w w:val="103"/>
          <w:szCs w:val="28"/>
        </w:rPr>
        <w:t>các mặt công tác khác</w:t>
      </w:r>
      <w:r w:rsidR="009238CD">
        <w:rPr>
          <w:bCs/>
          <w:iCs/>
          <w:color w:val="000000" w:themeColor="text1"/>
          <w:spacing w:val="-4"/>
          <w:w w:val="103"/>
          <w:szCs w:val="28"/>
        </w:rPr>
        <w:t xml:space="preserve"> nhằm xây dựng</w:t>
      </w:r>
      <w:r w:rsidR="00D01D96">
        <w:rPr>
          <w:bCs/>
          <w:iCs/>
          <w:color w:val="000000" w:themeColor="text1"/>
          <w:spacing w:val="-4"/>
          <w:w w:val="103"/>
          <w:szCs w:val="28"/>
        </w:rPr>
        <w:t xml:space="preserve"> EVNNPT</w:t>
      </w:r>
      <w:r w:rsidR="009238CD">
        <w:rPr>
          <w:bCs/>
          <w:iCs/>
          <w:color w:val="000000" w:themeColor="text1"/>
          <w:spacing w:val="-4"/>
          <w:w w:val="103"/>
          <w:szCs w:val="28"/>
        </w:rPr>
        <w:t xml:space="preserve"> </w:t>
      </w:r>
      <w:r w:rsidR="00D01D96">
        <w:rPr>
          <w:bCs/>
          <w:iCs/>
          <w:color w:val="000000" w:themeColor="text1"/>
          <w:spacing w:val="-4"/>
          <w:w w:val="103"/>
          <w:szCs w:val="28"/>
        </w:rPr>
        <w:t xml:space="preserve">ngày càng </w:t>
      </w:r>
      <w:r w:rsidR="004C2113">
        <w:rPr>
          <w:bCs/>
          <w:iCs/>
          <w:color w:val="000000" w:themeColor="text1"/>
          <w:spacing w:val="-4"/>
          <w:w w:val="103"/>
          <w:szCs w:val="28"/>
        </w:rPr>
        <w:t>vững mạnh</w:t>
      </w:r>
      <w:r w:rsidR="00D01D96">
        <w:rPr>
          <w:bCs/>
          <w:iCs/>
          <w:color w:val="000000" w:themeColor="text1"/>
          <w:spacing w:val="-4"/>
          <w:w w:val="103"/>
          <w:szCs w:val="28"/>
        </w:rPr>
        <w:t>, có trách nhiệm với cộng đồng và xã hội</w:t>
      </w:r>
      <w:r w:rsidR="004C2113">
        <w:rPr>
          <w:bCs/>
          <w:iCs/>
          <w:color w:val="000000" w:themeColor="text1"/>
          <w:spacing w:val="-4"/>
          <w:w w:val="103"/>
          <w:szCs w:val="28"/>
        </w:rPr>
        <w:t>.</w:t>
      </w:r>
      <w:r w:rsidR="00654FBB">
        <w:rPr>
          <w:bCs/>
          <w:iCs/>
          <w:color w:val="000000" w:themeColor="text1"/>
          <w:spacing w:val="-4"/>
          <w:w w:val="103"/>
          <w:szCs w:val="28"/>
        </w:rPr>
        <w:t xml:space="preserve"> </w:t>
      </w:r>
    </w:p>
    <w:p w14:paraId="63A62E30" w14:textId="2CD608EC" w:rsidR="00E94C7D" w:rsidRPr="00B72B2D" w:rsidRDefault="002B5B25" w:rsidP="00B753AE">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0"/>
        <w:jc w:val="center"/>
        <w:rPr>
          <w:bCs/>
          <w:color w:val="000000" w:themeColor="text1"/>
          <w:spacing w:val="-4"/>
          <w:szCs w:val="28"/>
          <w:lang w:val="sv-SE"/>
        </w:rPr>
      </w:pPr>
      <w:r>
        <w:rPr>
          <w:bCs/>
          <w:color w:val="000000" w:themeColor="text1"/>
          <w:spacing w:val="-4"/>
          <w:szCs w:val="28"/>
          <w:lang w:val="sv-SE"/>
        </w:rPr>
        <w:t>***</w:t>
      </w:r>
    </w:p>
    <w:p w14:paraId="6DD2F6E9" w14:textId="2D75A42A" w:rsidR="00462385" w:rsidRPr="00462385" w:rsidRDefault="00462385" w:rsidP="00084D37">
      <w:pPr>
        <w:pBdr>
          <w:top w:val="dotted" w:sz="4" w:space="0" w:color="FFFFFF"/>
          <w:left w:val="dotted" w:sz="4" w:space="0" w:color="FFFFFF"/>
          <w:bottom w:val="dotted" w:sz="4" w:space="12" w:color="FFFFFF"/>
          <w:right w:val="dotted" w:sz="4" w:space="0" w:color="FFFFFF"/>
        </w:pBdr>
        <w:snapToGrid w:val="0"/>
        <w:spacing w:before="120" w:after="120" w:line="360" w:lineRule="exact"/>
        <w:ind w:firstLine="567"/>
        <w:rPr>
          <w:rFonts w:cstheme="majorHAnsi"/>
          <w:color w:val="000000" w:themeColor="text1"/>
          <w:spacing w:val="-4"/>
          <w:szCs w:val="28"/>
        </w:rPr>
      </w:pPr>
      <w:r w:rsidRPr="00462385">
        <w:rPr>
          <w:rFonts w:cstheme="majorHAnsi"/>
          <w:color w:val="000000" w:themeColor="text1"/>
          <w:spacing w:val="-4"/>
          <w:szCs w:val="28"/>
        </w:rPr>
        <w:t xml:space="preserve">Đại hội đại biểu Đảng bộ Tổng Công ty Truyền tải điện Quốc gia lần thứ IV, nhiệm kỳ 2025 - 2030, có ý nghĩa </w:t>
      </w:r>
      <w:r w:rsidRPr="00B72B2D">
        <w:rPr>
          <w:rFonts w:cstheme="majorHAnsi"/>
          <w:color w:val="000000" w:themeColor="text1"/>
          <w:spacing w:val="-4"/>
          <w:szCs w:val="28"/>
        </w:rPr>
        <w:t xml:space="preserve">rất </w:t>
      </w:r>
      <w:r w:rsidRPr="00462385">
        <w:rPr>
          <w:rFonts w:cstheme="majorHAnsi"/>
          <w:color w:val="000000" w:themeColor="text1"/>
          <w:spacing w:val="-4"/>
          <w:szCs w:val="28"/>
        </w:rPr>
        <w:t>quan trọng, định hướng toàn Đảng bộ tiếp tục nâng cao năng lực lãnh đạo, sức chiến đấu và mở ra giai đoạn phát triển mới cho lĩnh vực truyền tải điện</w:t>
      </w:r>
      <w:r w:rsidRPr="00B72B2D">
        <w:rPr>
          <w:rFonts w:cstheme="majorHAnsi"/>
          <w:color w:val="000000" w:themeColor="text1"/>
          <w:spacing w:val="-4"/>
          <w:szCs w:val="28"/>
        </w:rPr>
        <w:t xml:space="preserve"> </w:t>
      </w:r>
      <w:r w:rsidRPr="00B72B2D">
        <w:rPr>
          <w:rFonts w:cstheme="majorHAnsi"/>
          <w:color w:val="000000" w:themeColor="text1"/>
          <w:spacing w:val="-4"/>
          <w:szCs w:val="24"/>
          <w:lang w:val="sv-SE"/>
        </w:rPr>
        <w:t xml:space="preserve">trong kỷ nguyên vươn mình giàu mạnh, văn minh của dân tộc. </w:t>
      </w:r>
      <w:r w:rsidRPr="00462385">
        <w:rPr>
          <w:rFonts w:cstheme="majorHAnsi"/>
          <w:color w:val="000000" w:themeColor="text1"/>
          <w:spacing w:val="-4"/>
          <w:szCs w:val="28"/>
        </w:rPr>
        <w:t xml:space="preserve">Sau Đại hội, Ban Chấp hành Đảng bộ EVNNPT khóa IV cần tập trung lãnh đạo quán triệt và triển khai Chương trình hành động, </w:t>
      </w:r>
      <w:r w:rsidR="00E74682">
        <w:rPr>
          <w:rFonts w:cstheme="majorHAnsi"/>
          <w:color w:val="000000" w:themeColor="text1"/>
          <w:spacing w:val="-4"/>
          <w:szCs w:val="28"/>
        </w:rPr>
        <w:t>bảo đảm</w:t>
      </w:r>
      <w:r w:rsidRPr="00462385">
        <w:rPr>
          <w:rFonts w:cstheme="majorHAnsi"/>
          <w:color w:val="000000" w:themeColor="text1"/>
          <w:spacing w:val="-4"/>
          <w:szCs w:val="28"/>
        </w:rPr>
        <w:t xml:space="preserve"> thực hiện thắng lợi các mục tiêu, nhiệm vụ Nghị quyết đề ra. Điều này đòi hỏi xác định rõ ràng trách nhiệm </w:t>
      </w:r>
      <w:r w:rsidR="00BD1713" w:rsidRPr="00B72B2D">
        <w:rPr>
          <w:rFonts w:cstheme="majorHAnsi"/>
          <w:color w:val="000000" w:themeColor="text1"/>
          <w:spacing w:val="-4"/>
          <w:szCs w:val="28"/>
        </w:rPr>
        <w:t>mỗi</w:t>
      </w:r>
      <w:r w:rsidRPr="00462385">
        <w:rPr>
          <w:rFonts w:cstheme="majorHAnsi"/>
          <w:color w:val="000000" w:themeColor="text1"/>
          <w:spacing w:val="-4"/>
          <w:szCs w:val="28"/>
        </w:rPr>
        <w:t xml:space="preserve"> tập thể, cá nhân, gắn với </w:t>
      </w:r>
      <w:r w:rsidR="00B64E91" w:rsidRPr="00B72B2D">
        <w:rPr>
          <w:rFonts w:cstheme="majorHAnsi"/>
          <w:color w:val="000000" w:themeColor="text1"/>
          <w:spacing w:val="-4"/>
          <w:szCs w:val="28"/>
        </w:rPr>
        <w:t>tăng cường</w:t>
      </w:r>
      <w:r w:rsidRPr="00462385">
        <w:rPr>
          <w:rFonts w:cstheme="majorHAnsi"/>
          <w:color w:val="000000" w:themeColor="text1"/>
          <w:spacing w:val="-4"/>
          <w:szCs w:val="28"/>
        </w:rPr>
        <w:t xml:space="preserve"> kiểm tra, giám sát </w:t>
      </w:r>
      <w:r w:rsidR="00B64E91" w:rsidRPr="00B72B2D">
        <w:rPr>
          <w:rFonts w:cstheme="majorHAnsi"/>
          <w:color w:val="000000" w:themeColor="text1"/>
          <w:spacing w:val="-4"/>
          <w:szCs w:val="28"/>
        </w:rPr>
        <w:t>và</w:t>
      </w:r>
      <w:r w:rsidRPr="00462385">
        <w:rPr>
          <w:rFonts w:cstheme="majorHAnsi"/>
          <w:color w:val="000000" w:themeColor="text1"/>
          <w:spacing w:val="-4"/>
          <w:szCs w:val="28"/>
        </w:rPr>
        <w:t xml:space="preserve"> sơ kết, tổng kết rút kinh nghiệm. Đồng thời, cần không ngừng phát huy </w:t>
      </w:r>
      <w:r w:rsidR="008B219F" w:rsidRPr="00B72B2D">
        <w:rPr>
          <w:rFonts w:cstheme="majorHAnsi"/>
          <w:color w:val="000000" w:themeColor="text1"/>
          <w:spacing w:val="-4"/>
          <w:szCs w:val="28"/>
        </w:rPr>
        <w:t>truyền thống</w:t>
      </w:r>
      <w:r w:rsidRPr="00462385">
        <w:rPr>
          <w:rFonts w:cstheme="majorHAnsi"/>
          <w:color w:val="000000" w:themeColor="text1"/>
          <w:spacing w:val="-4"/>
          <w:szCs w:val="28"/>
        </w:rPr>
        <w:t xml:space="preserve"> đoàn kết, đổi mới tư duy, hành động quyết liệt để biến Nghị quyết thành kết quả cụ thể, xây dựng hệ thống truyền tải điện hiện đại, thông minh, đáp ứng nhu cầu tăng trưởng nhanh của </w:t>
      </w:r>
      <w:r w:rsidR="0098752B" w:rsidRPr="00B72B2D">
        <w:rPr>
          <w:rFonts w:cstheme="majorHAnsi"/>
          <w:color w:val="000000" w:themeColor="text1"/>
          <w:spacing w:val="-4"/>
          <w:szCs w:val="28"/>
        </w:rPr>
        <w:t>nền kinh tế</w:t>
      </w:r>
      <w:r w:rsidRPr="00462385">
        <w:rPr>
          <w:rFonts w:cstheme="majorHAnsi"/>
          <w:color w:val="000000" w:themeColor="text1"/>
          <w:spacing w:val="-4"/>
          <w:szCs w:val="28"/>
        </w:rPr>
        <w:t>.</w:t>
      </w:r>
      <w:r w:rsidR="0098752B" w:rsidRPr="00B72B2D">
        <w:rPr>
          <w:rFonts w:cstheme="majorHAnsi"/>
          <w:color w:val="000000" w:themeColor="text1"/>
          <w:spacing w:val="-4"/>
          <w:szCs w:val="28"/>
        </w:rPr>
        <w:t xml:space="preserve"> </w:t>
      </w:r>
      <w:r w:rsidRPr="00462385">
        <w:rPr>
          <w:rFonts w:cstheme="majorHAnsi"/>
          <w:color w:val="000000" w:themeColor="text1"/>
          <w:spacing w:val="-4"/>
          <w:szCs w:val="28"/>
        </w:rPr>
        <w:t xml:space="preserve">Đây không chỉ là trọng trách mà còn là niềm tự hào của Đảng bộ EVNNPT khi được chung </w:t>
      </w:r>
      <w:r w:rsidR="00CC6B09">
        <w:rPr>
          <w:rFonts w:cstheme="majorHAnsi"/>
          <w:color w:val="000000" w:themeColor="text1"/>
          <w:spacing w:val="-4"/>
          <w:szCs w:val="28"/>
        </w:rPr>
        <w:t>sức</w:t>
      </w:r>
      <w:r w:rsidRPr="00462385">
        <w:rPr>
          <w:rFonts w:cstheme="majorHAnsi"/>
          <w:color w:val="000000" w:themeColor="text1"/>
          <w:spacing w:val="-4"/>
          <w:szCs w:val="28"/>
        </w:rPr>
        <w:t xml:space="preserve"> cùng toàn Đảng, toàn dân </w:t>
      </w:r>
      <w:r w:rsidR="00C32525" w:rsidRPr="00B72B2D">
        <w:rPr>
          <w:rFonts w:cstheme="majorHAnsi"/>
          <w:color w:val="000000" w:themeColor="text1"/>
          <w:spacing w:val="-4"/>
          <w:szCs w:val="28"/>
        </w:rPr>
        <w:t xml:space="preserve">quyết tâm </w:t>
      </w:r>
      <w:r w:rsidRPr="00462385">
        <w:rPr>
          <w:rFonts w:cstheme="majorHAnsi"/>
          <w:color w:val="000000" w:themeColor="text1"/>
          <w:spacing w:val="-4"/>
          <w:szCs w:val="28"/>
        </w:rPr>
        <w:t>hiện thực hóa khát vọng xây dựng đất nước hùng cường, hoàn thành hai mục tiêu 100 năm dưới sự lãnh đạo của Đảng.</w:t>
      </w:r>
    </w:p>
    <w:p w14:paraId="63413124" w14:textId="282A6242" w:rsidR="00601D8F" w:rsidRPr="0044777A" w:rsidRDefault="00994627" w:rsidP="00994627">
      <w:pPr>
        <w:tabs>
          <w:tab w:val="center" w:pos="5670"/>
        </w:tabs>
        <w:spacing w:before="0"/>
        <w:ind w:firstLine="567"/>
        <w:rPr>
          <w:b/>
          <w:color w:val="000000" w:themeColor="text1"/>
          <w:szCs w:val="28"/>
          <w:lang w:val="sv-SE"/>
        </w:rPr>
      </w:pPr>
      <w:r>
        <w:rPr>
          <w:b/>
          <w:color w:val="000000" w:themeColor="text1"/>
          <w:szCs w:val="28"/>
          <w:lang w:val="sv-SE"/>
        </w:rPr>
        <w:tab/>
      </w:r>
      <w:r w:rsidR="00601D8F" w:rsidRPr="0044777A">
        <w:rPr>
          <w:b/>
          <w:color w:val="000000" w:themeColor="text1"/>
          <w:szCs w:val="28"/>
          <w:lang w:val="sv-SE"/>
        </w:rPr>
        <w:t xml:space="preserve">ĐẠI HỘI ĐẠI BIỂU ĐẢNG BỘ </w:t>
      </w:r>
    </w:p>
    <w:p w14:paraId="483DDB8E" w14:textId="343681FB" w:rsidR="00601D8F" w:rsidRPr="0044777A" w:rsidRDefault="00994627" w:rsidP="00994627">
      <w:pPr>
        <w:tabs>
          <w:tab w:val="center" w:pos="5670"/>
        </w:tabs>
        <w:spacing w:before="0"/>
        <w:ind w:firstLine="0"/>
        <w:rPr>
          <w:b/>
          <w:color w:val="000000" w:themeColor="text1"/>
          <w:szCs w:val="28"/>
          <w:lang w:val="sv-SE"/>
        </w:rPr>
      </w:pPr>
      <w:r>
        <w:rPr>
          <w:b/>
          <w:color w:val="000000" w:themeColor="text1"/>
          <w:szCs w:val="28"/>
          <w:lang w:val="sv-SE"/>
        </w:rPr>
        <w:tab/>
      </w:r>
      <w:r w:rsidR="00601D8F" w:rsidRPr="0044777A">
        <w:rPr>
          <w:b/>
          <w:color w:val="000000" w:themeColor="text1"/>
          <w:szCs w:val="28"/>
          <w:lang w:val="sv-SE"/>
        </w:rPr>
        <w:t xml:space="preserve">TỔNG CÔNG TY TRUYỀN TẢI ĐIỆN QUỐC GIA </w:t>
      </w:r>
    </w:p>
    <w:p w14:paraId="76362C68" w14:textId="2F11AB9C" w:rsidR="00E22AD9" w:rsidRPr="00285934" w:rsidRDefault="00994627" w:rsidP="00994627">
      <w:pPr>
        <w:tabs>
          <w:tab w:val="center" w:pos="5670"/>
        </w:tabs>
        <w:spacing w:before="0"/>
        <w:ind w:firstLine="0"/>
        <w:rPr>
          <w:b/>
          <w:color w:val="000000" w:themeColor="text1"/>
          <w:szCs w:val="28"/>
          <w:lang w:val="sv-SE"/>
        </w:rPr>
      </w:pPr>
      <w:r>
        <w:rPr>
          <w:b/>
          <w:color w:val="000000" w:themeColor="text1"/>
          <w:szCs w:val="28"/>
          <w:lang w:val="sv-SE"/>
        </w:rPr>
        <w:tab/>
      </w:r>
      <w:r w:rsidR="00601D8F" w:rsidRPr="0044777A">
        <w:rPr>
          <w:b/>
          <w:color w:val="000000" w:themeColor="text1"/>
          <w:szCs w:val="28"/>
          <w:lang w:val="sv-SE"/>
        </w:rPr>
        <w:t>LẦN THỨ IV, NHIỆM KỲ 2025 - 2030</w:t>
      </w:r>
    </w:p>
    <w:sectPr w:rsidR="00E22AD9" w:rsidRPr="00285934" w:rsidSect="006B6FE2">
      <w:headerReference w:type="default" r:id="rId12"/>
      <w:headerReference w:type="first" r:id="rId13"/>
      <w:pgSz w:w="11907" w:h="16840" w:code="9"/>
      <w:pgMar w:top="1134" w:right="851"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079B" w14:textId="77777777" w:rsidR="00BB715E" w:rsidRDefault="00BB715E" w:rsidP="00795CB8">
      <w:pPr>
        <w:spacing w:before="0"/>
      </w:pPr>
      <w:r>
        <w:separator/>
      </w:r>
    </w:p>
  </w:endnote>
  <w:endnote w:type="continuationSeparator" w:id="0">
    <w:p w14:paraId="421C4EEC" w14:textId="77777777" w:rsidR="00BB715E" w:rsidRDefault="00BB715E" w:rsidP="00795C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Times New Roman Bold Ital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A4136" w14:textId="77777777" w:rsidR="00BB715E" w:rsidRDefault="00BB715E" w:rsidP="00795CB8">
      <w:pPr>
        <w:spacing w:before="0"/>
      </w:pPr>
      <w:r>
        <w:separator/>
      </w:r>
    </w:p>
  </w:footnote>
  <w:footnote w:type="continuationSeparator" w:id="0">
    <w:p w14:paraId="767D35B8" w14:textId="77777777" w:rsidR="00BB715E" w:rsidRDefault="00BB715E" w:rsidP="00795CB8">
      <w:pPr>
        <w:spacing w:before="0"/>
      </w:pPr>
      <w:r>
        <w:continuationSeparator/>
      </w:r>
    </w:p>
  </w:footnote>
  <w:footnote w:id="1">
    <w:p w14:paraId="598641AF" w14:textId="5109CA2A" w:rsidR="00990DB0" w:rsidRDefault="00990DB0">
      <w:pPr>
        <w:pStyle w:val="FootnoteText"/>
      </w:pPr>
      <w:r>
        <w:rPr>
          <w:rStyle w:val="FootnoteReference"/>
        </w:rPr>
        <w:footnoteRef/>
      </w:r>
      <w:r>
        <w:t xml:space="preserve"> </w:t>
      </w:r>
      <w:r w:rsidR="00766984">
        <w:t>Năm 2021 l</w:t>
      </w:r>
      <w:r>
        <w:t>àm việc với Tỉnh ủy, UBND tỉnh Khánh Hòa, Ninh Thuận về các dự án giải tỏa công suất Nhiệt điện BOT Vân Phong 1</w:t>
      </w:r>
      <w:r w:rsidR="00132746">
        <w:t xml:space="preserve">. </w:t>
      </w:r>
      <w:r w:rsidR="00766984">
        <w:t>N</w:t>
      </w:r>
      <w:r w:rsidR="00A61034">
        <w:t>ăm 2022, l</w:t>
      </w:r>
      <w:r w:rsidR="00684DA6">
        <w:t>àm việc với</w:t>
      </w:r>
      <w:r>
        <w:t xml:space="preserve"> </w:t>
      </w:r>
      <w:r w:rsidR="00CD4805">
        <w:t>H</w:t>
      </w:r>
      <w:r>
        <w:t>uyện</w:t>
      </w:r>
      <w:r w:rsidR="00CD4805">
        <w:t xml:space="preserve"> ủy, UBND huyện</w:t>
      </w:r>
      <w:r>
        <w:t xml:space="preserve"> Bắc Quang, Thị trấn Vĩnh Tuy (tỉnh Hà Giang) về dự án TBA 220 kV Bắc Quang và ĐD mạch kép đấu nối TBA</w:t>
      </w:r>
      <w:r w:rsidR="00CD4805">
        <w:t>. Năm 2022, làm việc</w:t>
      </w:r>
      <w:r w:rsidR="00695EBB">
        <w:t xml:space="preserve"> với</w:t>
      </w:r>
      <w:r>
        <w:t xml:space="preserve"> Ban Thường vụ Tỉnh ủy</w:t>
      </w:r>
      <w:r w:rsidR="001F0025">
        <w:t>,</w:t>
      </w:r>
      <w:r>
        <w:t xml:space="preserve"> </w:t>
      </w:r>
      <w:r w:rsidR="001F0025">
        <w:t>Chủ tịch UBND tỉnh</w:t>
      </w:r>
      <w:r>
        <w:t>, TX Kỳ Anh</w:t>
      </w:r>
      <w:r w:rsidR="001F0025">
        <w:t xml:space="preserve"> (Hà Tĩnh)</w:t>
      </w:r>
      <w:r>
        <w:t xml:space="preserve"> và Bí Thư Huyện ủy Quảng Trạch (Quảng Bình) về các dự án ĐD 500 kV mạch 3 (năm 2022)</w:t>
      </w:r>
      <w:r w:rsidR="00684DA6">
        <w:t xml:space="preserve">. </w:t>
      </w:r>
    </w:p>
  </w:footnote>
  <w:footnote w:id="2">
    <w:p w14:paraId="2DE3FF2D" w14:textId="067B2206" w:rsidR="00136236" w:rsidRDefault="00136236">
      <w:pPr>
        <w:pStyle w:val="FootnoteText"/>
      </w:pPr>
      <w:r>
        <w:rPr>
          <w:rStyle w:val="FootnoteReference"/>
        </w:rPr>
        <w:footnoteRef/>
      </w:r>
      <w:r>
        <w:t xml:space="preserve"> </w:t>
      </w:r>
      <w:r w:rsidRPr="008D60B9">
        <w:t>T</w:t>
      </w:r>
      <w:r>
        <w:t>rong</w:t>
      </w:r>
      <w:r w:rsidRPr="008D60B9">
        <w:t xml:space="preserve"> nhiệm kỳ, Đảng ủy ban hành: 281 Nghị quyết, 45 Chương trình, 60 Kế</w:t>
      </w:r>
      <w:r>
        <w:t xml:space="preserve"> </w:t>
      </w:r>
      <w:r w:rsidRPr="008D60B9">
        <w:t>hoạch, 1</w:t>
      </w:r>
      <w:r w:rsidR="00E95536">
        <w:t>50</w:t>
      </w:r>
      <w:r w:rsidRPr="008D60B9">
        <w:t xml:space="preserve"> Thông báo kết luận, </w:t>
      </w:r>
      <w:r w:rsidR="00566A3F">
        <w:t>562</w:t>
      </w:r>
      <w:r w:rsidRPr="008D60B9">
        <w:t xml:space="preserve"> Quyết định và 9</w:t>
      </w:r>
      <w:r w:rsidR="0066321D">
        <w:t>80</w:t>
      </w:r>
      <w:r w:rsidRPr="008D60B9">
        <w:t xml:space="preserve"> </w:t>
      </w:r>
      <w:r>
        <w:t>C</w:t>
      </w:r>
      <w:r w:rsidRPr="008D60B9">
        <w:t>ông văn</w:t>
      </w:r>
      <w:r>
        <w:t>,</w:t>
      </w:r>
      <w:r w:rsidR="00D86B23">
        <w:t xml:space="preserve"> cùng nhiều</w:t>
      </w:r>
      <w:r w:rsidRPr="008D60B9">
        <w:t xml:space="preserve"> văn bản khác để lãnh đạo, chỉ đạo thực hiện nhiệm vụ chính trị và công tác xây dựng Đảng của Đảng bộ </w:t>
      </w:r>
      <w:r>
        <w:t>EVNNPT.</w:t>
      </w:r>
    </w:p>
  </w:footnote>
  <w:footnote w:id="3">
    <w:p w14:paraId="6920DB01" w14:textId="59C350C4" w:rsidR="004B12BF" w:rsidRDefault="004B12BF">
      <w:pPr>
        <w:pStyle w:val="FootnoteText"/>
      </w:pPr>
      <w:r>
        <w:rPr>
          <w:rStyle w:val="FootnoteReference"/>
        </w:rPr>
        <w:footnoteRef/>
      </w:r>
      <w:r>
        <w:t xml:space="preserve"> </w:t>
      </w:r>
      <w:r w:rsidR="00F8783E">
        <w:t>Năm 2023, t</w:t>
      </w:r>
      <w:r>
        <w:t xml:space="preserve">ổ chức sơ kết </w:t>
      </w:r>
      <w:r w:rsidR="00F8783E">
        <w:t xml:space="preserve">giữa nhiệm kỳ </w:t>
      </w:r>
      <w:r w:rsidR="0018513E" w:rsidRPr="00E6139D">
        <w:rPr>
          <w:rFonts w:eastAsia="Times New Roman"/>
          <w:color w:val="000000" w:themeColor="text1"/>
          <w:spacing w:val="-4"/>
          <w:szCs w:val="28"/>
        </w:rPr>
        <w:t>thực hiện Nghị quyết Đại hội Đảng bộ EVNNPT lần thứ III</w:t>
      </w:r>
      <w:r w:rsidR="00F8783E">
        <w:rPr>
          <w:rFonts w:eastAsia="Times New Roman"/>
          <w:color w:val="000000" w:themeColor="text1"/>
          <w:spacing w:val="-4"/>
          <w:szCs w:val="28"/>
        </w:rPr>
        <w:t xml:space="preserve"> và</w:t>
      </w:r>
      <w:r w:rsidR="0018513E" w:rsidRPr="00E6139D">
        <w:rPr>
          <w:rFonts w:eastAsia="Times New Roman"/>
          <w:color w:val="000000" w:themeColor="text1"/>
          <w:spacing w:val="-4"/>
          <w:szCs w:val="28"/>
        </w:rPr>
        <w:t xml:space="preserve"> ban hành Nghị quyết 139-NQ/ĐU xác định phương hướng, nhiệm vụ đến hết nhiệm kỳ và điều chỉnh một số chỉ tiêu, nhiệm vụ cho phù hợp tình hình thực tiễn.</w:t>
      </w:r>
    </w:p>
  </w:footnote>
  <w:footnote w:id="4">
    <w:p w14:paraId="57E51D3B" w14:textId="40D2E8F3" w:rsidR="00093B42" w:rsidRDefault="00093B42">
      <w:pPr>
        <w:pStyle w:val="FootnoteText"/>
      </w:pPr>
      <w:r>
        <w:rPr>
          <w:rStyle w:val="FootnoteReference"/>
        </w:rPr>
        <w:footnoteRef/>
      </w:r>
      <w:r>
        <w:t xml:space="preserve"> Trong nhiệm kỳ, Đảng bộ EVNNPT được xếp loại </w:t>
      </w:r>
      <w:r w:rsidRPr="0026431C">
        <w:rPr>
          <w:i/>
          <w:iCs/>
        </w:rPr>
        <w:t>Hoàn thành</w:t>
      </w:r>
      <w:r w:rsidR="006B551A" w:rsidRPr="0026431C">
        <w:rPr>
          <w:i/>
          <w:iCs/>
        </w:rPr>
        <w:t xml:space="preserve"> tốt nhiệm vụ</w:t>
      </w:r>
      <w:r w:rsidR="006B551A">
        <w:t xml:space="preserve"> 02 năm 2021, 2023; </w:t>
      </w:r>
      <w:r w:rsidR="006B551A" w:rsidRPr="0026431C">
        <w:rPr>
          <w:i/>
          <w:iCs/>
        </w:rPr>
        <w:t>Hoàn thành</w:t>
      </w:r>
      <w:r w:rsidRPr="0026431C">
        <w:rPr>
          <w:i/>
          <w:iCs/>
        </w:rPr>
        <w:t xml:space="preserve"> xuất sắc nhiệm vụ</w:t>
      </w:r>
      <w:r>
        <w:t xml:space="preserve"> 03 năm 2020, 2022, 2024.</w:t>
      </w:r>
    </w:p>
  </w:footnote>
  <w:footnote w:id="5">
    <w:p w14:paraId="17920DDC" w14:textId="5A292B08" w:rsidR="006C4644" w:rsidRDefault="006C4644">
      <w:pPr>
        <w:pStyle w:val="FootnoteText"/>
      </w:pPr>
      <w:r w:rsidRPr="00624D9F">
        <w:rPr>
          <w:rStyle w:val="FootnoteReference"/>
        </w:rPr>
        <w:footnoteRef/>
      </w:r>
      <w:r w:rsidRPr="00624D9F">
        <w:t xml:space="preserve"> </w:t>
      </w:r>
      <w:r w:rsidR="00E16913" w:rsidRPr="00624D9F">
        <w:t>Tỷ suất lợi nhuận</w:t>
      </w:r>
      <w:r w:rsidR="00A320B2" w:rsidRPr="00624D9F">
        <w:t xml:space="preserve"> trên vốn chủ sở hữu các năm (%): </w:t>
      </w:r>
      <w:r w:rsidRPr="00C00E3A">
        <w:t>Năm</w:t>
      </w:r>
      <w:r w:rsidR="00624D9F" w:rsidRPr="00C00E3A">
        <w:t xml:space="preserve"> 2020: 3</w:t>
      </w:r>
      <w:r w:rsidR="00C00E3A">
        <w:t>,55</w:t>
      </w:r>
      <w:r w:rsidR="00624D9F" w:rsidRPr="00624D9F">
        <w:t>; năm</w:t>
      </w:r>
      <w:r w:rsidRPr="00624D9F">
        <w:t xml:space="preserve"> 2021:</w:t>
      </w:r>
      <w:r w:rsidRPr="00624D9F">
        <w:rPr>
          <w:rFonts w:cs="Times New Roman"/>
          <w:noProof/>
          <w:color w:val="000000" w:themeColor="text1"/>
          <w:szCs w:val="28"/>
        </w:rPr>
        <w:t xml:space="preserve"> </w:t>
      </w:r>
      <w:r w:rsidR="00E16913" w:rsidRPr="00624D9F">
        <w:rPr>
          <w:rFonts w:cs="Times New Roman"/>
          <w:noProof/>
          <w:color w:val="000000" w:themeColor="text1"/>
          <w:szCs w:val="28"/>
        </w:rPr>
        <w:t xml:space="preserve">3,35; </w:t>
      </w:r>
      <w:r w:rsidR="00A320B2" w:rsidRPr="00624D9F">
        <w:rPr>
          <w:rFonts w:cs="Times New Roman"/>
          <w:noProof/>
          <w:color w:val="000000" w:themeColor="text1"/>
          <w:szCs w:val="28"/>
        </w:rPr>
        <w:t xml:space="preserve">năm </w:t>
      </w:r>
      <w:r w:rsidR="00E16913" w:rsidRPr="00624D9F">
        <w:rPr>
          <w:rFonts w:cs="Times New Roman"/>
          <w:noProof/>
          <w:color w:val="000000" w:themeColor="text1"/>
          <w:szCs w:val="28"/>
        </w:rPr>
        <w:t>2022: 0,17</w:t>
      </w:r>
      <w:r w:rsidR="00A320B2" w:rsidRPr="00624D9F">
        <w:rPr>
          <w:rFonts w:cs="Times New Roman"/>
          <w:noProof/>
          <w:color w:val="000000" w:themeColor="text1"/>
          <w:szCs w:val="28"/>
        </w:rPr>
        <w:t>;</w:t>
      </w:r>
      <w:r w:rsidR="00E16913" w:rsidRPr="00624D9F">
        <w:rPr>
          <w:rFonts w:cs="Times New Roman"/>
          <w:noProof/>
          <w:color w:val="000000" w:themeColor="text1"/>
          <w:szCs w:val="28"/>
        </w:rPr>
        <w:t xml:space="preserve"> </w:t>
      </w:r>
      <w:r w:rsidR="00A320B2" w:rsidRPr="00624D9F">
        <w:rPr>
          <w:rFonts w:cs="Times New Roman"/>
          <w:noProof/>
          <w:color w:val="000000" w:themeColor="text1"/>
          <w:szCs w:val="28"/>
        </w:rPr>
        <w:t xml:space="preserve">năm </w:t>
      </w:r>
      <w:r w:rsidR="00E16913" w:rsidRPr="00624D9F">
        <w:rPr>
          <w:rFonts w:cs="Times New Roman"/>
          <w:noProof/>
          <w:color w:val="000000" w:themeColor="text1"/>
          <w:szCs w:val="28"/>
        </w:rPr>
        <w:t>2023: 1,42;</w:t>
      </w:r>
      <w:r w:rsidR="00A320B2" w:rsidRPr="00624D9F">
        <w:rPr>
          <w:rFonts w:cs="Times New Roman"/>
          <w:noProof/>
          <w:color w:val="000000" w:themeColor="text1"/>
          <w:szCs w:val="28"/>
        </w:rPr>
        <w:t xml:space="preserve"> năm</w:t>
      </w:r>
      <w:r w:rsidR="00E16913" w:rsidRPr="00624D9F">
        <w:rPr>
          <w:rFonts w:cs="Times New Roman"/>
          <w:noProof/>
          <w:color w:val="000000" w:themeColor="text1"/>
          <w:szCs w:val="28"/>
        </w:rPr>
        <w:t xml:space="preserve"> 2024: 1,5;</w:t>
      </w:r>
      <w:r w:rsidR="00D84768" w:rsidRPr="00624D9F">
        <w:rPr>
          <w:rFonts w:cs="Times New Roman"/>
          <w:noProof/>
          <w:color w:val="000000" w:themeColor="text1"/>
          <w:szCs w:val="28"/>
        </w:rPr>
        <w:t xml:space="preserve"> năm 2025: 3</w:t>
      </w:r>
      <w:r w:rsidR="00842D4F">
        <w:rPr>
          <w:rFonts w:cs="Times New Roman"/>
          <w:noProof/>
          <w:color w:val="000000" w:themeColor="text1"/>
          <w:szCs w:val="28"/>
        </w:rPr>
        <w:t>.</w:t>
      </w:r>
    </w:p>
  </w:footnote>
  <w:footnote w:id="6">
    <w:p w14:paraId="1A49F721" w14:textId="73CDB428" w:rsidR="002B7AD1" w:rsidRPr="00747FF3" w:rsidRDefault="002B7AD1" w:rsidP="002B7AD1">
      <w:pPr>
        <w:pStyle w:val="FootnoteText"/>
      </w:pPr>
      <w:r w:rsidRPr="00747FF3">
        <w:rPr>
          <w:rStyle w:val="FootnoteReference"/>
        </w:rPr>
        <w:footnoteRef/>
      </w:r>
      <w:r w:rsidRPr="00747FF3">
        <w:t xml:space="preserve"> Hoàn thành chuyển đổi 13</w:t>
      </w:r>
      <w:r w:rsidR="0043317F" w:rsidRPr="00747FF3">
        <w:t>9</w:t>
      </w:r>
      <w:r w:rsidRPr="00747FF3">
        <w:t>/164 TBA 220 kV sang không người trực, đạt 84,</w:t>
      </w:r>
      <w:r w:rsidR="00BD0DD6">
        <w:t>8</w:t>
      </w:r>
      <w:r w:rsidRPr="00747FF3">
        <w:t>%, dự kiến trong năm 2025 sẽ hoàn thành chuyển đổi 100 % TBA 220 kV sang không người trực.</w:t>
      </w:r>
    </w:p>
  </w:footnote>
  <w:footnote w:id="7">
    <w:p w14:paraId="2D291A18" w14:textId="53126A50" w:rsidR="00CD0C9E" w:rsidRPr="00CD0C9E" w:rsidRDefault="00CD0C9E" w:rsidP="00CD0C9E">
      <w:pPr>
        <w:pBdr>
          <w:top w:val="dotted" w:sz="4" w:space="0" w:color="FFFFFF"/>
          <w:left w:val="dotted" w:sz="4" w:space="0" w:color="FFFFFF"/>
          <w:bottom w:val="dotted" w:sz="4" w:space="12" w:color="FFFFFF"/>
          <w:right w:val="dotted" w:sz="4" w:space="0" w:color="FFFFFF"/>
        </w:pBdr>
        <w:snapToGrid w:val="0"/>
        <w:spacing w:before="120" w:after="120"/>
        <w:ind w:firstLine="567"/>
        <w:rPr>
          <w:rFonts w:cs="Times New Roman"/>
          <w:noProof/>
          <w:color w:val="000000" w:themeColor="text1"/>
          <w:sz w:val="20"/>
          <w:szCs w:val="20"/>
          <w:bdr w:val="none" w:sz="0" w:space="0" w:color="auto" w:frame="1"/>
          <w:lang w:val="it-IT"/>
        </w:rPr>
      </w:pPr>
      <w:r>
        <w:rPr>
          <w:rStyle w:val="FootnoteReference"/>
        </w:rPr>
        <w:footnoteRef/>
      </w:r>
      <w:r>
        <w:t xml:space="preserve"> </w:t>
      </w:r>
      <w:r w:rsidR="00053557" w:rsidRPr="00053557">
        <w:rPr>
          <w:sz w:val="20"/>
          <w:szCs w:val="14"/>
        </w:rPr>
        <w:t>N</w:t>
      </w:r>
      <w:r w:rsidRPr="00CD0C9E">
        <w:rPr>
          <w:rFonts w:cs="Times New Roman"/>
          <w:noProof/>
          <w:color w:val="000000" w:themeColor="text1"/>
          <w:sz w:val="20"/>
          <w:szCs w:val="20"/>
          <w:bdr w:val="none" w:sz="0" w:space="0" w:color="auto" w:frame="1"/>
          <w:lang w:val="it-IT"/>
        </w:rPr>
        <w:t>ội dung</w:t>
      </w:r>
      <w:r w:rsidR="00053557">
        <w:rPr>
          <w:rFonts w:cs="Times New Roman"/>
          <w:noProof/>
          <w:color w:val="000000" w:themeColor="text1"/>
          <w:sz w:val="20"/>
          <w:szCs w:val="20"/>
          <w:bdr w:val="none" w:sz="0" w:space="0" w:color="auto" w:frame="1"/>
          <w:lang w:val="it-IT"/>
        </w:rPr>
        <w:t xml:space="preserve"> sách </w:t>
      </w:r>
      <w:r w:rsidRPr="00CD0C9E">
        <w:rPr>
          <w:rFonts w:cs="Times New Roman"/>
          <w:noProof/>
          <w:color w:val="000000" w:themeColor="text1"/>
          <w:sz w:val="20"/>
          <w:szCs w:val="20"/>
          <w:bdr w:val="none" w:sz="0" w:space="0" w:color="auto" w:frame="1"/>
          <w:lang w:val="it-IT"/>
        </w:rPr>
        <w:t xml:space="preserve">khắc họa quá trình hình thành, </w:t>
      </w:r>
      <w:r w:rsidR="00D322B5">
        <w:rPr>
          <w:rFonts w:cs="Times New Roman"/>
          <w:noProof/>
          <w:color w:val="000000" w:themeColor="text1"/>
          <w:sz w:val="20"/>
          <w:szCs w:val="20"/>
          <w:bdr w:val="none" w:sz="0" w:space="0" w:color="auto" w:frame="1"/>
          <w:lang w:val="it-IT"/>
        </w:rPr>
        <w:t xml:space="preserve">các bước </w:t>
      </w:r>
      <w:r w:rsidRPr="00CD0C9E">
        <w:rPr>
          <w:rFonts w:cs="Times New Roman"/>
          <w:noProof/>
          <w:color w:val="000000" w:themeColor="text1"/>
          <w:sz w:val="20"/>
          <w:szCs w:val="20"/>
          <w:bdr w:val="none" w:sz="0" w:space="0" w:color="auto" w:frame="1"/>
          <w:lang w:val="it-IT"/>
        </w:rPr>
        <w:t>phát triển</w:t>
      </w:r>
      <w:r w:rsidR="00D322B5">
        <w:rPr>
          <w:rFonts w:cs="Times New Roman"/>
          <w:noProof/>
          <w:color w:val="000000" w:themeColor="text1"/>
          <w:sz w:val="20"/>
          <w:szCs w:val="20"/>
          <w:bdr w:val="none" w:sz="0" w:space="0" w:color="auto" w:frame="1"/>
          <w:lang w:val="it-IT"/>
        </w:rPr>
        <w:t xml:space="preserve"> của Đảng bộ; khẳng định</w:t>
      </w:r>
      <w:r w:rsidRPr="00CD0C9E">
        <w:rPr>
          <w:rFonts w:cs="Times New Roman"/>
          <w:noProof/>
          <w:color w:val="000000" w:themeColor="text1"/>
          <w:sz w:val="20"/>
          <w:szCs w:val="20"/>
          <w:bdr w:val="none" w:sz="0" w:space="0" w:color="auto" w:frame="1"/>
          <w:lang w:val="it-IT"/>
        </w:rPr>
        <w:t xml:space="preserve"> vai trò lãnh đạo toàn diện, xuyên suốt của </w:t>
      </w:r>
      <w:r w:rsidR="00D322B5">
        <w:rPr>
          <w:rFonts w:cs="Times New Roman"/>
          <w:noProof/>
          <w:color w:val="000000" w:themeColor="text1"/>
          <w:sz w:val="20"/>
          <w:szCs w:val="20"/>
          <w:bdr w:val="none" w:sz="0" w:space="0" w:color="auto" w:frame="1"/>
          <w:lang w:val="it-IT"/>
        </w:rPr>
        <w:t>Đ</w:t>
      </w:r>
      <w:r w:rsidRPr="00CD0C9E">
        <w:rPr>
          <w:rFonts w:cs="Times New Roman"/>
          <w:noProof/>
          <w:color w:val="000000" w:themeColor="text1"/>
          <w:sz w:val="20"/>
          <w:szCs w:val="20"/>
          <w:bdr w:val="none" w:sz="0" w:space="0" w:color="auto" w:frame="1"/>
          <w:lang w:val="it-IT"/>
        </w:rPr>
        <w:t xml:space="preserve">ảng </w:t>
      </w:r>
      <w:r w:rsidR="00D322B5">
        <w:rPr>
          <w:rFonts w:cs="Times New Roman"/>
          <w:noProof/>
          <w:color w:val="000000" w:themeColor="text1"/>
          <w:sz w:val="20"/>
          <w:szCs w:val="20"/>
          <w:bdr w:val="none" w:sz="0" w:space="0" w:color="auto" w:frame="1"/>
          <w:lang w:val="it-IT"/>
        </w:rPr>
        <w:t>ủy</w:t>
      </w:r>
      <w:r w:rsidRPr="00CD0C9E">
        <w:rPr>
          <w:rFonts w:cs="Times New Roman"/>
          <w:noProof/>
          <w:color w:val="000000" w:themeColor="text1"/>
          <w:sz w:val="20"/>
          <w:szCs w:val="20"/>
          <w:bdr w:val="none" w:sz="0" w:space="0" w:color="auto" w:frame="1"/>
          <w:lang w:val="it-IT"/>
        </w:rPr>
        <w:t xml:space="preserve"> Tổng Công ty, đồng thời ghi nhận đóng góp của cấp ủy, tổ chức đảng và đội ngũ cán bộ, đảng viên đối với quá trình xây dựng, trưởng thành của EVNNPT sau 15 năm thành lập. </w:t>
      </w:r>
    </w:p>
    <w:p w14:paraId="15BB18C7" w14:textId="1CDACB29" w:rsidR="00CD0C9E" w:rsidRDefault="00CD0C9E">
      <w:pPr>
        <w:pStyle w:val="FootnoteText"/>
      </w:pPr>
    </w:p>
  </w:footnote>
  <w:footnote w:id="8">
    <w:p w14:paraId="2768B557" w14:textId="77777777" w:rsidR="00A878DB" w:rsidRDefault="00A878DB" w:rsidP="00A878DB">
      <w:pPr>
        <w:pBdr>
          <w:top w:val="dotted" w:sz="4" w:space="0" w:color="FFFFFF"/>
          <w:left w:val="dotted" w:sz="4" w:space="0" w:color="FFFFFF"/>
          <w:bottom w:val="dotted" w:sz="4" w:space="1" w:color="FFFFFF"/>
          <w:right w:val="dotted" w:sz="4" w:space="0" w:color="FFFFFF"/>
        </w:pBdr>
        <w:snapToGrid w:val="0"/>
        <w:spacing w:before="0"/>
        <w:ind w:firstLine="567"/>
      </w:pPr>
      <w:r w:rsidRPr="00E046C7">
        <w:rPr>
          <w:rStyle w:val="FootnoteReference"/>
          <w:sz w:val="20"/>
          <w:szCs w:val="14"/>
        </w:rPr>
        <w:footnoteRef/>
      </w:r>
      <w:r w:rsidRPr="00E046C7">
        <w:rPr>
          <w:sz w:val="20"/>
          <w:szCs w:val="14"/>
        </w:rPr>
        <w:t xml:space="preserve"> </w:t>
      </w:r>
      <w:r>
        <w:rPr>
          <w:rFonts w:eastAsia="Times New Roman Bold"/>
          <w:noProof/>
          <w:color w:val="000000" w:themeColor="text1"/>
          <w:sz w:val="20"/>
          <w:szCs w:val="20"/>
          <w:u w:color="000000"/>
          <w:lang w:val="pt-BR"/>
        </w:rPr>
        <w:t>Nhân dịp kỷ niệm 131 năm Ngày sinh Chủ tịch Hồ Chí Minh và sơ kết 05 năm thực hiện Chỉ thị 05-CT/TW của Bộ Chính trị, Đảng ủy EVNNPT tặng Giấy khen 5 tập thể, 11 cá nhân; Đảng ủy EVN khen thưởng 03 cá nhân.</w:t>
      </w:r>
      <w:r w:rsidRPr="00DE6D56">
        <w:rPr>
          <w:sz w:val="20"/>
          <w:szCs w:val="14"/>
        </w:rPr>
        <w:t xml:space="preserve"> tặng Giấy khen</w:t>
      </w:r>
      <w:r>
        <w:t xml:space="preserve"> </w:t>
      </w:r>
      <w:r w:rsidRPr="000D1487">
        <w:rPr>
          <w:rFonts w:eastAsia="Times New Roman Bold"/>
          <w:noProof/>
          <w:color w:val="000000" w:themeColor="text1"/>
          <w:sz w:val="20"/>
          <w:szCs w:val="20"/>
          <w:u w:color="000000"/>
          <w:lang w:val="pt-BR"/>
        </w:rPr>
        <w:t xml:space="preserve">07 tập thể, 20 cá nhân có thành tích xuất sắc trong “Học tập và làm theo tư tưởng, đạo đức, phong cách Hồ Chí Minh” giai đoạn 2021 </w:t>
      </w:r>
      <w:r>
        <w:rPr>
          <w:rFonts w:eastAsia="Times New Roman Bold"/>
          <w:noProof/>
          <w:color w:val="000000" w:themeColor="text1"/>
          <w:sz w:val="20"/>
          <w:szCs w:val="20"/>
          <w:u w:color="000000"/>
          <w:lang w:val="pt-BR"/>
        </w:rPr>
        <w:t>-</w:t>
      </w:r>
      <w:r w:rsidRPr="000D1487">
        <w:rPr>
          <w:rFonts w:eastAsia="Times New Roman Bold"/>
          <w:noProof/>
          <w:color w:val="000000" w:themeColor="text1"/>
          <w:sz w:val="20"/>
          <w:szCs w:val="20"/>
          <w:u w:color="000000"/>
          <w:lang w:val="pt-BR"/>
        </w:rPr>
        <w:t xml:space="preserve"> 2024</w:t>
      </w:r>
      <w:r>
        <w:rPr>
          <w:rFonts w:eastAsia="Times New Roman Bold"/>
          <w:noProof/>
          <w:color w:val="000000" w:themeColor="text1"/>
          <w:sz w:val="20"/>
          <w:szCs w:val="20"/>
          <w:u w:color="000000"/>
          <w:lang w:val="pt-BR"/>
        </w:rPr>
        <w:t xml:space="preserve">. </w:t>
      </w:r>
    </w:p>
  </w:footnote>
  <w:footnote w:id="9">
    <w:p w14:paraId="0221251B" w14:textId="0DEEFFCF" w:rsidR="00593E82" w:rsidRDefault="00593E82">
      <w:pPr>
        <w:pStyle w:val="FootnoteText"/>
      </w:pPr>
      <w:r>
        <w:rPr>
          <w:rStyle w:val="FootnoteReference"/>
        </w:rPr>
        <w:footnoteRef/>
      </w:r>
      <w:r>
        <w:t xml:space="preserve"> Ngày 26/01/2024, Đảng ủy Khối ban hành Quyết định số 1739-QĐ/ĐUK thí điểm giao quyền cấp trên cơ sở cho Đảng ủy </w:t>
      </w:r>
      <w:r w:rsidR="008E1189">
        <w:t>EVNNPT</w:t>
      </w:r>
      <w:r>
        <w:t>, thay thế Quyết định số 464-QĐ/ĐUK ngày 14/8/2009.</w:t>
      </w:r>
    </w:p>
  </w:footnote>
  <w:footnote w:id="10">
    <w:p w14:paraId="309C0684" w14:textId="435B1650" w:rsidR="00E81D55" w:rsidRDefault="00E81D55">
      <w:pPr>
        <w:pStyle w:val="FootnoteText"/>
      </w:pPr>
      <w:r>
        <w:rPr>
          <w:rStyle w:val="FootnoteReference"/>
        </w:rPr>
        <w:footnoteRef/>
      </w:r>
      <w:r>
        <w:t xml:space="preserve"> </w:t>
      </w:r>
      <w:r w:rsidR="005E590D">
        <w:t xml:space="preserve">Trong nhiệm kỳ, </w:t>
      </w:r>
      <w:r w:rsidR="005E590D" w:rsidRPr="005E590D">
        <w:t>Đảng ủy thông qua để cấp có thẩm quyền bổ nhiệm 47 cán bộ, bổ nhiệm lại 91 cán bộ, điều động và bổ nhiệm 23 cán bộ.</w:t>
      </w:r>
      <w:r w:rsidR="005E590D" w:rsidRPr="005E590D">
        <w:rPr>
          <w:highlight w:val="yellow"/>
        </w:rPr>
        <w:t xml:space="preserve"> </w:t>
      </w:r>
    </w:p>
  </w:footnote>
  <w:footnote w:id="11">
    <w:p w14:paraId="5FE63ED4" w14:textId="3E606B24" w:rsidR="007441FB" w:rsidRDefault="007441FB">
      <w:pPr>
        <w:pStyle w:val="FootnoteText"/>
      </w:pPr>
      <w:r>
        <w:rPr>
          <w:rStyle w:val="FootnoteReference"/>
        </w:rPr>
        <w:footnoteRef/>
      </w:r>
      <w:r>
        <w:t xml:space="preserve"> </w:t>
      </w:r>
      <w:r w:rsidRPr="0044777A">
        <w:rPr>
          <w:rFonts w:cs="Times New Roman"/>
          <w:noProof/>
          <w:color w:val="000000" w:themeColor="text1"/>
          <w:szCs w:val="28"/>
          <w:lang w:val="pt-BR"/>
        </w:rPr>
        <w:t>Trong nhiệm kỳ</w:t>
      </w:r>
      <w:r>
        <w:rPr>
          <w:rFonts w:cs="Times New Roman"/>
          <w:noProof/>
          <w:color w:val="000000" w:themeColor="text1"/>
          <w:szCs w:val="28"/>
          <w:lang w:val="pt-BR"/>
        </w:rPr>
        <w:t xml:space="preserve"> </w:t>
      </w:r>
      <w:r w:rsidRPr="0044777A">
        <w:rPr>
          <w:rFonts w:cs="Times New Roman"/>
          <w:noProof/>
          <w:color w:val="000000" w:themeColor="text1"/>
          <w:szCs w:val="28"/>
          <w:lang w:val="pt-BR"/>
        </w:rPr>
        <w:t>đã cử 530 cán bộ, đảng viên tham gia các khóa đào tạo LLCT các cấp, trong đó sơ cấp: 31 cán bộ; trung cấp: 41 cán bộ; cao cấp: 03 cán bộ; bồi dưỡng LLCT cho 455 đảng viên dự bị.</w:t>
      </w:r>
    </w:p>
  </w:footnote>
  <w:footnote w:id="12">
    <w:p w14:paraId="01F467AE" w14:textId="67390766" w:rsidR="00AF2B4F" w:rsidRPr="008E6821" w:rsidRDefault="00AF2B4F" w:rsidP="008E6821">
      <w:pPr>
        <w:pStyle w:val="FootnoteText"/>
      </w:pPr>
      <w:r w:rsidRPr="008E6821">
        <w:rPr>
          <w:rStyle w:val="FootnoteReference"/>
        </w:rPr>
        <w:footnoteRef/>
      </w:r>
      <w:r w:rsidRPr="008E6821">
        <w:t xml:space="preserve"> </w:t>
      </w:r>
      <w:r w:rsidR="0016437C">
        <w:t>Trong nhiệm kỳ, toàn Đảng bộ có 30 đồng chí được trao tặng Huy hiệu 30 năm tuổi đảng và 03 đồng chí</w:t>
      </w:r>
      <w:r w:rsidR="008E6821" w:rsidRPr="008E6821">
        <w:t xml:space="preserve"> </w:t>
      </w:r>
      <w:r w:rsidR="0016437C">
        <w:t>được trao tặng Huy hiệu 40 năm tuổi đảng</w:t>
      </w:r>
      <w:r w:rsidR="008E6821" w:rsidRPr="008E6821">
        <w:t>.</w:t>
      </w:r>
    </w:p>
  </w:footnote>
  <w:footnote w:id="13">
    <w:p w14:paraId="07A14625" w14:textId="40D128AB" w:rsidR="00AF3C30" w:rsidRDefault="00AF3C30">
      <w:pPr>
        <w:pStyle w:val="FootnoteText"/>
      </w:pPr>
      <w:r>
        <w:rPr>
          <w:rStyle w:val="FootnoteReference"/>
        </w:rPr>
        <w:footnoteRef/>
      </w:r>
      <w:r>
        <w:t xml:space="preserve"> </w:t>
      </w:r>
      <w:r w:rsidR="00106D97">
        <w:rPr>
          <w:rFonts w:eastAsia="Times New Roman" w:cs="Times New Roman"/>
          <w:spacing w:val="-6"/>
          <w:szCs w:val="28"/>
          <w:lang w:val="da-DK"/>
        </w:rPr>
        <w:t xml:space="preserve">Đảng ủy </w:t>
      </w:r>
      <w:r w:rsidR="00665ED3">
        <w:rPr>
          <w:rFonts w:eastAsia="Times New Roman" w:cs="Times New Roman"/>
          <w:spacing w:val="-6"/>
          <w:szCs w:val="28"/>
          <w:lang w:val="da-DK"/>
        </w:rPr>
        <w:t>đã</w:t>
      </w:r>
      <w:r w:rsidR="00106D97">
        <w:rPr>
          <w:rFonts w:eastAsia="Times New Roman" w:cs="Times New Roman"/>
          <w:spacing w:val="-6"/>
          <w:szCs w:val="28"/>
          <w:lang w:val="da-DK"/>
        </w:rPr>
        <w:t xml:space="preserve"> b</w:t>
      </w:r>
      <w:r w:rsidR="00295CDD">
        <w:t>ổ sung nội dung PCTN</w:t>
      </w:r>
      <w:r w:rsidR="00CD032D">
        <w:t>, lãng phí, tiêu cực</w:t>
      </w:r>
      <w:r w:rsidR="00295CDD">
        <w:t xml:space="preserve"> vào Quy chế làm việc</w:t>
      </w:r>
      <w:r w:rsidR="00CD032D">
        <w:t xml:space="preserve"> và phân công nhiệm vụ</w:t>
      </w:r>
      <w:r w:rsidR="00295CDD">
        <w:t xml:space="preserve"> của Ban Chấp hành Đảng bộ EVNNPT</w:t>
      </w:r>
      <w:r w:rsidR="00665ED3">
        <w:t xml:space="preserve"> thay thế </w:t>
      </w:r>
      <w:r w:rsidR="00BB5B42">
        <w:t xml:space="preserve">chức năng, nhiệm vụ của </w:t>
      </w:r>
      <w:r w:rsidR="00665ED3">
        <w:t>Ban Chỉ đạo PCTN EVNNPT</w:t>
      </w:r>
      <w:r w:rsidR="00BB5B42">
        <w:t xml:space="preserve"> trước đây</w:t>
      </w:r>
      <w:r w:rsidR="00295CDD">
        <w:t>.</w:t>
      </w:r>
    </w:p>
  </w:footnote>
  <w:footnote w:id="14">
    <w:p w14:paraId="25BD4EE5" w14:textId="4FBAC344" w:rsidR="00863D0B" w:rsidRPr="00B06C45" w:rsidRDefault="00863D0B">
      <w:pPr>
        <w:pStyle w:val="FootnoteText"/>
      </w:pPr>
      <w:r w:rsidRPr="00B06C45">
        <w:rPr>
          <w:rStyle w:val="FootnoteReference"/>
        </w:rPr>
        <w:footnoteRef/>
      </w:r>
      <w:r w:rsidRPr="00B06C45">
        <w:t xml:space="preserve"> N</w:t>
      </w:r>
      <w:r w:rsidRPr="00B06C45">
        <w:rPr>
          <w:spacing w:val="2"/>
          <w:szCs w:val="28"/>
          <w:lang w:val="sv-SE"/>
        </w:rPr>
        <w:t xml:space="preserve">goại trừ </w:t>
      </w:r>
      <w:r w:rsidR="00C23889">
        <w:rPr>
          <w:spacing w:val="2"/>
          <w:szCs w:val="28"/>
          <w:lang w:val="sv-SE"/>
        </w:rPr>
        <w:t>3 chỉ tiêu không đạt kế hoạch EVN giao</w:t>
      </w:r>
      <w:r w:rsidR="00C23889" w:rsidRPr="00C23889">
        <w:rPr>
          <w:spacing w:val="2"/>
          <w:szCs w:val="28"/>
          <w:lang w:val="sv-SE"/>
        </w:rPr>
        <w:t xml:space="preserve">: </w:t>
      </w:r>
      <w:r w:rsidR="00C23889" w:rsidRPr="00C23889">
        <w:rPr>
          <w:color w:val="000000" w:themeColor="text1"/>
          <w:spacing w:val="2"/>
          <w:szCs w:val="28"/>
          <w:lang w:val="sv-SE"/>
        </w:rPr>
        <w:t>N</w:t>
      </w:r>
      <w:r w:rsidRPr="00C23889">
        <w:rPr>
          <w:color w:val="000000" w:themeColor="text1"/>
          <w:spacing w:val="2"/>
          <w:szCs w:val="28"/>
          <w:lang w:val="sv-SE"/>
        </w:rPr>
        <w:t>ăm 2020 có 01 chỉ tiêu</w:t>
      </w:r>
      <w:r w:rsidR="002947C5" w:rsidRPr="00C23889">
        <w:rPr>
          <w:color w:val="000000" w:themeColor="text1"/>
          <w:spacing w:val="2"/>
          <w:szCs w:val="28"/>
          <w:lang w:val="sv-SE"/>
        </w:rPr>
        <w:t xml:space="preserve"> (</w:t>
      </w:r>
      <w:r w:rsidR="00BE6A5D" w:rsidRPr="00C23889">
        <w:rPr>
          <w:rFonts w:cs="Times New Roman"/>
          <w:bCs/>
          <w:noProof/>
          <w:color w:val="000000" w:themeColor="text1"/>
          <w:spacing w:val="2"/>
          <w:szCs w:val="28"/>
          <w:lang w:val="vi-VN"/>
        </w:rPr>
        <w:t>sự cố TBA 500</w:t>
      </w:r>
      <w:r w:rsidR="009A06DF">
        <w:rPr>
          <w:rFonts w:cs="Times New Roman"/>
          <w:bCs/>
          <w:noProof/>
          <w:color w:val="000000" w:themeColor="text1"/>
          <w:spacing w:val="2"/>
          <w:szCs w:val="28"/>
        </w:rPr>
        <w:t xml:space="preserve"> </w:t>
      </w:r>
      <w:r w:rsidR="00BE6A5D" w:rsidRPr="00C23889">
        <w:rPr>
          <w:rFonts w:cs="Times New Roman"/>
          <w:bCs/>
          <w:noProof/>
          <w:color w:val="000000" w:themeColor="text1"/>
          <w:spacing w:val="2"/>
          <w:szCs w:val="28"/>
          <w:lang w:val="vi-VN"/>
        </w:rPr>
        <w:t>kV</w:t>
      </w:r>
      <w:r w:rsidR="002947C5" w:rsidRPr="00C23889">
        <w:rPr>
          <w:color w:val="000000" w:themeColor="text1"/>
          <w:spacing w:val="2"/>
          <w:szCs w:val="28"/>
          <w:lang w:val="sv-SE"/>
        </w:rPr>
        <w:t>)</w:t>
      </w:r>
      <w:r w:rsidR="00C23889" w:rsidRPr="00C23889">
        <w:rPr>
          <w:color w:val="000000" w:themeColor="text1"/>
          <w:spacing w:val="2"/>
          <w:szCs w:val="28"/>
          <w:lang w:val="sv-SE"/>
        </w:rPr>
        <w:t>,</w:t>
      </w:r>
      <w:r w:rsidRPr="00C23889">
        <w:rPr>
          <w:color w:val="000000" w:themeColor="text1"/>
          <w:spacing w:val="2"/>
          <w:szCs w:val="28"/>
          <w:lang w:val="sv-SE"/>
        </w:rPr>
        <w:t xml:space="preserve"> năm 2023 có 02 chỉ tiêu</w:t>
      </w:r>
      <w:r w:rsidR="001F7E96" w:rsidRPr="00C23889">
        <w:rPr>
          <w:color w:val="000000" w:themeColor="text1"/>
          <w:spacing w:val="2"/>
          <w:szCs w:val="28"/>
          <w:lang w:val="sv-SE"/>
        </w:rPr>
        <w:t xml:space="preserve"> </w:t>
      </w:r>
      <w:r w:rsidR="002947C5" w:rsidRPr="00C23889">
        <w:rPr>
          <w:color w:val="000000" w:themeColor="text1"/>
          <w:spacing w:val="2"/>
          <w:szCs w:val="28"/>
          <w:lang w:val="sv-SE"/>
        </w:rPr>
        <w:t>(</w:t>
      </w:r>
      <w:r w:rsidR="003272E0" w:rsidRPr="00C23889">
        <w:rPr>
          <w:color w:val="000000" w:themeColor="text1"/>
          <w:spacing w:val="2"/>
          <w:szCs w:val="28"/>
          <w:lang w:val="vi-VN"/>
        </w:rPr>
        <w:t>sự cố kéo dài và thoáng qua ĐD 500 kV</w:t>
      </w:r>
      <w:r w:rsidR="002947C5" w:rsidRPr="00C23889">
        <w:rPr>
          <w:color w:val="000000" w:themeColor="text1"/>
          <w:spacing w:val="2"/>
          <w:szCs w:val="28"/>
          <w:lang w:val="sv-SE"/>
        </w:rPr>
        <w:t>)</w:t>
      </w:r>
      <w:r w:rsidRPr="00C23889">
        <w:rPr>
          <w:color w:val="000000" w:themeColor="text1"/>
          <w:spacing w:val="2"/>
          <w:szCs w:val="28"/>
          <w:lang w:val="sv-SE"/>
        </w:rPr>
        <w:t>.</w:t>
      </w:r>
    </w:p>
  </w:footnote>
  <w:footnote w:id="15">
    <w:p w14:paraId="5FFB1F3E" w14:textId="47BD295C" w:rsidR="00250338" w:rsidRDefault="00250338">
      <w:pPr>
        <w:pStyle w:val="FootnoteText"/>
      </w:pPr>
      <w:r w:rsidRPr="00B06C45">
        <w:rPr>
          <w:rStyle w:val="FootnoteReference"/>
        </w:rPr>
        <w:footnoteRef/>
      </w:r>
      <w:r w:rsidRPr="00B06C45">
        <w:t xml:space="preserve"> Tốc độ tăng bình quân hàng năm: </w:t>
      </w:r>
      <w:r w:rsidRPr="00B06C45">
        <w:rPr>
          <w:spacing w:val="2"/>
          <w:szCs w:val="28"/>
          <w:lang w:val="sv-SE"/>
        </w:rPr>
        <w:t>Đ</w:t>
      </w:r>
      <w:r w:rsidR="003607AA" w:rsidRPr="00B06C45">
        <w:rPr>
          <w:spacing w:val="2"/>
          <w:szCs w:val="28"/>
          <w:lang w:val="sv-SE"/>
        </w:rPr>
        <w:t>ường dây</w:t>
      </w:r>
      <w:r w:rsidRPr="00B06C45">
        <w:rPr>
          <w:spacing w:val="2"/>
          <w:szCs w:val="28"/>
          <w:lang w:val="sv-SE"/>
        </w:rPr>
        <w:t>: 4,4%, TBA: 5,9%.</w:t>
      </w:r>
      <w:r w:rsidR="00B802D3" w:rsidRPr="00B06C45">
        <w:rPr>
          <w:spacing w:val="2"/>
          <w:szCs w:val="28"/>
          <w:lang w:val="sv-SE"/>
        </w:rPr>
        <w:t xml:space="preserve"> </w:t>
      </w:r>
    </w:p>
  </w:footnote>
  <w:footnote w:id="16">
    <w:p w14:paraId="42E36E62" w14:textId="588ACB34" w:rsidR="00DE1215" w:rsidRPr="00DD0917" w:rsidRDefault="00DE1215" w:rsidP="00DE1215">
      <w:pPr>
        <w:pStyle w:val="FootnoteText"/>
      </w:pPr>
      <w:r w:rsidRPr="00DD0917">
        <w:rPr>
          <w:rStyle w:val="FootnoteReference"/>
        </w:rPr>
        <w:footnoteRef/>
      </w:r>
      <w:r w:rsidRPr="00DD0917">
        <w:t xml:space="preserve"> </w:t>
      </w:r>
      <w:r w:rsidR="00F40629" w:rsidRPr="00F40629">
        <w:rPr>
          <w:rFonts w:cs="Times New Roman"/>
          <w:noProof/>
          <w:szCs w:val="28"/>
        </w:rPr>
        <w:t>Hiện nay, tổng số lao động có mặt của EVNNPT là 6.934 người, giảm 160 người so với ngày 01/07/2020 (7.094 người). Bình quân mỗi năm tuyển dụng 130 người, tiết kiệm hơn so với chỉ tiêu EVN giao.</w:t>
      </w:r>
    </w:p>
  </w:footnote>
  <w:footnote w:id="17">
    <w:p w14:paraId="2A0E8AAE" w14:textId="5EBB88B3" w:rsidR="00DE1215" w:rsidRPr="00DD0917" w:rsidRDefault="00DE1215" w:rsidP="00DE1215">
      <w:pPr>
        <w:pStyle w:val="FootnoteText"/>
      </w:pPr>
      <w:r w:rsidRPr="00DD0917">
        <w:rPr>
          <w:rStyle w:val="FootnoteReference"/>
        </w:rPr>
        <w:footnoteRef/>
      </w:r>
      <w:r w:rsidRPr="00DD0917">
        <w:t xml:space="preserve"> </w:t>
      </w:r>
      <w:r w:rsidRPr="00DD0917">
        <w:rPr>
          <w:rFonts w:cs="Times New Roman"/>
          <w:noProof/>
          <w:szCs w:val="28"/>
        </w:rPr>
        <w:t xml:space="preserve">NSLĐ theo sản lượng điện truyền tải bình quân trong nhiệm kỳ đạt 35,68 tr.kWh/người/năm, tốc độ tăng bình quân đạt 6,55%/năm. </w:t>
      </w:r>
    </w:p>
  </w:footnote>
  <w:footnote w:id="18">
    <w:p w14:paraId="5BC958FB" w14:textId="7A07BA38" w:rsidR="00C6368F" w:rsidRDefault="00C6368F">
      <w:pPr>
        <w:pStyle w:val="FootnoteText"/>
      </w:pPr>
      <w:r>
        <w:rPr>
          <w:rStyle w:val="FootnoteReference"/>
        </w:rPr>
        <w:footnoteRef/>
      </w:r>
      <w:r>
        <w:t xml:space="preserve"> </w:t>
      </w:r>
      <w:r w:rsidR="00C611FF" w:rsidRPr="0044777A">
        <w:rPr>
          <w:color w:val="000000" w:themeColor="text1"/>
          <w:w w:val="103"/>
          <w:szCs w:val="28"/>
          <w:lang w:val="af-ZA"/>
        </w:rPr>
        <w:t>100% cán bộ đương chức cấp 3, 4 được đào tạo; EVNNPT có 01 cá nhân được công nhận là chuyên gia cấp EVN; năm 2024 có 4 giảng viên nội bộ giỏi cấp Tập đoàn được vinh danh</w:t>
      </w:r>
      <w:r w:rsidR="00C611FF">
        <w:rPr>
          <w:color w:val="000000" w:themeColor="text1"/>
          <w:w w:val="103"/>
          <w:szCs w:val="28"/>
          <w:lang w:val="af-ZA"/>
        </w:rPr>
        <w:t>.</w:t>
      </w:r>
    </w:p>
  </w:footnote>
  <w:footnote w:id="19">
    <w:p w14:paraId="6572B361" w14:textId="31729E78" w:rsidR="00E812DE" w:rsidRDefault="00E812DE">
      <w:pPr>
        <w:pStyle w:val="FootnoteText"/>
      </w:pPr>
      <w:r>
        <w:rPr>
          <w:rStyle w:val="FootnoteReference"/>
        </w:rPr>
        <w:footnoteRef/>
      </w:r>
      <w:r>
        <w:t xml:space="preserve"> </w:t>
      </w:r>
      <w:r>
        <w:rPr>
          <w:color w:val="000000" w:themeColor="text1"/>
          <w:szCs w:val="28"/>
          <w:lang w:val="sv-SE"/>
        </w:rPr>
        <w:t>Kết quả</w:t>
      </w:r>
      <w:r w:rsidRPr="0044777A">
        <w:rPr>
          <w:color w:val="000000" w:themeColor="text1"/>
          <w:szCs w:val="28"/>
          <w:lang w:val="sv-SE"/>
        </w:rPr>
        <w:t xml:space="preserve"> khảo sát mức độ hài lòng của CBCNV </w:t>
      </w:r>
      <w:r>
        <w:rPr>
          <w:color w:val="000000" w:themeColor="text1"/>
          <w:szCs w:val="28"/>
          <w:lang w:val="sv-SE"/>
        </w:rPr>
        <w:t xml:space="preserve">hằng năm đối </w:t>
      </w:r>
      <w:r w:rsidRPr="0044777A">
        <w:rPr>
          <w:color w:val="000000" w:themeColor="text1"/>
          <w:szCs w:val="28"/>
          <w:lang w:val="sv-SE"/>
        </w:rPr>
        <w:t xml:space="preserve">với môi trường, điều kiện làm việc </w:t>
      </w:r>
      <w:r>
        <w:rPr>
          <w:color w:val="000000" w:themeColor="text1"/>
          <w:szCs w:val="28"/>
          <w:lang w:val="sv-SE"/>
        </w:rPr>
        <w:t xml:space="preserve">đều </w:t>
      </w:r>
      <w:r w:rsidRPr="0044777A">
        <w:rPr>
          <w:color w:val="000000" w:themeColor="text1"/>
          <w:szCs w:val="28"/>
          <w:lang w:val="sv-SE"/>
        </w:rPr>
        <w:t>cao hơn kế hoạch</w:t>
      </w:r>
      <w:r w:rsidR="00553BA4">
        <w:rPr>
          <w:color w:val="000000" w:themeColor="text1"/>
          <w:szCs w:val="28"/>
          <w:lang w:val="sv-SE"/>
        </w:rPr>
        <w:t>;</w:t>
      </w:r>
      <w:r w:rsidRPr="0044777A">
        <w:rPr>
          <w:color w:val="000000" w:themeColor="text1"/>
          <w:szCs w:val="28"/>
          <w:lang w:val="sv-SE"/>
        </w:rPr>
        <w:t xml:space="preserve"> riêng năm 2024 đạt</w:t>
      </w:r>
      <w:r>
        <w:rPr>
          <w:color w:val="000000" w:themeColor="text1"/>
          <w:szCs w:val="28"/>
          <w:lang w:val="sv-SE"/>
        </w:rPr>
        <w:t xml:space="preserve"> tỷ lệ</w:t>
      </w:r>
      <w:r w:rsidRPr="0044777A">
        <w:rPr>
          <w:color w:val="000000" w:themeColor="text1"/>
          <w:szCs w:val="28"/>
          <w:lang w:val="sv-SE"/>
        </w:rPr>
        <w:t xml:space="preserve"> </w:t>
      </w:r>
      <w:r>
        <w:rPr>
          <w:color w:val="000000" w:themeColor="text1"/>
          <w:szCs w:val="28"/>
          <w:lang w:val="sv-SE"/>
        </w:rPr>
        <w:t xml:space="preserve">hài lòng </w:t>
      </w:r>
      <w:r w:rsidRPr="0044777A">
        <w:rPr>
          <w:color w:val="000000" w:themeColor="text1"/>
          <w:szCs w:val="28"/>
          <w:lang w:val="sv-SE"/>
        </w:rPr>
        <w:t>85,04%, cao nhất trong vòng 7 năm.</w:t>
      </w:r>
    </w:p>
  </w:footnote>
  <w:footnote w:id="20">
    <w:p w14:paraId="2418CEB5" w14:textId="4A598AA9" w:rsidR="00407FD9" w:rsidRDefault="00407FD9">
      <w:pPr>
        <w:pStyle w:val="FootnoteText"/>
      </w:pPr>
      <w:r>
        <w:rPr>
          <w:rStyle w:val="FootnoteReference"/>
        </w:rPr>
        <w:footnoteRef/>
      </w:r>
      <w:r>
        <w:t xml:space="preserve"> Hưởng ứng Lời kêu gọi của Tổng Bí thư Nguyễn Phú Trọng về công tác phòng, chống dịch Covid</w:t>
      </w:r>
      <w:r w:rsidR="00EF6A2F">
        <w:t>-</w:t>
      </w:r>
      <w:r>
        <w:t>19 và phong trào thi đua đặc biệt “Cả nước đoàn kết</w:t>
      </w:r>
      <w:r w:rsidR="0081601D">
        <w:t>, chung sức, chung lòng thi đua phòng, chống và chiến thắng đại dịch Covid-19” do Thủ tướng Chính phủ phát động.</w:t>
      </w:r>
    </w:p>
  </w:footnote>
  <w:footnote w:id="21">
    <w:p w14:paraId="659A833E" w14:textId="5FA11ECA" w:rsidR="002E36C0" w:rsidRDefault="002E36C0">
      <w:pPr>
        <w:pStyle w:val="FootnoteText"/>
      </w:pPr>
      <w:r>
        <w:rPr>
          <w:rStyle w:val="FootnoteReference"/>
        </w:rPr>
        <w:footnoteRef/>
      </w:r>
      <w:r>
        <w:t xml:space="preserve"> </w:t>
      </w:r>
      <w:r>
        <w:rPr>
          <w:rFonts w:cs="Times New Roman"/>
          <w:bCs/>
          <w:noProof/>
          <w:color w:val="000000" w:themeColor="text1"/>
          <w:spacing w:val="2"/>
          <w:szCs w:val="28"/>
          <w:lang w:val="nl-NL"/>
        </w:rPr>
        <w:t>T</w:t>
      </w:r>
      <w:r w:rsidRPr="0044777A">
        <w:rPr>
          <w:rFonts w:cs="Times New Roman"/>
          <w:bCs/>
          <w:noProof/>
          <w:color w:val="000000" w:themeColor="text1"/>
          <w:spacing w:val="2"/>
          <w:szCs w:val="28"/>
          <w:lang w:val="nl-NL"/>
        </w:rPr>
        <w:t>ổ chức tốt “Tháng Tri ân khách hàng”</w:t>
      </w:r>
      <w:r w:rsidR="00F807DC">
        <w:rPr>
          <w:rFonts w:cs="Times New Roman"/>
          <w:bCs/>
          <w:noProof/>
          <w:color w:val="000000" w:themeColor="text1"/>
          <w:spacing w:val="2"/>
          <w:szCs w:val="28"/>
          <w:lang w:val="nl-NL"/>
        </w:rPr>
        <w:t>;</w:t>
      </w:r>
      <w:r w:rsidRPr="0044777A">
        <w:rPr>
          <w:rFonts w:cs="Times New Roman"/>
          <w:bCs/>
          <w:noProof/>
          <w:color w:val="000000" w:themeColor="text1"/>
          <w:spacing w:val="2"/>
          <w:szCs w:val="28"/>
          <w:lang w:val="nl-NL"/>
        </w:rPr>
        <w:t xml:space="preserve"> </w:t>
      </w:r>
      <w:r w:rsidRPr="0044777A">
        <w:rPr>
          <w:color w:val="000000" w:themeColor="text1"/>
          <w:szCs w:val="28"/>
          <w:lang w:val="pt-BR"/>
        </w:rPr>
        <w:t xml:space="preserve">hỗ trợ xây dựng nhà tình nghĩa cho các gia đình liệt sĩ, Quỹ bảo trợ người tàn tật, chất độc màu da cam, trẻ mồ côi, hội người mù; ủng hộ nhân dân miền Trung </w:t>
      </w:r>
      <w:r w:rsidR="00F807DC">
        <w:rPr>
          <w:color w:val="000000" w:themeColor="text1"/>
          <w:szCs w:val="28"/>
          <w:lang w:val="pt-BR"/>
        </w:rPr>
        <w:t>khắc phục</w:t>
      </w:r>
      <w:r w:rsidRPr="0044777A">
        <w:rPr>
          <w:color w:val="000000" w:themeColor="text1"/>
          <w:szCs w:val="28"/>
          <w:lang w:val="pt-BR"/>
        </w:rPr>
        <w:t xml:space="preserve"> mưa lũ</w:t>
      </w:r>
      <w:r w:rsidR="00F807DC">
        <w:rPr>
          <w:color w:val="000000" w:themeColor="text1"/>
          <w:szCs w:val="28"/>
          <w:lang w:val="pt-BR"/>
        </w:rPr>
        <w:t>;</w:t>
      </w:r>
      <w:r w:rsidRPr="0044777A">
        <w:rPr>
          <w:color w:val="000000" w:themeColor="text1"/>
          <w:szCs w:val="28"/>
          <w:lang w:val="pt-BR"/>
        </w:rPr>
        <w:t xml:space="preserve"> tham gia hiến máu nhân đạo; hỗ trợ trang bị đồ dùng học tập, xây dựng công trình phụ trợ cho một số trường học tại Thanh Hóa, Hà Giang; tổ chức 16 chương trình “Thắp sáng đường quê”, lắp đặt 307 đèn đường chiếu sáng tại Lào Cai, Thanh Hóa, Long An, Thái Nguyên…</w:t>
      </w:r>
    </w:p>
  </w:footnote>
  <w:footnote w:id="22">
    <w:p w14:paraId="57F75F74" w14:textId="4EBF8349" w:rsidR="004F2D51" w:rsidRDefault="004F2D51" w:rsidP="004F2D51">
      <w:pPr>
        <w:pStyle w:val="FootnoteText"/>
        <w:ind w:firstLine="284"/>
      </w:pPr>
      <w:r w:rsidRPr="00F1106A">
        <w:rPr>
          <w:rStyle w:val="FootnoteReference"/>
        </w:rPr>
        <w:footnoteRef/>
      </w:r>
      <w:r w:rsidRPr="00F1106A">
        <w:t xml:space="preserve"> Sản lượng điện truyền tải hằng năm so với năm trước liền kề (tỷ kWh): </w:t>
      </w:r>
      <w:r w:rsidR="00A47AB0">
        <w:t xml:space="preserve">6 tháng cuối năm </w:t>
      </w:r>
      <w:r w:rsidRPr="00F1106A">
        <w:t>2020: 103,664; năm 2020: 203,85; năm 2021: 200,86; năm 2022: 211,47; năm 2023: 222,5; năm 2024: 246,66; từ 01/01 - 30/04/2025: 83,972.</w:t>
      </w:r>
    </w:p>
  </w:footnote>
  <w:footnote w:id="23">
    <w:p w14:paraId="4815C772" w14:textId="77777777" w:rsidR="004F2D51" w:rsidRDefault="004F2D51" w:rsidP="004F2D51">
      <w:pPr>
        <w:pBdr>
          <w:top w:val="dotted" w:sz="4" w:space="0" w:color="FFFFFF"/>
          <w:left w:val="dotted" w:sz="4" w:space="0" w:color="FFFFFF"/>
          <w:bottom w:val="dotted" w:sz="4" w:space="0" w:color="FFFFFF"/>
          <w:right w:val="dotted" w:sz="4" w:space="0" w:color="FFFFFF"/>
        </w:pBdr>
        <w:snapToGrid w:val="0"/>
        <w:spacing w:before="0"/>
        <w:ind w:firstLine="284"/>
      </w:pPr>
      <w:r w:rsidRPr="00EE7499">
        <w:rPr>
          <w:rStyle w:val="FootnoteReference"/>
          <w:sz w:val="20"/>
          <w:szCs w:val="20"/>
        </w:rPr>
        <w:footnoteRef/>
      </w:r>
      <w:r>
        <w:t xml:space="preserve"> </w:t>
      </w:r>
      <w:r w:rsidRPr="00EE7499">
        <w:rPr>
          <w:sz w:val="20"/>
          <w:szCs w:val="20"/>
        </w:rPr>
        <w:t>Tỷ lệ điện dùng để truyền tải hàng năm (%): Năm 2020: 2,23; năm 2021: 2,29; năm 2022: 2,54; năm 2023: 2,4; năm 2024: 2,62</w:t>
      </w:r>
      <w:r>
        <w:rPr>
          <w:sz w:val="20"/>
          <w:szCs w:val="20"/>
        </w:rPr>
        <w:t>.</w:t>
      </w:r>
    </w:p>
  </w:footnote>
  <w:footnote w:id="24">
    <w:p w14:paraId="6DE57680" w14:textId="7B942479" w:rsidR="008003EE" w:rsidRDefault="008003EE">
      <w:pPr>
        <w:pStyle w:val="FootnoteText"/>
      </w:pPr>
      <w:r>
        <w:rPr>
          <w:rStyle w:val="FootnoteReference"/>
        </w:rPr>
        <w:footnoteRef/>
      </w:r>
      <w:r>
        <w:t xml:space="preserve"> Bài viết “Chống lãng phí” </w:t>
      </w:r>
      <w:r w:rsidR="002646B4">
        <w:t>-</w:t>
      </w:r>
      <w:r>
        <w:t xml:space="preserve"> GS.TS. Tô Lâm</w:t>
      </w:r>
      <w:r w:rsidR="002646B4">
        <w:t>,</w:t>
      </w:r>
      <w:r>
        <w:t xml:space="preserve"> Tổng Bí thư BCH</w:t>
      </w:r>
      <w:r w:rsidR="002646B4">
        <w:t>TW Đảng Cộng sản Việt Nam</w:t>
      </w:r>
    </w:p>
  </w:footnote>
  <w:footnote w:id="25">
    <w:p w14:paraId="0654F0A8" w14:textId="5DF9AE56" w:rsidR="00E07278" w:rsidRDefault="00E07278" w:rsidP="00064D43">
      <w:pPr>
        <w:pStyle w:val="FootnoteText"/>
        <w:ind w:firstLine="284"/>
      </w:pPr>
      <w:r>
        <w:rPr>
          <w:rStyle w:val="FootnoteReference"/>
        </w:rPr>
        <w:footnoteRef/>
      </w:r>
      <w:r w:rsidR="00473FF4">
        <w:t xml:space="preserve"> Bài viết</w:t>
      </w:r>
      <w:r w:rsidR="00184FE6">
        <w:t>:</w:t>
      </w:r>
      <w:r>
        <w:t xml:space="preserve"> </w:t>
      </w:r>
      <w:r w:rsidR="00473FF4">
        <w:t xml:space="preserve">“Tương lai cho thế hệ vươn mình” </w:t>
      </w:r>
      <w:r w:rsidR="000A6D25">
        <w:t>-</w:t>
      </w:r>
      <w:r w:rsidR="00473FF4">
        <w:t xml:space="preserve"> GS</w:t>
      </w:r>
      <w:r w:rsidR="000A6D25">
        <w:t>, TS</w:t>
      </w:r>
      <w:r w:rsidR="003D2130">
        <w:t>.</w:t>
      </w:r>
      <w:r w:rsidR="000A6D25">
        <w:t xml:space="preserve"> Tô Lâm</w:t>
      </w:r>
      <w:r w:rsidR="003D2130">
        <w:t>,</w:t>
      </w:r>
      <w:r w:rsidR="000A6D25">
        <w:t xml:space="preserve"> Tổng Bí thư BCHTW</w:t>
      </w:r>
      <w:r w:rsidR="003D2130">
        <w:t xml:space="preserve"> Đảng Cộng sản Việt Nam</w:t>
      </w:r>
    </w:p>
  </w:footnote>
  <w:footnote w:id="26">
    <w:p w14:paraId="3C42B30D" w14:textId="325845FE" w:rsidR="00E11D3A" w:rsidRPr="00064D43" w:rsidRDefault="00E11D3A" w:rsidP="00064D43">
      <w:pPr>
        <w:pBdr>
          <w:top w:val="dotted" w:sz="4" w:space="0" w:color="FFFFFF"/>
          <w:left w:val="dotted" w:sz="4" w:space="0" w:color="FFFFFF"/>
          <w:bottom w:val="dotted" w:sz="4" w:space="12" w:color="FFFFFF"/>
          <w:right w:val="dotted" w:sz="4" w:space="0" w:color="FFFFFF"/>
        </w:pBdr>
        <w:snapToGrid w:val="0"/>
        <w:spacing w:before="0"/>
        <w:ind w:firstLine="284"/>
        <w:rPr>
          <w:rFonts w:cs="Times New Roman"/>
          <w:bCs/>
          <w:noProof/>
          <w:color w:val="000000" w:themeColor="text1"/>
          <w:sz w:val="12"/>
          <w:szCs w:val="12"/>
          <w:lang w:val="nl-NL"/>
        </w:rPr>
      </w:pPr>
      <w:r w:rsidRPr="00E11D3A">
        <w:rPr>
          <w:rStyle w:val="FootnoteReference"/>
          <w:sz w:val="20"/>
          <w:szCs w:val="14"/>
        </w:rPr>
        <w:footnoteRef/>
      </w:r>
      <w:r>
        <w:t xml:space="preserve"> </w:t>
      </w:r>
      <w:r>
        <w:rPr>
          <w:rFonts w:cs="Times New Roman"/>
          <w:bCs/>
          <w:noProof/>
          <w:color w:val="000000" w:themeColor="text1"/>
          <w:spacing w:val="-6"/>
          <w:sz w:val="20"/>
          <w:szCs w:val="20"/>
          <w:lang w:val="nl-NL"/>
        </w:rPr>
        <w:t>B</w:t>
      </w:r>
      <w:r w:rsidRPr="00E11D3A">
        <w:rPr>
          <w:rFonts w:cs="Times New Roman"/>
          <w:bCs/>
          <w:noProof/>
          <w:color w:val="000000" w:themeColor="text1"/>
          <w:spacing w:val="-6"/>
          <w:sz w:val="20"/>
          <w:szCs w:val="20"/>
          <w:lang w:val="nl-NL"/>
        </w:rPr>
        <w:t xml:space="preserve">ài viết: “Tiếp tục đổi mới mạnh mẽ, phương thức lãnh đạo, cầm quyền của Đảng, yêu cầu cấp bách của giai đoạn cách mạng mới” </w:t>
      </w:r>
      <w:r w:rsidR="00064D43">
        <w:rPr>
          <w:rFonts w:cs="Times New Roman"/>
          <w:bCs/>
          <w:noProof/>
          <w:color w:val="000000" w:themeColor="text1"/>
          <w:spacing w:val="-6"/>
          <w:sz w:val="20"/>
          <w:szCs w:val="20"/>
          <w:lang w:val="nl-NL"/>
        </w:rPr>
        <w:t xml:space="preserve">-  </w:t>
      </w:r>
      <w:r w:rsidR="00064D43" w:rsidRPr="00064D43">
        <w:rPr>
          <w:sz w:val="20"/>
          <w:szCs w:val="14"/>
        </w:rPr>
        <w:t>GS, TS. Tô Lâm, Tổng Bí thư BCHTW Đảng Cộng sản Việt Nam</w:t>
      </w:r>
      <w:r w:rsidR="009F21B1">
        <w:rPr>
          <w:sz w:val="20"/>
          <w:szCs w:val="14"/>
        </w:rPr>
        <w:t>.</w:t>
      </w:r>
    </w:p>
    <w:p w14:paraId="3D25A0E5" w14:textId="65DBCBFE" w:rsidR="00E11D3A" w:rsidRDefault="00E11D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740744"/>
      <w:docPartObj>
        <w:docPartGallery w:val="Page Numbers (Top of Page)"/>
        <w:docPartUnique/>
      </w:docPartObj>
    </w:sdtPr>
    <w:sdtEndPr>
      <w:rPr>
        <w:noProof/>
      </w:rPr>
    </w:sdtEndPr>
    <w:sdtContent>
      <w:p w14:paraId="26092B09" w14:textId="308EAA7B" w:rsidR="002238A3" w:rsidRDefault="002238A3" w:rsidP="00466BE1">
        <w:pPr>
          <w:pStyle w:val="Header"/>
          <w:jc w:val="center"/>
        </w:pPr>
        <w:r>
          <w:fldChar w:fldCharType="begin"/>
        </w:r>
        <w:r>
          <w:instrText xml:space="preserve"> PAGE   \* MERGEFORMAT </w:instrText>
        </w:r>
        <w:r>
          <w:fldChar w:fldCharType="separate"/>
        </w:r>
        <w:r w:rsidR="00BE4B12">
          <w:rPr>
            <w:noProof/>
          </w:rPr>
          <w:t>46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E973" w14:textId="77777777" w:rsidR="002238A3" w:rsidRDefault="002238A3" w:rsidP="004A6A8E">
    <w:pPr>
      <w:pStyle w:val="Header"/>
      <w:ind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E3E2BDA"/>
    <w:lvl w:ilvl="0">
      <w:start w:val="1"/>
      <w:numFmt w:val="bullet"/>
      <w:pStyle w:val="ListBullet2"/>
      <w:lvlText w:val="-"/>
      <w:lvlJc w:val="left"/>
      <w:pPr>
        <w:ind w:left="720" w:hanging="360"/>
      </w:pPr>
      <w:rPr>
        <w:rFonts w:ascii="Times New Roman" w:eastAsia="Times New Roman" w:hAnsi="Times New Roman" w:hint="default"/>
      </w:rPr>
    </w:lvl>
  </w:abstractNum>
  <w:abstractNum w:abstractNumId="1" w15:restartNumberingAfterBreak="0">
    <w:nsid w:val="03F74479"/>
    <w:multiLevelType w:val="hybridMultilevel"/>
    <w:tmpl w:val="CB923A30"/>
    <w:lvl w:ilvl="0" w:tplc="587CF50E">
      <w:start w:val="1"/>
      <w:numFmt w:val="decimal"/>
      <w:lvlText w:val="%1."/>
      <w:lvlJc w:val="left"/>
      <w:pPr>
        <w:ind w:left="927" w:hanging="360"/>
      </w:pPr>
      <w:rPr>
        <w:rFonts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F864EA"/>
    <w:multiLevelType w:val="hybridMultilevel"/>
    <w:tmpl w:val="D33C4556"/>
    <w:lvl w:ilvl="0" w:tplc="6F50F0A0">
      <w:start w:val="1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7320648"/>
    <w:multiLevelType w:val="hybridMultilevel"/>
    <w:tmpl w:val="47B8D7C2"/>
    <w:lvl w:ilvl="0" w:tplc="F3BCFEA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9C84D67"/>
    <w:multiLevelType w:val="hybridMultilevel"/>
    <w:tmpl w:val="B1E40248"/>
    <w:lvl w:ilvl="0" w:tplc="F8F6A892">
      <w:start w:val="1"/>
      <w:numFmt w:val="bullet"/>
      <w:lvlText w:val="-"/>
      <w:lvlJc w:val="left"/>
      <w:pPr>
        <w:ind w:left="1440" w:hanging="360"/>
      </w:pPr>
      <w:rPr>
        <w:rFonts w:ascii="Times New Roman" w:eastAsia="Times New Roman" w:hAnsi="Times New Roman" w:cs="Times New Roman" w:hint="default"/>
        <w:color w:val="auto"/>
        <w:sz w:val="2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0C6580"/>
    <w:multiLevelType w:val="multilevel"/>
    <w:tmpl w:val="4918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517D1"/>
    <w:multiLevelType w:val="multilevel"/>
    <w:tmpl w:val="E39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D245F"/>
    <w:multiLevelType w:val="hybridMultilevel"/>
    <w:tmpl w:val="35AC7632"/>
    <w:lvl w:ilvl="0" w:tplc="46660326">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448160153">
    <w:abstractNumId w:val="3"/>
  </w:num>
  <w:num w:numId="2" w16cid:durableId="153104441">
    <w:abstractNumId w:val="1"/>
  </w:num>
  <w:num w:numId="3" w16cid:durableId="2065983780">
    <w:abstractNumId w:val="0"/>
  </w:num>
  <w:num w:numId="4" w16cid:durableId="1931573274">
    <w:abstractNumId w:val="4"/>
  </w:num>
  <w:num w:numId="5" w16cid:durableId="123432708">
    <w:abstractNumId w:val="2"/>
  </w:num>
  <w:num w:numId="6" w16cid:durableId="1759251769">
    <w:abstractNumId w:val="7"/>
  </w:num>
  <w:num w:numId="7" w16cid:durableId="1469132323">
    <w:abstractNumId w:val="6"/>
  </w:num>
  <w:num w:numId="8" w16cid:durableId="1752776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6E8"/>
    <w:rsid w:val="00000FFC"/>
    <w:rsid w:val="00001077"/>
    <w:rsid w:val="000015E9"/>
    <w:rsid w:val="00001E6D"/>
    <w:rsid w:val="00002F8E"/>
    <w:rsid w:val="000030CF"/>
    <w:rsid w:val="0000314B"/>
    <w:rsid w:val="00003F7B"/>
    <w:rsid w:val="00004BBB"/>
    <w:rsid w:val="00004D04"/>
    <w:rsid w:val="00006234"/>
    <w:rsid w:val="00006376"/>
    <w:rsid w:val="000065CF"/>
    <w:rsid w:val="00006700"/>
    <w:rsid w:val="0000698E"/>
    <w:rsid w:val="00006B75"/>
    <w:rsid w:val="00006DD9"/>
    <w:rsid w:val="00006F5B"/>
    <w:rsid w:val="000074B8"/>
    <w:rsid w:val="00007FA0"/>
    <w:rsid w:val="00007FE9"/>
    <w:rsid w:val="00010383"/>
    <w:rsid w:val="00010D09"/>
    <w:rsid w:val="0001114A"/>
    <w:rsid w:val="00011342"/>
    <w:rsid w:val="00011993"/>
    <w:rsid w:val="00012241"/>
    <w:rsid w:val="0001288B"/>
    <w:rsid w:val="00012C46"/>
    <w:rsid w:val="00012E9A"/>
    <w:rsid w:val="00014258"/>
    <w:rsid w:val="0001434A"/>
    <w:rsid w:val="00014954"/>
    <w:rsid w:val="00014EE5"/>
    <w:rsid w:val="0001551B"/>
    <w:rsid w:val="00015559"/>
    <w:rsid w:val="0001591C"/>
    <w:rsid w:val="000164D9"/>
    <w:rsid w:val="00016B7D"/>
    <w:rsid w:val="00016B89"/>
    <w:rsid w:val="00017872"/>
    <w:rsid w:val="00017E44"/>
    <w:rsid w:val="00017EB9"/>
    <w:rsid w:val="00020007"/>
    <w:rsid w:val="00020702"/>
    <w:rsid w:val="00020BE7"/>
    <w:rsid w:val="00020C25"/>
    <w:rsid w:val="000217AE"/>
    <w:rsid w:val="00021E4B"/>
    <w:rsid w:val="000224DC"/>
    <w:rsid w:val="000227F9"/>
    <w:rsid w:val="00022A06"/>
    <w:rsid w:val="00022FF9"/>
    <w:rsid w:val="00023134"/>
    <w:rsid w:val="00023A0E"/>
    <w:rsid w:val="00023C80"/>
    <w:rsid w:val="00024135"/>
    <w:rsid w:val="000241B7"/>
    <w:rsid w:val="000245B0"/>
    <w:rsid w:val="00024AC3"/>
    <w:rsid w:val="00025046"/>
    <w:rsid w:val="00025968"/>
    <w:rsid w:val="00026600"/>
    <w:rsid w:val="00026FF1"/>
    <w:rsid w:val="000275EA"/>
    <w:rsid w:val="000276B7"/>
    <w:rsid w:val="00027F58"/>
    <w:rsid w:val="00027FC1"/>
    <w:rsid w:val="00030114"/>
    <w:rsid w:val="0003057C"/>
    <w:rsid w:val="000309EE"/>
    <w:rsid w:val="00030B97"/>
    <w:rsid w:val="00030E01"/>
    <w:rsid w:val="00030FC4"/>
    <w:rsid w:val="0003101C"/>
    <w:rsid w:val="000312AA"/>
    <w:rsid w:val="00031302"/>
    <w:rsid w:val="000313CD"/>
    <w:rsid w:val="000313F1"/>
    <w:rsid w:val="000315A8"/>
    <w:rsid w:val="000319B3"/>
    <w:rsid w:val="0003241B"/>
    <w:rsid w:val="00032C2F"/>
    <w:rsid w:val="000332AD"/>
    <w:rsid w:val="00033517"/>
    <w:rsid w:val="0003369B"/>
    <w:rsid w:val="000337FD"/>
    <w:rsid w:val="0003399C"/>
    <w:rsid w:val="00033FDC"/>
    <w:rsid w:val="000341AB"/>
    <w:rsid w:val="000345F2"/>
    <w:rsid w:val="00034800"/>
    <w:rsid w:val="00034AED"/>
    <w:rsid w:val="00035036"/>
    <w:rsid w:val="00035932"/>
    <w:rsid w:val="00035BFE"/>
    <w:rsid w:val="000366F1"/>
    <w:rsid w:val="00036783"/>
    <w:rsid w:val="00036ED2"/>
    <w:rsid w:val="000372F3"/>
    <w:rsid w:val="00037595"/>
    <w:rsid w:val="0003763D"/>
    <w:rsid w:val="0003775B"/>
    <w:rsid w:val="0003790D"/>
    <w:rsid w:val="00037ADF"/>
    <w:rsid w:val="00037FE8"/>
    <w:rsid w:val="00040127"/>
    <w:rsid w:val="0004016E"/>
    <w:rsid w:val="00040271"/>
    <w:rsid w:val="000403F0"/>
    <w:rsid w:val="000404D7"/>
    <w:rsid w:val="00040895"/>
    <w:rsid w:val="00040F44"/>
    <w:rsid w:val="000410C9"/>
    <w:rsid w:val="00041531"/>
    <w:rsid w:val="0004172B"/>
    <w:rsid w:val="000428AF"/>
    <w:rsid w:val="00042C74"/>
    <w:rsid w:val="00042E61"/>
    <w:rsid w:val="00042EBA"/>
    <w:rsid w:val="000439B2"/>
    <w:rsid w:val="00043CFA"/>
    <w:rsid w:val="00043D5A"/>
    <w:rsid w:val="0004474A"/>
    <w:rsid w:val="000457F5"/>
    <w:rsid w:val="00045F09"/>
    <w:rsid w:val="000461CB"/>
    <w:rsid w:val="000465C7"/>
    <w:rsid w:val="000467D2"/>
    <w:rsid w:val="00046ADC"/>
    <w:rsid w:val="00046B78"/>
    <w:rsid w:val="00046EF2"/>
    <w:rsid w:val="00047168"/>
    <w:rsid w:val="000474DB"/>
    <w:rsid w:val="000478D9"/>
    <w:rsid w:val="00047C5A"/>
    <w:rsid w:val="00047DA1"/>
    <w:rsid w:val="00050099"/>
    <w:rsid w:val="00050556"/>
    <w:rsid w:val="00050A07"/>
    <w:rsid w:val="00050E4F"/>
    <w:rsid w:val="000517DF"/>
    <w:rsid w:val="00051AC4"/>
    <w:rsid w:val="00051E5D"/>
    <w:rsid w:val="0005243D"/>
    <w:rsid w:val="00052455"/>
    <w:rsid w:val="00052E82"/>
    <w:rsid w:val="00053127"/>
    <w:rsid w:val="000534F4"/>
    <w:rsid w:val="00053557"/>
    <w:rsid w:val="000537D6"/>
    <w:rsid w:val="00053EB5"/>
    <w:rsid w:val="00053FC6"/>
    <w:rsid w:val="0005432D"/>
    <w:rsid w:val="00054C78"/>
    <w:rsid w:val="00055818"/>
    <w:rsid w:val="000559BC"/>
    <w:rsid w:val="00055A0E"/>
    <w:rsid w:val="00056240"/>
    <w:rsid w:val="00056571"/>
    <w:rsid w:val="00056A4F"/>
    <w:rsid w:val="000575E1"/>
    <w:rsid w:val="00057668"/>
    <w:rsid w:val="0005770F"/>
    <w:rsid w:val="00057ADE"/>
    <w:rsid w:val="00060394"/>
    <w:rsid w:val="000603D7"/>
    <w:rsid w:val="0006046F"/>
    <w:rsid w:val="00060F4E"/>
    <w:rsid w:val="00061051"/>
    <w:rsid w:val="000613BE"/>
    <w:rsid w:val="00061506"/>
    <w:rsid w:val="000619C8"/>
    <w:rsid w:val="00061B6E"/>
    <w:rsid w:val="00061BBF"/>
    <w:rsid w:val="00061CC9"/>
    <w:rsid w:val="00061D19"/>
    <w:rsid w:val="00061D73"/>
    <w:rsid w:val="00061DD3"/>
    <w:rsid w:val="000625F8"/>
    <w:rsid w:val="00062B16"/>
    <w:rsid w:val="00062DDC"/>
    <w:rsid w:val="00063C85"/>
    <w:rsid w:val="00063E3B"/>
    <w:rsid w:val="00064342"/>
    <w:rsid w:val="00064435"/>
    <w:rsid w:val="0006489B"/>
    <w:rsid w:val="00064C7B"/>
    <w:rsid w:val="00064D43"/>
    <w:rsid w:val="000653F8"/>
    <w:rsid w:val="00065B27"/>
    <w:rsid w:val="00065DAE"/>
    <w:rsid w:val="00066325"/>
    <w:rsid w:val="00066326"/>
    <w:rsid w:val="000663A5"/>
    <w:rsid w:val="000664B5"/>
    <w:rsid w:val="00066F6F"/>
    <w:rsid w:val="0006716B"/>
    <w:rsid w:val="0006719B"/>
    <w:rsid w:val="000673DB"/>
    <w:rsid w:val="00067571"/>
    <w:rsid w:val="0006773B"/>
    <w:rsid w:val="0007003C"/>
    <w:rsid w:val="00070133"/>
    <w:rsid w:val="00070370"/>
    <w:rsid w:val="00070E63"/>
    <w:rsid w:val="00070EC6"/>
    <w:rsid w:val="00071258"/>
    <w:rsid w:val="00071576"/>
    <w:rsid w:val="000715A9"/>
    <w:rsid w:val="00071699"/>
    <w:rsid w:val="00071816"/>
    <w:rsid w:val="00071EC5"/>
    <w:rsid w:val="000724BC"/>
    <w:rsid w:val="000725A6"/>
    <w:rsid w:val="0007296B"/>
    <w:rsid w:val="000731A8"/>
    <w:rsid w:val="000732F8"/>
    <w:rsid w:val="0007493B"/>
    <w:rsid w:val="00074FBC"/>
    <w:rsid w:val="000751D5"/>
    <w:rsid w:val="000755A5"/>
    <w:rsid w:val="00075CCC"/>
    <w:rsid w:val="000769F5"/>
    <w:rsid w:val="00076DD0"/>
    <w:rsid w:val="0007717E"/>
    <w:rsid w:val="000775B3"/>
    <w:rsid w:val="000779A0"/>
    <w:rsid w:val="00077C68"/>
    <w:rsid w:val="00077F65"/>
    <w:rsid w:val="00080292"/>
    <w:rsid w:val="000802FB"/>
    <w:rsid w:val="00080536"/>
    <w:rsid w:val="000805E1"/>
    <w:rsid w:val="000807A4"/>
    <w:rsid w:val="00080D15"/>
    <w:rsid w:val="00080FF4"/>
    <w:rsid w:val="000816A7"/>
    <w:rsid w:val="00081738"/>
    <w:rsid w:val="00081AB6"/>
    <w:rsid w:val="00081F9D"/>
    <w:rsid w:val="00082244"/>
    <w:rsid w:val="000825E0"/>
    <w:rsid w:val="00082921"/>
    <w:rsid w:val="00083936"/>
    <w:rsid w:val="00083C4D"/>
    <w:rsid w:val="000844E9"/>
    <w:rsid w:val="0008492E"/>
    <w:rsid w:val="00084A88"/>
    <w:rsid w:val="00084D37"/>
    <w:rsid w:val="000855D8"/>
    <w:rsid w:val="00085786"/>
    <w:rsid w:val="00085890"/>
    <w:rsid w:val="00085C28"/>
    <w:rsid w:val="00085E80"/>
    <w:rsid w:val="000863C1"/>
    <w:rsid w:val="00086FE0"/>
    <w:rsid w:val="0008758A"/>
    <w:rsid w:val="000879C0"/>
    <w:rsid w:val="00087EB6"/>
    <w:rsid w:val="00087EF6"/>
    <w:rsid w:val="000909DC"/>
    <w:rsid w:val="00090D16"/>
    <w:rsid w:val="00091630"/>
    <w:rsid w:val="000917C9"/>
    <w:rsid w:val="00091813"/>
    <w:rsid w:val="00091BA6"/>
    <w:rsid w:val="00092934"/>
    <w:rsid w:val="0009312D"/>
    <w:rsid w:val="000936A8"/>
    <w:rsid w:val="000936DD"/>
    <w:rsid w:val="00093B42"/>
    <w:rsid w:val="00093CC0"/>
    <w:rsid w:val="00094149"/>
    <w:rsid w:val="00094183"/>
    <w:rsid w:val="000944B3"/>
    <w:rsid w:val="00094866"/>
    <w:rsid w:val="00094907"/>
    <w:rsid w:val="00094F68"/>
    <w:rsid w:val="00094F8D"/>
    <w:rsid w:val="00095A4B"/>
    <w:rsid w:val="00096316"/>
    <w:rsid w:val="000963BB"/>
    <w:rsid w:val="00096F52"/>
    <w:rsid w:val="0009700C"/>
    <w:rsid w:val="00097109"/>
    <w:rsid w:val="00097338"/>
    <w:rsid w:val="000977AC"/>
    <w:rsid w:val="00097AE6"/>
    <w:rsid w:val="00097C81"/>
    <w:rsid w:val="00097DB2"/>
    <w:rsid w:val="00097E44"/>
    <w:rsid w:val="000A03BD"/>
    <w:rsid w:val="000A04CF"/>
    <w:rsid w:val="000A0BA1"/>
    <w:rsid w:val="000A1253"/>
    <w:rsid w:val="000A1298"/>
    <w:rsid w:val="000A17A7"/>
    <w:rsid w:val="000A1907"/>
    <w:rsid w:val="000A1BEE"/>
    <w:rsid w:val="000A2604"/>
    <w:rsid w:val="000A2A1B"/>
    <w:rsid w:val="000A34D0"/>
    <w:rsid w:val="000A3551"/>
    <w:rsid w:val="000A376C"/>
    <w:rsid w:val="000A39CC"/>
    <w:rsid w:val="000A4849"/>
    <w:rsid w:val="000A491F"/>
    <w:rsid w:val="000A4AC1"/>
    <w:rsid w:val="000A4C91"/>
    <w:rsid w:val="000A4F63"/>
    <w:rsid w:val="000A4FFB"/>
    <w:rsid w:val="000A5EF5"/>
    <w:rsid w:val="000A6210"/>
    <w:rsid w:val="000A6AB6"/>
    <w:rsid w:val="000A6C01"/>
    <w:rsid w:val="000A6CE3"/>
    <w:rsid w:val="000A6D25"/>
    <w:rsid w:val="000A7939"/>
    <w:rsid w:val="000A7D4E"/>
    <w:rsid w:val="000B0381"/>
    <w:rsid w:val="000B0BA4"/>
    <w:rsid w:val="000B0EC5"/>
    <w:rsid w:val="000B1520"/>
    <w:rsid w:val="000B1812"/>
    <w:rsid w:val="000B20E3"/>
    <w:rsid w:val="000B235E"/>
    <w:rsid w:val="000B264D"/>
    <w:rsid w:val="000B28D7"/>
    <w:rsid w:val="000B29EF"/>
    <w:rsid w:val="000B2F18"/>
    <w:rsid w:val="000B3187"/>
    <w:rsid w:val="000B3499"/>
    <w:rsid w:val="000B34AB"/>
    <w:rsid w:val="000B34AC"/>
    <w:rsid w:val="000B35A7"/>
    <w:rsid w:val="000B36B0"/>
    <w:rsid w:val="000B38B6"/>
    <w:rsid w:val="000B3E32"/>
    <w:rsid w:val="000B4048"/>
    <w:rsid w:val="000B411F"/>
    <w:rsid w:val="000B43C5"/>
    <w:rsid w:val="000B4700"/>
    <w:rsid w:val="000B5084"/>
    <w:rsid w:val="000B58BF"/>
    <w:rsid w:val="000B60FE"/>
    <w:rsid w:val="000B63AA"/>
    <w:rsid w:val="000B6425"/>
    <w:rsid w:val="000B65C8"/>
    <w:rsid w:val="000B6C60"/>
    <w:rsid w:val="000B70B7"/>
    <w:rsid w:val="000B78AD"/>
    <w:rsid w:val="000B7C77"/>
    <w:rsid w:val="000B7E8A"/>
    <w:rsid w:val="000B7FAB"/>
    <w:rsid w:val="000C1112"/>
    <w:rsid w:val="000C2463"/>
    <w:rsid w:val="000C26B1"/>
    <w:rsid w:val="000C2735"/>
    <w:rsid w:val="000C2C53"/>
    <w:rsid w:val="000C2E78"/>
    <w:rsid w:val="000C2F94"/>
    <w:rsid w:val="000C3271"/>
    <w:rsid w:val="000C376A"/>
    <w:rsid w:val="000C3900"/>
    <w:rsid w:val="000C3CCB"/>
    <w:rsid w:val="000C445F"/>
    <w:rsid w:val="000C4699"/>
    <w:rsid w:val="000C4CEF"/>
    <w:rsid w:val="000C4F09"/>
    <w:rsid w:val="000C55E2"/>
    <w:rsid w:val="000C5F26"/>
    <w:rsid w:val="000C6E61"/>
    <w:rsid w:val="000C6FD1"/>
    <w:rsid w:val="000C6FF3"/>
    <w:rsid w:val="000C733A"/>
    <w:rsid w:val="000C7886"/>
    <w:rsid w:val="000D00E0"/>
    <w:rsid w:val="000D117A"/>
    <w:rsid w:val="000D1487"/>
    <w:rsid w:val="000D149A"/>
    <w:rsid w:val="000D1804"/>
    <w:rsid w:val="000D1E2E"/>
    <w:rsid w:val="000D1EE2"/>
    <w:rsid w:val="000D26DA"/>
    <w:rsid w:val="000D2A2C"/>
    <w:rsid w:val="000D2DED"/>
    <w:rsid w:val="000D2F9F"/>
    <w:rsid w:val="000D39D6"/>
    <w:rsid w:val="000D419A"/>
    <w:rsid w:val="000D4350"/>
    <w:rsid w:val="000D455F"/>
    <w:rsid w:val="000D4F3B"/>
    <w:rsid w:val="000D52B3"/>
    <w:rsid w:val="000D542E"/>
    <w:rsid w:val="000D5A06"/>
    <w:rsid w:val="000D5A52"/>
    <w:rsid w:val="000D60D3"/>
    <w:rsid w:val="000D666C"/>
    <w:rsid w:val="000D67C0"/>
    <w:rsid w:val="000D6954"/>
    <w:rsid w:val="000D6D50"/>
    <w:rsid w:val="000D712B"/>
    <w:rsid w:val="000D728A"/>
    <w:rsid w:val="000D76AA"/>
    <w:rsid w:val="000D7FE0"/>
    <w:rsid w:val="000E030B"/>
    <w:rsid w:val="000E047B"/>
    <w:rsid w:val="000E06DD"/>
    <w:rsid w:val="000E0ABB"/>
    <w:rsid w:val="000E1009"/>
    <w:rsid w:val="000E1419"/>
    <w:rsid w:val="000E1724"/>
    <w:rsid w:val="000E1948"/>
    <w:rsid w:val="000E1CF4"/>
    <w:rsid w:val="000E1FCD"/>
    <w:rsid w:val="000E239A"/>
    <w:rsid w:val="000E252A"/>
    <w:rsid w:val="000E2670"/>
    <w:rsid w:val="000E2679"/>
    <w:rsid w:val="000E3138"/>
    <w:rsid w:val="000E3AE3"/>
    <w:rsid w:val="000E3C9D"/>
    <w:rsid w:val="000E3F9B"/>
    <w:rsid w:val="000E3FC7"/>
    <w:rsid w:val="000E4111"/>
    <w:rsid w:val="000E4727"/>
    <w:rsid w:val="000E4A19"/>
    <w:rsid w:val="000E520F"/>
    <w:rsid w:val="000E53D7"/>
    <w:rsid w:val="000E5621"/>
    <w:rsid w:val="000E59AD"/>
    <w:rsid w:val="000E5C04"/>
    <w:rsid w:val="000E5C2D"/>
    <w:rsid w:val="000E71B5"/>
    <w:rsid w:val="000E722B"/>
    <w:rsid w:val="000E754E"/>
    <w:rsid w:val="000F062C"/>
    <w:rsid w:val="000F0966"/>
    <w:rsid w:val="000F0BCD"/>
    <w:rsid w:val="000F111D"/>
    <w:rsid w:val="000F1791"/>
    <w:rsid w:val="000F1A85"/>
    <w:rsid w:val="000F1C19"/>
    <w:rsid w:val="000F1E56"/>
    <w:rsid w:val="000F2564"/>
    <w:rsid w:val="000F28BC"/>
    <w:rsid w:val="000F28DE"/>
    <w:rsid w:val="000F29C4"/>
    <w:rsid w:val="000F2E26"/>
    <w:rsid w:val="000F312E"/>
    <w:rsid w:val="000F3512"/>
    <w:rsid w:val="000F35D4"/>
    <w:rsid w:val="000F3796"/>
    <w:rsid w:val="000F415A"/>
    <w:rsid w:val="000F42DF"/>
    <w:rsid w:val="000F44C5"/>
    <w:rsid w:val="000F4785"/>
    <w:rsid w:val="000F4B02"/>
    <w:rsid w:val="000F4CDE"/>
    <w:rsid w:val="000F4F75"/>
    <w:rsid w:val="000F58C1"/>
    <w:rsid w:val="000F5DC5"/>
    <w:rsid w:val="000F61BA"/>
    <w:rsid w:val="000F6260"/>
    <w:rsid w:val="000F62CE"/>
    <w:rsid w:val="000F6354"/>
    <w:rsid w:val="000F66A3"/>
    <w:rsid w:val="000F68C7"/>
    <w:rsid w:val="000F69B8"/>
    <w:rsid w:val="000F718B"/>
    <w:rsid w:val="000F7B5B"/>
    <w:rsid w:val="001001A1"/>
    <w:rsid w:val="001005CF"/>
    <w:rsid w:val="00100697"/>
    <w:rsid w:val="00100876"/>
    <w:rsid w:val="00100C23"/>
    <w:rsid w:val="00101219"/>
    <w:rsid w:val="0010243F"/>
    <w:rsid w:val="0010268B"/>
    <w:rsid w:val="001028A4"/>
    <w:rsid w:val="00102CC5"/>
    <w:rsid w:val="00103C73"/>
    <w:rsid w:val="00103EDE"/>
    <w:rsid w:val="00104A61"/>
    <w:rsid w:val="00105CAD"/>
    <w:rsid w:val="001060CD"/>
    <w:rsid w:val="00106472"/>
    <w:rsid w:val="00106745"/>
    <w:rsid w:val="00106C4A"/>
    <w:rsid w:val="00106D97"/>
    <w:rsid w:val="00106DA0"/>
    <w:rsid w:val="001075C5"/>
    <w:rsid w:val="00107613"/>
    <w:rsid w:val="00107A09"/>
    <w:rsid w:val="00110CF4"/>
    <w:rsid w:val="00111715"/>
    <w:rsid w:val="00111FB2"/>
    <w:rsid w:val="001121F0"/>
    <w:rsid w:val="00112B39"/>
    <w:rsid w:val="00112BE6"/>
    <w:rsid w:val="00112FFF"/>
    <w:rsid w:val="00113029"/>
    <w:rsid w:val="001131C4"/>
    <w:rsid w:val="001134CE"/>
    <w:rsid w:val="00113519"/>
    <w:rsid w:val="00114CDB"/>
    <w:rsid w:val="00114F7E"/>
    <w:rsid w:val="00115121"/>
    <w:rsid w:val="00115B40"/>
    <w:rsid w:val="001160D8"/>
    <w:rsid w:val="001162DA"/>
    <w:rsid w:val="0011631F"/>
    <w:rsid w:val="0011668D"/>
    <w:rsid w:val="00116B07"/>
    <w:rsid w:val="00116C32"/>
    <w:rsid w:val="001171FF"/>
    <w:rsid w:val="00117372"/>
    <w:rsid w:val="001173DB"/>
    <w:rsid w:val="00117808"/>
    <w:rsid w:val="001203E1"/>
    <w:rsid w:val="00120412"/>
    <w:rsid w:val="00120503"/>
    <w:rsid w:val="00120660"/>
    <w:rsid w:val="00120903"/>
    <w:rsid w:val="00120D0A"/>
    <w:rsid w:val="00121787"/>
    <w:rsid w:val="0012228E"/>
    <w:rsid w:val="00122A85"/>
    <w:rsid w:val="00122EAF"/>
    <w:rsid w:val="00122F18"/>
    <w:rsid w:val="0012328F"/>
    <w:rsid w:val="001236AF"/>
    <w:rsid w:val="00123D05"/>
    <w:rsid w:val="0012407E"/>
    <w:rsid w:val="00124847"/>
    <w:rsid w:val="00124AAD"/>
    <w:rsid w:val="00125271"/>
    <w:rsid w:val="001255A3"/>
    <w:rsid w:val="00125F2A"/>
    <w:rsid w:val="0012602A"/>
    <w:rsid w:val="0012626D"/>
    <w:rsid w:val="00126D6E"/>
    <w:rsid w:val="00126FEB"/>
    <w:rsid w:val="00127E67"/>
    <w:rsid w:val="00130082"/>
    <w:rsid w:val="0013041F"/>
    <w:rsid w:val="00130661"/>
    <w:rsid w:val="001306AE"/>
    <w:rsid w:val="001308A5"/>
    <w:rsid w:val="00130D47"/>
    <w:rsid w:val="00130D9A"/>
    <w:rsid w:val="00131056"/>
    <w:rsid w:val="00131090"/>
    <w:rsid w:val="001312B5"/>
    <w:rsid w:val="001312F4"/>
    <w:rsid w:val="00131513"/>
    <w:rsid w:val="00131560"/>
    <w:rsid w:val="00131849"/>
    <w:rsid w:val="001319A8"/>
    <w:rsid w:val="00131BC3"/>
    <w:rsid w:val="0013222D"/>
    <w:rsid w:val="00132746"/>
    <w:rsid w:val="0013305B"/>
    <w:rsid w:val="0013377D"/>
    <w:rsid w:val="00133C79"/>
    <w:rsid w:val="00133CD0"/>
    <w:rsid w:val="00133D8D"/>
    <w:rsid w:val="00133E0F"/>
    <w:rsid w:val="00134ECF"/>
    <w:rsid w:val="00134F67"/>
    <w:rsid w:val="001355DF"/>
    <w:rsid w:val="00135803"/>
    <w:rsid w:val="0013603A"/>
    <w:rsid w:val="00136236"/>
    <w:rsid w:val="001362FD"/>
    <w:rsid w:val="001370C7"/>
    <w:rsid w:val="00137359"/>
    <w:rsid w:val="00137AF7"/>
    <w:rsid w:val="00140354"/>
    <w:rsid w:val="0014075C"/>
    <w:rsid w:val="00140EC5"/>
    <w:rsid w:val="00140F24"/>
    <w:rsid w:val="00141060"/>
    <w:rsid w:val="00141079"/>
    <w:rsid w:val="001412BD"/>
    <w:rsid w:val="001413FA"/>
    <w:rsid w:val="0014180A"/>
    <w:rsid w:val="001418C2"/>
    <w:rsid w:val="00141AE6"/>
    <w:rsid w:val="00141AEF"/>
    <w:rsid w:val="001422F2"/>
    <w:rsid w:val="001423C8"/>
    <w:rsid w:val="0014256F"/>
    <w:rsid w:val="00142C0A"/>
    <w:rsid w:val="00142EB9"/>
    <w:rsid w:val="00143342"/>
    <w:rsid w:val="00143CD4"/>
    <w:rsid w:val="0014414F"/>
    <w:rsid w:val="00144232"/>
    <w:rsid w:val="001442BA"/>
    <w:rsid w:val="001445B2"/>
    <w:rsid w:val="001445C2"/>
    <w:rsid w:val="001448EA"/>
    <w:rsid w:val="00144BA9"/>
    <w:rsid w:val="0014524E"/>
    <w:rsid w:val="001456B3"/>
    <w:rsid w:val="00145FD6"/>
    <w:rsid w:val="00146A10"/>
    <w:rsid w:val="00146AFF"/>
    <w:rsid w:val="00146B03"/>
    <w:rsid w:val="00146BC1"/>
    <w:rsid w:val="00147D56"/>
    <w:rsid w:val="00147DA3"/>
    <w:rsid w:val="001501E9"/>
    <w:rsid w:val="001511C7"/>
    <w:rsid w:val="00151AFB"/>
    <w:rsid w:val="00151CD6"/>
    <w:rsid w:val="001520F9"/>
    <w:rsid w:val="001527E2"/>
    <w:rsid w:val="001527FA"/>
    <w:rsid w:val="00152D47"/>
    <w:rsid w:val="00152DB1"/>
    <w:rsid w:val="00152EBB"/>
    <w:rsid w:val="00153341"/>
    <w:rsid w:val="00153361"/>
    <w:rsid w:val="001534F8"/>
    <w:rsid w:val="00153851"/>
    <w:rsid w:val="00153B62"/>
    <w:rsid w:val="00153C79"/>
    <w:rsid w:val="00153D07"/>
    <w:rsid w:val="00154024"/>
    <w:rsid w:val="00154485"/>
    <w:rsid w:val="00154F5C"/>
    <w:rsid w:val="00155226"/>
    <w:rsid w:val="0015529F"/>
    <w:rsid w:val="001559F1"/>
    <w:rsid w:val="0015601E"/>
    <w:rsid w:val="001560E1"/>
    <w:rsid w:val="00156368"/>
    <w:rsid w:val="001564EC"/>
    <w:rsid w:val="001565C9"/>
    <w:rsid w:val="0015678E"/>
    <w:rsid w:val="0015692A"/>
    <w:rsid w:val="00157238"/>
    <w:rsid w:val="001579D1"/>
    <w:rsid w:val="00157C7E"/>
    <w:rsid w:val="00157F93"/>
    <w:rsid w:val="001603E7"/>
    <w:rsid w:val="00160566"/>
    <w:rsid w:val="00160C07"/>
    <w:rsid w:val="00160C7F"/>
    <w:rsid w:val="001610E6"/>
    <w:rsid w:val="0016142B"/>
    <w:rsid w:val="00161684"/>
    <w:rsid w:val="0016189E"/>
    <w:rsid w:val="001622F3"/>
    <w:rsid w:val="00162464"/>
    <w:rsid w:val="0016246F"/>
    <w:rsid w:val="00162CC8"/>
    <w:rsid w:val="00162F57"/>
    <w:rsid w:val="00163067"/>
    <w:rsid w:val="00163C00"/>
    <w:rsid w:val="00163E3A"/>
    <w:rsid w:val="001641AD"/>
    <w:rsid w:val="0016437C"/>
    <w:rsid w:val="0016512C"/>
    <w:rsid w:val="001657E4"/>
    <w:rsid w:val="00165B87"/>
    <w:rsid w:val="001660E5"/>
    <w:rsid w:val="00166180"/>
    <w:rsid w:val="0016622D"/>
    <w:rsid w:val="00166AA7"/>
    <w:rsid w:val="001673AC"/>
    <w:rsid w:val="00167837"/>
    <w:rsid w:val="00167B4C"/>
    <w:rsid w:val="00170DC2"/>
    <w:rsid w:val="00170FF5"/>
    <w:rsid w:val="0017140C"/>
    <w:rsid w:val="001719D9"/>
    <w:rsid w:val="00171B7C"/>
    <w:rsid w:val="0017258F"/>
    <w:rsid w:val="00172712"/>
    <w:rsid w:val="0017298E"/>
    <w:rsid w:val="00172A3E"/>
    <w:rsid w:val="00172AB3"/>
    <w:rsid w:val="00172C5A"/>
    <w:rsid w:val="00172C61"/>
    <w:rsid w:val="00172EE4"/>
    <w:rsid w:val="0017306A"/>
    <w:rsid w:val="00173104"/>
    <w:rsid w:val="0017388D"/>
    <w:rsid w:val="00173C6E"/>
    <w:rsid w:val="001745B6"/>
    <w:rsid w:val="001748A7"/>
    <w:rsid w:val="00174AC9"/>
    <w:rsid w:val="00174CD7"/>
    <w:rsid w:val="001751E4"/>
    <w:rsid w:val="001764DA"/>
    <w:rsid w:val="0017682E"/>
    <w:rsid w:val="00176863"/>
    <w:rsid w:val="001772FA"/>
    <w:rsid w:val="001774AD"/>
    <w:rsid w:val="001775F6"/>
    <w:rsid w:val="00177D75"/>
    <w:rsid w:val="00177EB9"/>
    <w:rsid w:val="00180321"/>
    <w:rsid w:val="00180712"/>
    <w:rsid w:val="00180AC2"/>
    <w:rsid w:val="001812B3"/>
    <w:rsid w:val="001814C3"/>
    <w:rsid w:val="0018154D"/>
    <w:rsid w:val="0018173D"/>
    <w:rsid w:val="00181C89"/>
    <w:rsid w:val="0018216A"/>
    <w:rsid w:val="00182EF8"/>
    <w:rsid w:val="00182FEF"/>
    <w:rsid w:val="00183194"/>
    <w:rsid w:val="00183624"/>
    <w:rsid w:val="001845D6"/>
    <w:rsid w:val="00184DFB"/>
    <w:rsid w:val="00184E43"/>
    <w:rsid w:val="00184FE6"/>
    <w:rsid w:val="0018513E"/>
    <w:rsid w:val="0018550B"/>
    <w:rsid w:val="00185971"/>
    <w:rsid w:val="00185B59"/>
    <w:rsid w:val="00186602"/>
    <w:rsid w:val="0018688B"/>
    <w:rsid w:val="00186A1A"/>
    <w:rsid w:val="00186B7B"/>
    <w:rsid w:val="00186EC4"/>
    <w:rsid w:val="00186FAD"/>
    <w:rsid w:val="001870DF"/>
    <w:rsid w:val="00187239"/>
    <w:rsid w:val="001875A8"/>
    <w:rsid w:val="00187B16"/>
    <w:rsid w:val="00187CED"/>
    <w:rsid w:val="0019000D"/>
    <w:rsid w:val="001901BD"/>
    <w:rsid w:val="0019023E"/>
    <w:rsid w:val="0019080A"/>
    <w:rsid w:val="0019148A"/>
    <w:rsid w:val="00191967"/>
    <w:rsid w:val="00191B06"/>
    <w:rsid w:val="00191C84"/>
    <w:rsid w:val="00192369"/>
    <w:rsid w:val="00192544"/>
    <w:rsid w:val="00192570"/>
    <w:rsid w:val="00192A0D"/>
    <w:rsid w:val="00192AE7"/>
    <w:rsid w:val="00192DC3"/>
    <w:rsid w:val="00192F17"/>
    <w:rsid w:val="00192FC8"/>
    <w:rsid w:val="00193095"/>
    <w:rsid w:val="001931D3"/>
    <w:rsid w:val="00193531"/>
    <w:rsid w:val="00193EC2"/>
    <w:rsid w:val="001943BD"/>
    <w:rsid w:val="00194812"/>
    <w:rsid w:val="00194D13"/>
    <w:rsid w:val="0019514B"/>
    <w:rsid w:val="00195ECF"/>
    <w:rsid w:val="00195F71"/>
    <w:rsid w:val="001963B7"/>
    <w:rsid w:val="0019660A"/>
    <w:rsid w:val="00196A92"/>
    <w:rsid w:val="00196C1E"/>
    <w:rsid w:val="00196C6F"/>
    <w:rsid w:val="00197161"/>
    <w:rsid w:val="00197ABA"/>
    <w:rsid w:val="00197AD8"/>
    <w:rsid w:val="00197C77"/>
    <w:rsid w:val="00197F30"/>
    <w:rsid w:val="001A0335"/>
    <w:rsid w:val="001A0463"/>
    <w:rsid w:val="001A0600"/>
    <w:rsid w:val="001A0A74"/>
    <w:rsid w:val="001A1580"/>
    <w:rsid w:val="001A20B3"/>
    <w:rsid w:val="001A233E"/>
    <w:rsid w:val="001A2631"/>
    <w:rsid w:val="001A265D"/>
    <w:rsid w:val="001A2CBF"/>
    <w:rsid w:val="001A2FCB"/>
    <w:rsid w:val="001A3073"/>
    <w:rsid w:val="001A31D2"/>
    <w:rsid w:val="001A362F"/>
    <w:rsid w:val="001A3A00"/>
    <w:rsid w:val="001A5384"/>
    <w:rsid w:val="001A547E"/>
    <w:rsid w:val="001A58D4"/>
    <w:rsid w:val="001A5985"/>
    <w:rsid w:val="001A59DB"/>
    <w:rsid w:val="001A5D29"/>
    <w:rsid w:val="001A626E"/>
    <w:rsid w:val="001A6368"/>
    <w:rsid w:val="001A6447"/>
    <w:rsid w:val="001A6ACB"/>
    <w:rsid w:val="001A6AEA"/>
    <w:rsid w:val="001A7719"/>
    <w:rsid w:val="001A78BC"/>
    <w:rsid w:val="001B00EF"/>
    <w:rsid w:val="001B0133"/>
    <w:rsid w:val="001B1029"/>
    <w:rsid w:val="001B1075"/>
    <w:rsid w:val="001B10B1"/>
    <w:rsid w:val="001B13C0"/>
    <w:rsid w:val="001B172D"/>
    <w:rsid w:val="001B1A4A"/>
    <w:rsid w:val="001B1AE9"/>
    <w:rsid w:val="001B20EA"/>
    <w:rsid w:val="001B2899"/>
    <w:rsid w:val="001B2E7C"/>
    <w:rsid w:val="001B4323"/>
    <w:rsid w:val="001B453A"/>
    <w:rsid w:val="001B47B4"/>
    <w:rsid w:val="001B493C"/>
    <w:rsid w:val="001B5181"/>
    <w:rsid w:val="001B5379"/>
    <w:rsid w:val="001B54EC"/>
    <w:rsid w:val="001B5980"/>
    <w:rsid w:val="001B59E8"/>
    <w:rsid w:val="001B5AD1"/>
    <w:rsid w:val="001B5C1C"/>
    <w:rsid w:val="001B634D"/>
    <w:rsid w:val="001B637C"/>
    <w:rsid w:val="001B63D4"/>
    <w:rsid w:val="001B64FE"/>
    <w:rsid w:val="001B661C"/>
    <w:rsid w:val="001B76D6"/>
    <w:rsid w:val="001B7AB5"/>
    <w:rsid w:val="001C06D3"/>
    <w:rsid w:val="001C0EF7"/>
    <w:rsid w:val="001C0F0E"/>
    <w:rsid w:val="001C12CD"/>
    <w:rsid w:val="001C17F6"/>
    <w:rsid w:val="001C1AB1"/>
    <w:rsid w:val="001C1CFD"/>
    <w:rsid w:val="001C1F50"/>
    <w:rsid w:val="001C2119"/>
    <w:rsid w:val="001C225B"/>
    <w:rsid w:val="001C24E8"/>
    <w:rsid w:val="001C2A19"/>
    <w:rsid w:val="001C2E40"/>
    <w:rsid w:val="001C2ECA"/>
    <w:rsid w:val="001C3060"/>
    <w:rsid w:val="001C3130"/>
    <w:rsid w:val="001C3AC7"/>
    <w:rsid w:val="001C3B3D"/>
    <w:rsid w:val="001C3F2F"/>
    <w:rsid w:val="001C45B6"/>
    <w:rsid w:val="001C48DB"/>
    <w:rsid w:val="001C4A22"/>
    <w:rsid w:val="001C56B8"/>
    <w:rsid w:val="001C5737"/>
    <w:rsid w:val="001C61DC"/>
    <w:rsid w:val="001C6453"/>
    <w:rsid w:val="001C6594"/>
    <w:rsid w:val="001C6617"/>
    <w:rsid w:val="001C67C1"/>
    <w:rsid w:val="001C693D"/>
    <w:rsid w:val="001C6C02"/>
    <w:rsid w:val="001C6D3E"/>
    <w:rsid w:val="001C6DC5"/>
    <w:rsid w:val="001C71AD"/>
    <w:rsid w:val="001C7CDF"/>
    <w:rsid w:val="001D055B"/>
    <w:rsid w:val="001D0607"/>
    <w:rsid w:val="001D0B2B"/>
    <w:rsid w:val="001D1055"/>
    <w:rsid w:val="001D1339"/>
    <w:rsid w:val="001D184F"/>
    <w:rsid w:val="001D20D1"/>
    <w:rsid w:val="001D215B"/>
    <w:rsid w:val="001D291B"/>
    <w:rsid w:val="001D2C3D"/>
    <w:rsid w:val="001D2EA5"/>
    <w:rsid w:val="001D3B7C"/>
    <w:rsid w:val="001D3C78"/>
    <w:rsid w:val="001D3EEE"/>
    <w:rsid w:val="001D3FC5"/>
    <w:rsid w:val="001D440A"/>
    <w:rsid w:val="001D4456"/>
    <w:rsid w:val="001D45CC"/>
    <w:rsid w:val="001D4848"/>
    <w:rsid w:val="001D48CA"/>
    <w:rsid w:val="001D4C45"/>
    <w:rsid w:val="001D5EBC"/>
    <w:rsid w:val="001D5F80"/>
    <w:rsid w:val="001D62AC"/>
    <w:rsid w:val="001D62EE"/>
    <w:rsid w:val="001D6826"/>
    <w:rsid w:val="001D6F48"/>
    <w:rsid w:val="001D6F96"/>
    <w:rsid w:val="001D76C1"/>
    <w:rsid w:val="001D77B8"/>
    <w:rsid w:val="001D7A57"/>
    <w:rsid w:val="001D7B81"/>
    <w:rsid w:val="001D7CF1"/>
    <w:rsid w:val="001E05C0"/>
    <w:rsid w:val="001E092D"/>
    <w:rsid w:val="001E0C86"/>
    <w:rsid w:val="001E18B2"/>
    <w:rsid w:val="001E1C6B"/>
    <w:rsid w:val="001E1DA1"/>
    <w:rsid w:val="001E2186"/>
    <w:rsid w:val="001E26D7"/>
    <w:rsid w:val="001E2C61"/>
    <w:rsid w:val="001E2D8E"/>
    <w:rsid w:val="001E3503"/>
    <w:rsid w:val="001E3821"/>
    <w:rsid w:val="001E3D19"/>
    <w:rsid w:val="001E4DD4"/>
    <w:rsid w:val="001E4EF5"/>
    <w:rsid w:val="001E518F"/>
    <w:rsid w:val="001E52CF"/>
    <w:rsid w:val="001E53E9"/>
    <w:rsid w:val="001E5AE2"/>
    <w:rsid w:val="001E6136"/>
    <w:rsid w:val="001E62E6"/>
    <w:rsid w:val="001E6766"/>
    <w:rsid w:val="001E7618"/>
    <w:rsid w:val="001E7763"/>
    <w:rsid w:val="001E7765"/>
    <w:rsid w:val="001E797A"/>
    <w:rsid w:val="001F0025"/>
    <w:rsid w:val="001F0430"/>
    <w:rsid w:val="001F082C"/>
    <w:rsid w:val="001F14EF"/>
    <w:rsid w:val="001F160C"/>
    <w:rsid w:val="001F16F6"/>
    <w:rsid w:val="001F1F34"/>
    <w:rsid w:val="001F20AB"/>
    <w:rsid w:val="001F2137"/>
    <w:rsid w:val="001F2386"/>
    <w:rsid w:val="001F24BB"/>
    <w:rsid w:val="001F2642"/>
    <w:rsid w:val="001F332D"/>
    <w:rsid w:val="001F352D"/>
    <w:rsid w:val="001F395A"/>
    <w:rsid w:val="001F4274"/>
    <w:rsid w:val="001F44DC"/>
    <w:rsid w:val="001F4746"/>
    <w:rsid w:val="001F4BFD"/>
    <w:rsid w:val="001F4E6A"/>
    <w:rsid w:val="001F57A4"/>
    <w:rsid w:val="001F5A1B"/>
    <w:rsid w:val="001F5FCD"/>
    <w:rsid w:val="001F6279"/>
    <w:rsid w:val="001F6DEF"/>
    <w:rsid w:val="001F73C3"/>
    <w:rsid w:val="001F778E"/>
    <w:rsid w:val="001F779B"/>
    <w:rsid w:val="001F7B7B"/>
    <w:rsid w:val="001F7C72"/>
    <w:rsid w:val="001F7E96"/>
    <w:rsid w:val="001F7F48"/>
    <w:rsid w:val="00200300"/>
    <w:rsid w:val="00200C2A"/>
    <w:rsid w:val="00200F2A"/>
    <w:rsid w:val="002012FD"/>
    <w:rsid w:val="002014CC"/>
    <w:rsid w:val="00201628"/>
    <w:rsid w:val="0020173C"/>
    <w:rsid w:val="002020DC"/>
    <w:rsid w:val="00202D65"/>
    <w:rsid w:val="00203338"/>
    <w:rsid w:val="00203A62"/>
    <w:rsid w:val="00203B48"/>
    <w:rsid w:val="00204074"/>
    <w:rsid w:val="002040E0"/>
    <w:rsid w:val="002047BA"/>
    <w:rsid w:val="00204C5E"/>
    <w:rsid w:val="00204C84"/>
    <w:rsid w:val="00205201"/>
    <w:rsid w:val="0020543A"/>
    <w:rsid w:val="0020544A"/>
    <w:rsid w:val="002058CD"/>
    <w:rsid w:val="002059FB"/>
    <w:rsid w:val="00205A8F"/>
    <w:rsid w:val="00205F1D"/>
    <w:rsid w:val="00205FBA"/>
    <w:rsid w:val="0020602E"/>
    <w:rsid w:val="002060CD"/>
    <w:rsid w:val="00206158"/>
    <w:rsid w:val="0020634D"/>
    <w:rsid w:val="00206404"/>
    <w:rsid w:val="002066EA"/>
    <w:rsid w:val="0020691E"/>
    <w:rsid w:val="00206940"/>
    <w:rsid w:val="0020698A"/>
    <w:rsid w:val="00206A3D"/>
    <w:rsid w:val="00206F06"/>
    <w:rsid w:val="002103FD"/>
    <w:rsid w:val="0021061E"/>
    <w:rsid w:val="002110FC"/>
    <w:rsid w:val="002119D5"/>
    <w:rsid w:val="00211C83"/>
    <w:rsid w:val="00211EBB"/>
    <w:rsid w:val="0021252B"/>
    <w:rsid w:val="0021259E"/>
    <w:rsid w:val="0021283F"/>
    <w:rsid w:val="0021284F"/>
    <w:rsid w:val="00212D16"/>
    <w:rsid w:val="00212F2F"/>
    <w:rsid w:val="002130C4"/>
    <w:rsid w:val="0021358F"/>
    <w:rsid w:val="00213619"/>
    <w:rsid w:val="0021368E"/>
    <w:rsid w:val="002136B1"/>
    <w:rsid w:val="00213DE2"/>
    <w:rsid w:val="00214440"/>
    <w:rsid w:val="00214CA2"/>
    <w:rsid w:val="00215899"/>
    <w:rsid w:val="002165C3"/>
    <w:rsid w:val="00216F27"/>
    <w:rsid w:val="00217030"/>
    <w:rsid w:val="00217871"/>
    <w:rsid w:val="00217BC4"/>
    <w:rsid w:val="00217CB7"/>
    <w:rsid w:val="00217D1E"/>
    <w:rsid w:val="00217E36"/>
    <w:rsid w:val="0022032F"/>
    <w:rsid w:val="00220518"/>
    <w:rsid w:val="0022057E"/>
    <w:rsid w:val="00220987"/>
    <w:rsid w:val="00221176"/>
    <w:rsid w:val="0022223F"/>
    <w:rsid w:val="002225D9"/>
    <w:rsid w:val="0022281C"/>
    <w:rsid w:val="00222E85"/>
    <w:rsid w:val="00222ECF"/>
    <w:rsid w:val="00223623"/>
    <w:rsid w:val="002238A3"/>
    <w:rsid w:val="00223C89"/>
    <w:rsid w:val="002243F0"/>
    <w:rsid w:val="002244BC"/>
    <w:rsid w:val="00224C57"/>
    <w:rsid w:val="00224EC3"/>
    <w:rsid w:val="00226B87"/>
    <w:rsid w:val="00226EA2"/>
    <w:rsid w:val="0022707A"/>
    <w:rsid w:val="002270B3"/>
    <w:rsid w:val="0022711D"/>
    <w:rsid w:val="002274FB"/>
    <w:rsid w:val="0022760C"/>
    <w:rsid w:val="002306F2"/>
    <w:rsid w:val="00230AA2"/>
    <w:rsid w:val="00230F5B"/>
    <w:rsid w:val="0023124B"/>
    <w:rsid w:val="002312A5"/>
    <w:rsid w:val="002315CC"/>
    <w:rsid w:val="00231847"/>
    <w:rsid w:val="00231BE2"/>
    <w:rsid w:val="00231E56"/>
    <w:rsid w:val="00231E9E"/>
    <w:rsid w:val="0023217F"/>
    <w:rsid w:val="00232856"/>
    <w:rsid w:val="002329DD"/>
    <w:rsid w:val="002331A7"/>
    <w:rsid w:val="002333DA"/>
    <w:rsid w:val="002339FE"/>
    <w:rsid w:val="00233C53"/>
    <w:rsid w:val="00233DB2"/>
    <w:rsid w:val="0023446E"/>
    <w:rsid w:val="00234F25"/>
    <w:rsid w:val="002351F2"/>
    <w:rsid w:val="002352C2"/>
    <w:rsid w:val="00235324"/>
    <w:rsid w:val="002354B6"/>
    <w:rsid w:val="0023558F"/>
    <w:rsid w:val="0023570B"/>
    <w:rsid w:val="00235D50"/>
    <w:rsid w:val="0023619E"/>
    <w:rsid w:val="002365F3"/>
    <w:rsid w:val="00236792"/>
    <w:rsid w:val="00236FF0"/>
    <w:rsid w:val="00237338"/>
    <w:rsid w:val="0023756F"/>
    <w:rsid w:val="0024036C"/>
    <w:rsid w:val="00240670"/>
    <w:rsid w:val="00240D92"/>
    <w:rsid w:val="00241238"/>
    <w:rsid w:val="002418C5"/>
    <w:rsid w:val="002418ED"/>
    <w:rsid w:val="00241ACA"/>
    <w:rsid w:val="00242003"/>
    <w:rsid w:val="0024201F"/>
    <w:rsid w:val="00242363"/>
    <w:rsid w:val="00242564"/>
    <w:rsid w:val="0024296D"/>
    <w:rsid w:val="00242CF6"/>
    <w:rsid w:val="0024335E"/>
    <w:rsid w:val="00243591"/>
    <w:rsid w:val="00243737"/>
    <w:rsid w:val="0024373E"/>
    <w:rsid w:val="00243B06"/>
    <w:rsid w:val="00243E8D"/>
    <w:rsid w:val="002442A4"/>
    <w:rsid w:val="0024483F"/>
    <w:rsid w:val="002449B0"/>
    <w:rsid w:val="00244B48"/>
    <w:rsid w:val="002453C7"/>
    <w:rsid w:val="002457F3"/>
    <w:rsid w:val="00245966"/>
    <w:rsid w:val="00245D56"/>
    <w:rsid w:val="002462B9"/>
    <w:rsid w:val="00246386"/>
    <w:rsid w:val="00246E58"/>
    <w:rsid w:val="00246E8D"/>
    <w:rsid w:val="002474A9"/>
    <w:rsid w:val="00247666"/>
    <w:rsid w:val="002479F8"/>
    <w:rsid w:val="00247DDE"/>
    <w:rsid w:val="00247EEA"/>
    <w:rsid w:val="00250051"/>
    <w:rsid w:val="0025013F"/>
    <w:rsid w:val="00250188"/>
    <w:rsid w:val="00250338"/>
    <w:rsid w:val="002506DF"/>
    <w:rsid w:val="00250813"/>
    <w:rsid w:val="002518B1"/>
    <w:rsid w:val="0025219C"/>
    <w:rsid w:val="0025249D"/>
    <w:rsid w:val="00252F36"/>
    <w:rsid w:val="00253062"/>
    <w:rsid w:val="00253393"/>
    <w:rsid w:val="00253AD5"/>
    <w:rsid w:val="00253D6B"/>
    <w:rsid w:val="0025448C"/>
    <w:rsid w:val="00255568"/>
    <w:rsid w:val="0025557D"/>
    <w:rsid w:val="002555A8"/>
    <w:rsid w:val="002555BF"/>
    <w:rsid w:val="00255BC1"/>
    <w:rsid w:val="00255E9C"/>
    <w:rsid w:val="00255EE7"/>
    <w:rsid w:val="00255EED"/>
    <w:rsid w:val="002560E1"/>
    <w:rsid w:val="002569BF"/>
    <w:rsid w:val="00256DF4"/>
    <w:rsid w:val="00257318"/>
    <w:rsid w:val="00257662"/>
    <w:rsid w:val="00257811"/>
    <w:rsid w:val="00257835"/>
    <w:rsid w:val="00257C37"/>
    <w:rsid w:val="002603BD"/>
    <w:rsid w:val="002606A9"/>
    <w:rsid w:val="00260913"/>
    <w:rsid w:val="00261002"/>
    <w:rsid w:val="00261D25"/>
    <w:rsid w:val="00262293"/>
    <w:rsid w:val="00262F6C"/>
    <w:rsid w:val="002635F5"/>
    <w:rsid w:val="002638DB"/>
    <w:rsid w:val="002638FE"/>
    <w:rsid w:val="0026431C"/>
    <w:rsid w:val="002646B4"/>
    <w:rsid w:val="002646C0"/>
    <w:rsid w:val="00264A04"/>
    <w:rsid w:val="00264AD3"/>
    <w:rsid w:val="002654E2"/>
    <w:rsid w:val="0026565B"/>
    <w:rsid w:val="002657F9"/>
    <w:rsid w:val="002658C8"/>
    <w:rsid w:val="00265902"/>
    <w:rsid w:val="00265942"/>
    <w:rsid w:val="00265946"/>
    <w:rsid w:val="00265AC7"/>
    <w:rsid w:val="00265C9F"/>
    <w:rsid w:val="00266676"/>
    <w:rsid w:val="002666F8"/>
    <w:rsid w:val="00266735"/>
    <w:rsid w:val="0026686E"/>
    <w:rsid w:val="00266A93"/>
    <w:rsid w:val="00266AFD"/>
    <w:rsid w:val="00266E59"/>
    <w:rsid w:val="00267186"/>
    <w:rsid w:val="00267378"/>
    <w:rsid w:val="002679FE"/>
    <w:rsid w:val="00267DCE"/>
    <w:rsid w:val="00270400"/>
    <w:rsid w:val="00270436"/>
    <w:rsid w:val="002706A6"/>
    <w:rsid w:val="00270A1E"/>
    <w:rsid w:val="00270D8B"/>
    <w:rsid w:val="0027122C"/>
    <w:rsid w:val="002719F1"/>
    <w:rsid w:val="0027282F"/>
    <w:rsid w:val="00272A6C"/>
    <w:rsid w:val="00272B31"/>
    <w:rsid w:val="00273DA6"/>
    <w:rsid w:val="002740AF"/>
    <w:rsid w:val="0027418A"/>
    <w:rsid w:val="00274875"/>
    <w:rsid w:val="0027489F"/>
    <w:rsid w:val="00274B2C"/>
    <w:rsid w:val="00274CBC"/>
    <w:rsid w:val="002752BD"/>
    <w:rsid w:val="00275316"/>
    <w:rsid w:val="002754CB"/>
    <w:rsid w:val="00275A54"/>
    <w:rsid w:val="002760A8"/>
    <w:rsid w:val="002764D4"/>
    <w:rsid w:val="00276574"/>
    <w:rsid w:val="00276575"/>
    <w:rsid w:val="00276CB7"/>
    <w:rsid w:val="00277611"/>
    <w:rsid w:val="00277784"/>
    <w:rsid w:val="002778AC"/>
    <w:rsid w:val="002804E0"/>
    <w:rsid w:val="002805D8"/>
    <w:rsid w:val="0028097F"/>
    <w:rsid w:val="00280A9E"/>
    <w:rsid w:val="00280C13"/>
    <w:rsid w:val="00280C25"/>
    <w:rsid w:val="00281044"/>
    <w:rsid w:val="00281329"/>
    <w:rsid w:val="0028160A"/>
    <w:rsid w:val="002818D0"/>
    <w:rsid w:val="00282080"/>
    <w:rsid w:val="00282575"/>
    <w:rsid w:val="0028298E"/>
    <w:rsid w:val="00282A14"/>
    <w:rsid w:val="00282B49"/>
    <w:rsid w:val="00283534"/>
    <w:rsid w:val="00283617"/>
    <w:rsid w:val="00283C1D"/>
    <w:rsid w:val="002849E7"/>
    <w:rsid w:val="00284A09"/>
    <w:rsid w:val="00285934"/>
    <w:rsid w:val="00285C67"/>
    <w:rsid w:val="0028628C"/>
    <w:rsid w:val="002865FC"/>
    <w:rsid w:val="00286705"/>
    <w:rsid w:val="00286826"/>
    <w:rsid w:val="00286863"/>
    <w:rsid w:val="0028720C"/>
    <w:rsid w:val="00287F5A"/>
    <w:rsid w:val="002903F6"/>
    <w:rsid w:val="002907FA"/>
    <w:rsid w:val="002909F9"/>
    <w:rsid w:val="00290DB2"/>
    <w:rsid w:val="00290F0F"/>
    <w:rsid w:val="0029114F"/>
    <w:rsid w:val="00291217"/>
    <w:rsid w:val="002913C7"/>
    <w:rsid w:val="002919E6"/>
    <w:rsid w:val="00291E54"/>
    <w:rsid w:val="002926FD"/>
    <w:rsid w:val="00292959"/>
    <w:rsid w:val="00293207"/>
    <w:rsid w:val="002932AA"/>
    <w:rsid w:val="002938CB"/>
    <w:rsid w:val="00293A5D"/>
    <w:rsid w:val="00293EA5"/>
    <w:rsid w:val="00293FAC"/>
    <w:rsid w:val="00294097"/>
    <w:rsid w:val="00294103"/>
    <w:rsid w:val="0029445C"/>
    <w:rsid w:val="002947C5"/>
    <w:rsid w:val="00294CA3"/>
    <w:rsid w:val="00294E3A"/>
    <w:rsid w:val="002950BE"/>
    <w:rsid w:val="00295479"/>
    <w:rsid w:val="002957B9"/>
    <w:rsid w:val="00295CDD"/>
    <w:rsid w:val="00295D01"/>
    <w:rsid w:val="00295D0D"/>
    <w:rsid w:val="00295F30"/>
    <w:rsid w:val="002963CC"/>
    <w:rsid w:val="00296AA7"/>
    <w:rsid w:val="00296CF0"/>
    <w:rsid w:val="00297F83"/>
    <w:rsid w:val="00297FE7"/>
    <w:rsid w:val="002A003D"/>
    <w:rsid w:val="002A0A91"/>
    <w:rsid w:val="002A0D74"/>
    <w:rsid w:val="002A132D"/>
    <w:rsid w:val="002A149C"/>
    <w:rsid w:val="002A160E"/>
    <w:rsid w:val="002A2611"/>
    <w:rsid w:val="002A2C1F"/>
    <w:rsid w:val="002A3281"/>
    <w:rsid w:val="002A3496"/>
    <w:rsid w:val="002A3CED"/>
    <w:rsid w:val="002A4042"/>
    <w:rsid w:val="002A4375"/>
    <w:rsid w:val="002A4446"/>
    <w:rsid w:val="002A47DF"/>
    <w:rsid w:val="002A4BD9"/>
    <w:rsid w:val="002A4C08"/>
    <w:rsid w:val="002A5410"/>
    <w:rsid w:val="002A6119"/>
    <w:rsid w:val="002A630A"/>
    <w:rsid w:val="002A63F9"/>
    <w:rsid w:val="002A67B6"/>
    <w:rsid w:val="002A6C2C"/>
    <w:rsid w:val="002A6C9F"/>
    <w:rsid w:val="002A6D1E"/>
    <w:rsid w:val="002A6F0A"/>
    <w:rsid w:val="002A70A3"/>
    <w:rsid w:val="002A7313"/>
    <w:rsid w:val="002A7390"/>
    <w:rsid w:val="002A745B"/>
    <w:rsid w:val="002B036D"/>
    <w:rsid w:val="002B0BCD"/>
    <w:rsid w:val="002B116E"/>
    <w:rsid w:val="002B1342"/>
    <w:rsid w:val="002B1781"/>
    <w:rsid w:val="002B2079"/>
    <w:rsid w:val="002B2367"/>
    <w:rsid w:val="002B244F"/>
    <w:rsid w:val="002B2584"/>
    <w:rsid w:val="002B26D9"/>
    <w:rsid w:val="002B27C6"/>
    <w:rsid w:val="002B329F"/>
    <w:rsid w:val="002B4215"/>
    <w:rsid w:val="002B488D"/>
    <w:rsid w:val="002B4910"/>
    <w:rsid w:val="002B4B93"/>
    <w:rsid w:val="002B5309"/>
    <w:rsid w:val="002B568A"/>
    <w:rsid w:val="002B5B25"/>
    <w:rsid w:val="002B5D93"/>
    <w:rsid w:val="002B5ED0"/>
    <w:rsid w:val="002B6A02"/>
    <w:rsid w:val="002B6EED"/>
    <w:rsid w:val="002B7A99"/>
    <w:rsid w:val="002B7AD1"/>
    <w:rsid w:val="002C0CE7"/>
    <w:rsid w:val="002C0D43"/>
    <w:rsid w:val="002C0D58"/>
    <w:rsid w:val="002C12CF"/>
    <w:rsid w:val="002C12F1"/>
    <w:rsid w:val="002C1597"/>
    <w:rsid w:val="002C159B"/>
    <w:rsid w:val="002C1B07"/>
    <w:rsid w:val="002C2149"/>
    <w:rsid w:val="002C27B5"/>
    <w:rsid w:val="002C310E"/>
    <w:rsid w:val="002C31F8"/>
    <w:rsid w:val="002C3390"/>
    <w:rsid w:val="002C35BF"/>
    <w:rsid w:val="002C3C2F"/>
    <w:rsid w:val="002C3CA3"/>
    <w:rsid w:val="002C3CBF"/>
    <w:rsid w:val="002C3F82"/>
    <w:rsid w:val="002C4C10"/>
    <w:rsid w:val="002C4FC3"/>
    <w:rsid w:val="002C5046"/>
    <w:rsid w:val="002C50B2"/>
    <w:rsid w:val="002C517A"/>
    <w:rsid w:val="002C517E"/>
    <w:rsid w:val="002C5336"/>
    <w:rsid w:val="002C5941"/>
    <w:rsid w:val="002C5F8D"/>
    <w:rsid w:val="002C6E2F"/>
    <w:rsid w:val="002C6EC5"/>
    <w:rsid w:val="002C7732"/>
    <w:rsid w:val="002C7B59"/>
    <w:rsid w:val="002C7E80"/>
    <w:rsid w:val="002D03F0"/>
    <w:rsid w:val="002D0FC2"/>
    <w:rsid w:val="002D1251"/>
    <w:rsid w:val="002D1285"/>
    <w:rsid w:val="002D12D1"/>
    <w:rsid w:val="002D1407"/>
    <w:rsid w:val="002D1B99"/>
    <w:rsid w:val="002D1D01"/>
    <w:rsid w:val="002D1F81"/>
    <w:rsid w:val="002D2297"/>
    <w:rsid w:val="002D22C8"/>
    <w:rsid w:val="002D249D"/>
    <w:rsid w:val="002D2706"/>
    <w:rsid w:val="002D28D3"/>
    <w:rsid w:val="002D2D83"/>
    <w:rsid w:val="002D2E99"/>
    <w:rsid w:val="002D306C"/>
    <w:rsid w:val="002D351E"/>
    <w:rsid w:val="002D37E1"/>
    <w:rsid w:val="002D399D"/>
    <w:rsid w:val="002D40BD"/>
    <w:rsid w:val="002D4416"/>
    <w:rsid w:val="002D4540"/>
    <w:rsid w:val="002D473B"/>
    <w:rsid w:val="002D47AF"/>
    <w:rsid w:val="002D499C"/>
    <w:rsid w:val="002D4A70"/>
    <w:rsid w:val="002D4DF4"/>
    <w:rsid w:val="002D4DFD"/>
    <w:rsid w:val="002D5170"/>
    <w:rsid w:val="002D51BB"/>
    <w:rsid w:val="002D52F8"/>
    <w:rsid w:val="002D5846"/>
    <w:rsid w:val="002D5A76"/>
    <w:rsid w:val="002D60B1"/>
    <w:rsid w:val="002D699F"/>
    <w:rsid w:val="002D6D45"/>
    <w:rsid w:val="002D725F"/>
    <w:rsid w:val="002D749C"/>
    <w:rsid w:val="002D751A"/>
    <w:rsid w:val="002D7B7B"/>
    <w:rsid w:val="002D7CEC"/>
    <w:rsid w:val="002E059E"/>
    <w:rsid w:val="002E10F7"/>
    <w:rsid w:val="002E19BF"/>
    <w:rsid w:val="002E1C1B"/>
    <w:rsid w:val="002E1C67"/>
    <w:rsid w:val="002E20BE"/>
    <w:rsid w:val="002E21AA"/>
    <w:rsid w:val="002E243E"/>
    <w:rsid w:val="002E259F"/>
    <w:rsid w:val="002E299A"/>
    <w:rsid w:val="002E2A0E"/>
    <w:rsid w:val="002E351A"/>
    <w:rsid w:val="002E36C0"/>
    <w:rsid w:val="002E3A43"/>
    <w:rsid w:val="002E3A6C"/>
    <w:rsid w:val="002E3CAB"/>
    <w:rsid w:val="002E4721"/>
    <w:rsid w:val="002E490C"/>
    <w:rsid w:val="002E4BE5"/>
    <w:rsid w:val="002E4EB6"/>
    <w:rsid w:val="002E5325"/>
    <w:rsid w:val="002E55EF"/>
    <w:rsid w:val="002E5901"/>
    <w:rsid w:val="002E5FBD"/>
    <w:rsid w:val="002E6550"/>
    <w:rsid w:val="002E6621"/>
    <w:rsid w:val="002E753E"/>
    <w:rsid w:val="002E7673"/>
    <w:rsid w:val="002E7BBA"/>
    <w:rsid w:val="002E7CC3"/>
    <w:rsid w:val="002E7CD2"/>
    <w:rsid w:val="002F0E31"/>
    <w:rsid w:val="002F13E5"/>
    <w:rsid w:val="002F17D3"/>
    <w:rsid w:val="002F1830"/>
    <w:rsid w:val="002F185A"/>
    <w:rsid w:val="002F1F03"/>
    <w:rsid w:val="002F3078"/>
    <w:rsid w:val="002F32A5"/>
    <w:rsid w:val="002F34D2"/>
    <w:rsid w:val="002F359C"/>
    <w:rsid w:val="002F377F"/>
    <w:rsid w:val="002F3EF6"/>
    <w:rsid w:val="002F4234"/>
    <w:rsid w:val="002F48D5"/>
    <w:rsid w:val="002F59FB"/>
    <w:rsid w:val="002F6258"/>
    <w:rsid w:val="002F657E"/>
    <w:rsid w:val="002F658F"/>
    <w:rsid w:val="002F7022"/>
    <w:rsid w:val="002F73FA"/>
    <w:rsid w:val="002F76BE"/>
    <w:rsid w:val="002F774E"/>
    <w:rsid w:val="002F7C6A"/>
    <w:rsid w:val="002F7F50"/>
    <w:rsid w:val="002F7FC1"/>
    <w:rsid w:val="002F7FD4"/>
    <w:rsid w:val="00300A0B"/>
    <w:rsid w:val="00300A0C"/>
    <w:rsid w:val="003017C3"/>
    <w:rsid w:val="00301E3E"/>
    <w:rsid w:val="00301F45"/>
    <w:rsid w:val="00301F80"/>
    <w:rsid w:val="00302362"/>
    <w:rsid w:val="003029B0"/>
    <w:rsid w:val="00302DE7"/>
    <w:rsid w:val="003031BB"/>
    <w:rsid w:val="0030332A"/>
    <w:rsid w:val="003033AA"/>
    <w:rsid w:val="003034C9"/>
    <w:rsid w:val="00303615"/>
    <w:rsid w:val="00303909"/>
    <w:rsid w:val="00303BFE"/>
    <w:rsid w:val="00303E59"/>
    <w:rsid w:val="00304042"/>
    <w:rsid w:val="003041AF"/>
    <w:rsid w:val="003042A9"/>
    <w:rsid w:val="00304CB2"/>
    <w:rsid w:val="00305161"/>
    <w:rsid w:val="00305B06"/>
    <w:rsid w:val="00305BD2"/>
    <w:rsid w:val="00305DB7"/>
    <w:rsid w:val="003062B5"/>
    <w:rsid w:val="003065DF"/>
    <w:rsid w:val="00307678"/>
    <w:rsid w:val="00307893"/>
    <w:rsid w:val="00307909"/>
    <w:rsid w:val="00307A0C"/>
    <w:rsid w:val="00310255"/>
    <w:rsid w:val="00310657"/>
    <w:rsid w:val="0031073E"/>
    <w:rsid w:val="003112E3"/>
    <w:rsid w:val="0031135D"/>
    <w:rsid w:val="003113B8"/>
    <w:rsid w:val="00311606"/>
    <w:rsid w:val="00311CEA"/>
    <w:rsid w:val="00311E6F"/>
    <w:rsid w:val="0031284F"/>
    <w:rsid w:val="00312DC4"/>
    <w:rsid w:val="0031322C"/>
    <w:rsid w:val="0031326D"/>
    <w:rsid w:val="003137C0"/>
    <w:rsid w:val="00313D18"/>
    <w:rsid w:val="00313EB3"/>
    <w:rsid w:val="003144B9"/>
    <w:rsid w:val="00314968"/>
    <w:rsid w:val="00315103"/>
    <w:rsid w:val="003151FF"/>
    <w:rsid w:val="00315732"/>
    <w:rsid w:val="00315A3D"/>
    <w:rsid w:val="00315AAD"/>
    <w:rsid w:val="00315E3A"/>
    <w:rsid w:val="003166B8"/>
    <w:rsid w:val="00317166"/>
    <w:rsid w:val="0031723D"/>
    <w:rsid w:val="00317A4C"/>
    <w:rsid w:val="00317A86"/>
    <w:rsid w:val="00317FF9"/>
    <w:rsid w:val="003207FC"/>
    <w:rsid w:val="00320DA7"/>
    <w:rsid w:val="00320DAC"/>
    <w:rsid w:val="00320F13"/>
    <w:rsid w:val="003210B3"/>
    <w:rsid w:val="00321658"/>
    <w:rsid w:val="00321D3C"/>
    <w:rsid w:val="0032220D"/>
    <w:rsid w:val="0032227B"/>
    <w:rsid w:val="00322353"/>
    <w:rsid w:val="00322B85"/>
    <w:rsid w:val="00322D48"/>
    <w:rsid w:val="00323130"/>
    <w:rsid w:val="00323471"/>
    <w:rsid w:val="0032372C"/>
    <w:rsid w:val="003237ED"/>
    <w:rsid w:val="00323886"/>
    <w:rsid w:val="00323A3E"/>
    <w:rsid w:val="00323A8F"/>
    <w:rsid w:val="00323C1A"/>
    <w:rsid w:val="00323C7A"/>
    <w:rsid w:val="0032472A"/>
    <w:rsid w:val="00324860"/>
    <w:rsid w:val="00324AD8"/>
    <w:rsid w:val="00324BD1"/>
    <w:rsid w:val="00324C0B"/>
    <w:rsid w:val="00324D8C"/>
    <w:rsid w:val="00325304"/>
    <w:rsid w:val="00325533"/>
    <w:rsid w:val="003255BA"/>
    <w:rsid w:val="00325C69"/>
    <w:rsid w:val="003272E0"/>
    <w:rsid w:val="00327C4E"/>
    <w:rsid w:val="00327E90"/>
    <w:rsid w:val="00327FAB"/>
    <w:rsid w:val="0033010A"/>
    <w:rsid w:val="0033016F"/>
    <w:rsid w:val="00330BC6"/>
    <w:rsid w:val="00330D3E"/>
    <w:rsid w:val="00331344"/>
    <w:rsid w:val="003316FB"/>
    <w:rsid w:val="0033180F"/>
    <w:rsid w:val="003319C1"/>
    <w:rsid w:val="00331B58"/>
    <w:rsid w:val="00331CF4"/>
    <w:rsid w:val="003322CA"/>
    <w:rsid w:val="0033246A"/>
    <w:rsid w:val="0033278C"/>
    <w:rsid w:val="0033279F"/>
    <w:rsid w:val="00332B80"/>
    <w:rsid w:val="00332F79"/>
    <w:rsid w:val="00333A26"/>
    <w:rsid w:val="00333F08"/>
    <w:rsid w:val="00334120"/>
    <w:rsid w:val="003341CC"/>
    <w:rsid w:val="003344F2"/>
    <w:rsid w:val="00334C8C"/>
    <w:rsid w:val="00334D0A"/>
    <w:rsid w:val="003350C8"/>
    <w:rsid w:val="00335791"/>
    <w:rsid w:val="003357A0"/>
    <w:rsid w:val="00335C03"/>
    <w:rsid w:val="00335CDE"/>
    <w:rsid w:val="00335E53"/>
    <w:rsid w:val="003362E7"/>
    <w:rsid w:val="00336414"/>
    <w:rsid w:val="00336B03"/>
    <w:rsid w:val="00337049"/>
    <w:rsid w:val="003370F2"/>
    <w:rsid w:val="00337122"/>
    <w:rsid w:val="00337B24"/>
    <w:rsid w:val="00337B7A"/>
    <w:rsid w:val="00337F0E"/>
    <w:rsid w:val="00337F39"/>
    <w:rsid w:val="00340105"/>
    <w:rsid w:val="00340159"/>
    <w:rsid w:val="003407CF"/>
    <w:rsid w:val="00340A9D"/>
    <w:rsid w:val="00340D28"/>
    <w:rsid w:val="00340E36"/>
    <w:rsid w:val="003411C0"/>
    <w:rsid w:val="0034162B"/>
    <w:rsid w:val="00341648"/>
    <w:rsid w:val="00342241"/>
    <w:rsid w:val="00342F0B"/>
    <w:rsid w:val="003430E5"/>
    <w:rsid w:val="0034324B"/>
    <w:rsid w:val="003434F9"/>
    <w:rsid w:val="00343807"/>
    <w:rsid w:val="0034402A"/>
    <w:rsid w:val="003440A0"/>
    <w:rsid w:val="003441D0"/>
    <w:rsid w:val="003448C9"/>
    <w:rsid w:val="00344B7D"/>
    <w:rsid w:val="00344D5D"/>
    <w:rsid w:val="0034589D"/>
    <w:rsid w:val="00345996"/>
    <w:rsid w:val="003459DE"/>
    <w:rsid w:val="00346060"/>
    <w:rsid w:val="003461FF"/>
    <w:rsid w:val="003462FB"/>
    <w:rsid w:val="0034632B"/>
    <w:rsid w:val="003467F9"/>
    <w:rsid w:val="0034686A"/>
    <w:rsid w:val="00346BDB"/>
    <w:rsid w:val="00346FC1"/>
    <w:rsid w:val="0034702A"/>
    <w:rsid w:val="00347316"/>
    <w:rsid w:val="0034757D"/>
    <w:rsid w:val="003476B4"/>
    <w:rsid w:val="003477D5"/>
    <w:rsid w:val="00347C59"/>
    <w:rsid w:val="00347C81"/>
    <w:rsid w:val="00347F21"/>
    <w:rsid w:val="0035010C"/>
    <w:rsid w:val="003504F1"/>
    <w:rsid w:val="00350671"/>
    <w:rsid w:val="00350977"/>
    <w:rsid w:val="00350B88"/>
    <w:rsid w:val="00350E04"/>
    <w:rsid w:val="00351797"/>
    <w:rsid w:val="00351987"/>
    <w:rsid w:val="00351A75"/>
    <w:rsid w:val="00351AE0"/>
    <w:rsid w:val="00351ECA"/>
    <w:rsid w:val="00352DAD"/>
    <w:rsid w:val="00352DBE"/>
    <w:rsid w:val="0035308E"/>
    <w:rsid w:val="003533E1"/>
    <w:rsid w:val="00353610"/>
    <w:rsid w:val="003537BC"/>
    <w:rsid w:val="0035482D"/>
    <w:rsid w:val="00354AFA"/>
    <w:rsid w:val="00354CA8"/>
    <w:rsid w:val="00355504"/>
    <w:rsid w:val="00355770"/>
    <w:rsid w:val="00355BF7"/>
    <w:rsid w:val="00355DE2"/>
    <w:rsid w:val="00355E0B"/>
    <w:rsid w:val="00355EA7"/>
    <w:rsid w:val="00355F2B"/>
    <w:rsid w:val="00356501"/>
    <w:rsid w:val="003566B1"/>
    <w:rsid w:val="0035691C"/>
    <w:rsid w:val="00356C9D"/>
    <w:rsid w:val="00356E2F"/>
    <w:rsid w:val="003570E3"/>
    <w:rsid w:val="00357E20"/>
    <w:rsid w:val="00357F54"/>
    <w:rsid w:val="00357FA2"/>
    <w:rsid w:val="00360055"/>
    <w:rsid w:val="003601DC"/>
    <w:rsid w:val="00360239"/>
    <w:rsid w:val="003604A7"/>
    <w:rsid w:val="003604FC"/>
    <w:rsid w:val="00360561"/>
    <w:rsid w:val="003607AA"/>
    <w:rsid w:val="003609CE"/>
    <w:rsid w:val="00360F32"/>
    <w:rsid w:val="00360F72"/>
    <w:rsid w:val="003614E0"/>
    <w:rsid w:val="00361529"/>
    <w:rsid w:val="00361566"/>
    <w:rsid w:val="003616B3"/>
    <w:rsid w:val="003616F1"/>
    <w:rsid w:val="00361816"/>
    <w:rsid w:val="00361963"/>
    <w:rsid w:val="00361C6F"/>
    <w:rsid w:val="00361D6B"/>
    <w:rsid w:val="00361E96"/>
    <w:rsid w:val="00361FD3"/>
    <w:rsid w:val="003621D0"/>
    <w:rsid w:val="00362444"/>
    <w:rsid w:val="003624E7"/>
    <w:rsid w:val="00362A1E"/>
    <w:rsid w:val="00362FAF"/>
    <w:rsid w:val="003633F3"/>
    <w:rsid w:val="0036376D"/>
    <w:rsid w:val="0036414A"/>
    <w:rsid w:val="00364265"/>
    <w:rsid w:val="0036429F"/>
    <w:rsid w:val="003645DC"/>
    <w:rsid w:val="003648E1"/>
    <w:rsid w:val="00364935"/>
    <w:rsid w:val="00364F90"/>
    <w:rsid w:val="00365DD4"/>
    <w:rsid w:val="0036605E"/>
    <w:rsid w:val="003662F0"/>
    <w:rsid w:val="00366482"/>
    <w:rsid w:val="003666AC"/>
    <w:rsid w:val="003668F8"/>
    <w:rsid w:val="00366984"/>
    <w:rsid w:val="00366C7C"/>
    <w:rsid w:val="00366CC4"/>
    <w:rsid w:val="0036740C"/>
    <w:rsid w:val="00367B65"/>
    <w:rsid w:val="00367D89"/>
    <w:rsid w:val="00367EC2"/>
    <w:rsid w:val="00370D11"/>
    <w:rsid w:val="00371358"/>
    <w:rsid w:val="0037138E"/>
    <w:rsid w:val="003718BB"/>
    <w:rsid w:val="00371FEA"/>
    <w:rsid w:val="0037290A"/>
    <w:rsid w:val="00372CB1"/>
    <w:rsid w:val="0037346E"/>
    <w:rsid w:val="00373560"/>
    <w:rsid w:val="003739C1"/>
    <w:rsid w:val="00373CA4"/>
    <w:rsid w:val="00374268"/>
    <w:rsid w:val="0037452C"/>
    <w:rsid w:val="0037474D"/>
    <w:rsid w:val="00374800"/>
    <w:rsid w:val="0037492C"/>
    <w:rsid w:val="00374C4E"/>
    <w:rsid w:val="00374D83"/>
    <w:rsid w:val="00375C79"/>
    <w:rsid w:val="0037654B"/>
    <w:rsid w:val="0037679C"/>
    <w:rsid w:val="00376C17"/>
    <w:rsid w:val="00376C64"/>
    <w:rsid w:val="00376C8D"/>
    <w:rsid w:val="00376E83"/>
    <w:rsid w:val="00377380"/>
    <w:rsid w:val="00377BD7"/>
    <w:rsid w:val="00377EF1"/>
    <w:rsid w:val="0038003E"/>
    <w:rsid w:val="00380720"/>
    <w:rsid w:val="003808A0"/>
    <w:rsid w:val="00380A19"/>
    <w:rsid w:val="003810E3"/>
    <w:rsid w:val="00381538"/>
    <w:rsid w:val="00382636"/>
    <w:rsid w:val="00382729"/>
    <w:rsid w:val="003828FC"/>
    <w:rsid w:val="00382C7D"/>
    <w:rsid w:val="00382E49"/>
    <w:rsid w:val="00382E56"/>
    <w:rsid w:val="003832C1"/>
    <w:rsid w:val="003832F5"/>
    <w:rsid w:val="003837CD"/>
    <w:rsid w:val="00383839"/>
    <w:rsid w:val="003838F8"/>
    <w:rsid w:val="00383AAA"/>
    <w:rsid w:val="003847C9"/>
    <w:rsid w:val="00384821"/>
    <w:rsid w:val="00384912"/>
    <w:rsid w:val="00384C9B"/>
    <w:rsid w:val="00384CC8"/>
    <w:rsid w:val="003851D9"/>
    <w:rsid w:val="0038586D"/>
    <w:rsid w:val="003858C1"/>
    <w:rsid w:val="00385A1B"/>
    <w:rsid w:val="00386071"/>
    <w:rsid w:val="00386086"/>
    <w:rsid w:val="003865A3"/>
    <w:rsid w:val="003867BC"/>
    <w:rsid w:val="003867E8"/>
    <w:rsid w:val="00386AAA"/>
    <w:rsid w:val="00386AF6"/>
    <w:rsid w:val="00386C1C"/>
    <w:rsid w:val="00386C39"/>
    <w:rsid w:val="00386C89"/>
    <w:rsid w:val="00387FC0"/>
    <w:rsid w:val="0039005C"/>
    <w:rsid w:val="003900F1"/>
    <w:rsid w:val="003902C9"/>
    <w:rsid w:val="00390B5F"/>
    <w:rsid w:val="00390F44"/>
    <w:rsid w:val="00391020"/>
    <w:rsid w:val="003912BE"/>
    <w:rsid w:val="003912FE"/>
    <w:rsid w:val="003914E5"/>
    <w:rsid w:val="00391F1C"/>
    <w:rsid w:val="003928B2"/>
    <w:rsid w:val="00392A88"/>
    <w:rsid w:val="00392B2B"/>
    <w:rsid w:val="0039374C"/>
    <w:rsid w:val="00394383"/>
    <w:rsid w:val="00394694"/>
    <w:rsid w:val="00395213"/>
    <w:rsid w:val="0039562B"/>
    <w:rsid w:val="00395965"/>
    <w:rsid w:val="00395DE8"/>
    <w:rsid w:val="003965C4"/>
    <w:rsid w:val="003966DA"/>
    <w:rsid w:val="003968AA"/>
    <w:rsid w:val="00397308"/>
    <w:rsid w:val="00397733"/>
    <w:rsid w:val="00397F82"/>
    <w:rsid w:val="003A01E8"/>
    <w:rsid w:val="003A07F5"/>
    <w:rsid w:val="003A0946"/>
    <w:rsid w:val="003A0C8D"/>
    <w:rsid w:val="003A0E79"/>
    <w:rsid w:val="003A11D2"/>
    <w:rsid w:val="003A14D7"/>
    <w:rsid w:val="003A192A"/>
    <w:rsid w:val="003A1E2B"/>
    <w:rsid w:val="003A28A3"/>
    <w:rsid w:val="003A2BDA"/>
    <w:rsid w:val="003A3101"/>
    <w:rsid w:val="003A361B"/>
    <w:rsid w:val="003A41E9"/>
    <w:rsid w:val="003A44C9"/>
    <w:rsid w:val="003A4FD3"/>
    <w:rsid w:val="003A5477"/>
    <w:rsid w:val="003A5633"/>
    <w:rsid w:val="003A5AD6"/>
    <w:rsid w:val="003A7366"/>
    <w:rsid w:val="003A7615"/>
    <w:rsid w:val="003A7784"/>
    <w:rsid w:val="003A7DBA"/>
    <w:rsid w:val="003B02F0"/>
    <w:rsid w:val="003B0672"/>
    <w:rsid w:val="003B0EDC"/>
    <w:rsid w:val="003B0F9B"/>
    <w:rsid w:val="003B164E"/>
    <w:rsid w:val="003B1C5E"/>
    <w:rsid w:val="003B22CB"/>
    <w:rsid w:val="003B2497"/>
    <w:rsid w:val="003B2E9F"/>
    <w:rsid w:val="003B2EB0"/>
    <w:rsid w:val="003B352D"/>
    <w:rsid w:val="003B3682"/>
    <w:rsid w:val="003B3970"/>
    <w:rsid w:val="003B3B69"/>
    <w:rsid w:val="003B4156"/>
    <w:rsid w:val="003B4F60"/>
    <w:rsid w:val="003B5195"/>
    <w:rsid w:val="003B526E"/>
    <w:rsid w:val="003B58CF"/>
    <w:rsid w:val="003B5C91"/>
    <w:rsid w:val="003B5D1B"/>
    <w:rsid w:val="003B6002"/>
    <w:rsid w:val="003B6097"/>
    <w:rsid w:val="003B631C"/>
    <w:rsid w:val="003B6538"/>
    <w:rsid w:val="003B66C9"/>
    <w:rsid w:val="003B7029"/>
    <w:rsid w:val="003B76EE"/>
    <w:rsid w:val="003B7F3D"/>
    <w:rsid w:val="003C0068"/>
    <w:rsid w:val="003C0BBC"/>
    <w:rsid w:val="003C0D58"/>
    <w:rsid w:val="003C0DCE"/>
    <w:rsid w:val="003C0FCB"/>
    <w:rsid w:val="003C12DE"/>
    <w:rsid w:val="003C178D"/>
    <w:rsid w:val="003C209D"/>
    <w:rsid w:val="003C22EC"/>
    <w:rsid w:val="003C2F5D"/>
    <w:rsid w:val="003C374A"/>
    <w:rsid w:val="003C3EAF"/>
    <w:rsid w:val="003C3F1A"/>
    <w:rsid w:val="003C4835"/>
    <w:rsid w:val="003C4B6E"/>
    <w:rsid w:val="003C503B"/>
    <w:rsid w:val="003C546B"/>
    <w:rsid w:val="003C5A84"/>
    <w:rsid w:val="003C5C11"/>
    <w:rsid w:val="003C67ED"/>
    <w:rsid w:val="003C6A23"/>
    <w:rsid w:val="003C6DB8"/>
    <w:rsid w:val="003C7086"/>
    <w:rsid w:val="003C7160"/>
    <w:rsid w:val="003C7253"/>
    <w:rsid w:val="003C72B0"/>
    <w:rsid w:val="003C748D"/>
    <w:rsid w:val="003C74F5"/>
    <w:rsid w:val="003C79DD"/>
    <w:rsid w:val="003D0500"/>
    <w:rsid w:val="003D070C"/>
    <w:rsid w:val="003D0799"/>
    <w:rsid w:val="003D07DE"/>
    <w:rsid w:val="003D08C0"/>
    <w:rsid w:val="003D11E6"/>
    <w:rsid w:val="003D1BD6"/>
    <w:rsid w:val="003D1E75"/>
    <w:rsid w:val="003D2130"/>
    <w:rsid w:val="003D2262"/>
    <w:rsid w:val="003D2341"/>
    <w:rsid w:val="003D2572"/>
    <w:rsid w:val="003D27C2"/>
    <w:rsid w:val="003D2857"/>
    <w:rsid w:val="003D2BE5"/>
    <w:rsid w:val="003D2C28"/>
    <w:rsid w:val="003D2FC4"/>
    <w:rsid w:val="003D3804"/>
    <w:rsid w:val="003D3B3D"/>
    <w:rsid w:val="003D3E84"/>
    <w:rsid w:val="003D405C"/>
    <w:rsid w:val="003D4AF2"/>
    <w:rsid w:val="003D4C22"/>
    <w:rsid w:val="003D540C"/>
    <w:rsid w:val="003D55D1"/>
    <w:rsid w:val="003D5759"/>
    <w:rsid w:val="003D63A2"/>
    <w:rsid w:val="003D68B6"/>
    <w:rsid w:val="003D6C34"/>
    <w:rsid w:val="003D6DEF"/>
    <w:rsid w:val="003D7025"/>
    <w:rsid w:val="003D73B7"/>
    <w:rsid w:val="003D7423"/>
    <w:rsid w:val="003D770E"/>
    <w:rsid w:val="003D79F5"/>
    <w:rsid w:val="003D79FF"/>
    <w:rsid w:val="003D7A81"/>
    <w:rsid w:val="003E0AB5"/>
    <w:rsid w:val="003E18B3"/>
    <w:rsid w:val="003E18FE"/>
    <w:rsid w:val="003E2537"/>
    <w:rsid w:val="003E2FB7"/>
    <w:rsid w:val="003E3216"/>
    <w:rsid w:val="003E3B25"/>
    <w:rsid w:val="003E3D87"/>
    <w:rsid w:val="003E3E91"/>
    <w:rsid w:val="003E4681"/>
    <w:rsid w:val="003E46A4"/>
    <w:rsid w:val="003E4918"/>
    <w:rsid w:val="003E50DD"/>
    <w:rsid w:val="003E5271"/>
    <w:rsid w:val="003E5E2D"/>
    <w:rsid w:val="003E67C8"/>
    <w:rsid w:val="003E6C63"/>
    <w:rsid w:val="003E71C5"/>
    <w:rsid w:val="003E71E9"/>
    <w:rsid w:val="003E773E"/>
    <w:rsid w:val="003F0E93"/>
    <w:rsid w:val="003F1023"/>
    <w:rsid w:val="003F1B45"/>
    <w:rsid w:val="003F2C79"/>
    <w:rsid w:val="003F2EB3"/>
    <w:rsid w:val="003F2EB7"/>
    <w:rsid w:val="003F3015"/>
    <w:rsid w:val="003F320D"/>
    <w:rsid w:val="003F336E"/>
    <w:rsid w:val="003F397F"/>
    <w:rsid w:val="003F4236"/>
    <w:rsid w:val="003F4F51"/>
    <w:rsid w:val="003F5378"/>
    <w:rsid w:val="003F54B3"/>
    <w:rsid w:val="003F5866"/>
    <w:rsid w:val="003F59AB"/>
    <w:rsid w:val="003F5A4A"/>
    <w:rsid w:val="003F6249"/>
    <w:rsid w:val="003F66CC"/>
    <w:rsid w:val="003F6CD7"/>
    <w:rsid w:val="003F7CF2"/>
    <w:rsid w:val="004008BD"/>
    <w:rsid w:val="0040116A"/>
    <w:rsid w:val="0040163A"/>
    <w:rsid w:val="004017C5"/>
    <w:rsid w:val="00401AE5"/>
    <w:rsid w:val="00402BE6"/>
    <w:rsid w:val="00402F16"/>
    <w:rsid w:val="00403733"/>
    <w:rsid w:val="0040373A"/>
    <w:rsid w:val="00403745"/>
    <w:rsid w:val="00403DCB"/>
    <w:rsid w:val="00403F17"/>
    <w:rsid w:val="004046D9"/>
    <w:rsid w:val="00404B87"/>
    <w:rsid w:val="00404E7D"/>
    <w:rsid w:val="004052A1"/>
    <w:rsid w:val="00405B3F"/>
    <w:rsid w:val="004060C3"/>
    <w:rsid w:val="004062E0"/>
    <w:rsid w:val="004063B2"/>
    <w:rsid w:val="004069EB"/>
    <w:rsid w:val="00406C5D"/>
    <w:rsid w:val="00406CA6"/>
    <w:rsid w:val="0040733B"/>
    <w:rsid w:val="004073DF"/>
    <w:rsid w:val="00407DB8"/>
    <w:rsid w:val="00407DD5"/>
    <w:rsid w:val="00407FD9"/>
    <w:rsid w:val="004104F7"/>
    <w:rsid w:val="00410618"/>
    <w:rsid w:val="00410D2A"/>
    <w:rsid w:val="0041121C"/>
    <w:rsid w:val="0041128D"/>
    <w:rsid w:val="0041136B"/>
    <w:rsid w:val="00411615"/>
    <w:rsid w:val="00411773"/>
    <w:rsid w:val="00411A04"/>
    <w:rsid w:val="004125B3"/>
    <w:rsid w:val="00412D01"/>
    <w:rsid w:val="00412D9F"/>
    <w:rsid w:val="00412F3D"/>
    <w:rsid w:val="00413286"/>
    <w:rsid w:val="0041331E"/>
    <w:rsid w:val="004134F0"/>
    <w:rsid w:val="004135EB"/>
    <w:rsid w:val="004136E1"/>
    <w:rsid w:val="004140AB"/>
    <w:rsid w:val="004144BB"/>
    <w:rsid w:val="0041481E"/>
    <w:rsid w:val="00414878"/>
    <w:rsid w:val="00414C14"/>
    <w:rsid w:val="00414D17"/>
    <w:rsid w:val="00414EC4"/>
    <w:rsid w:val="00415849"/>
    <w:rsid w:val="00416133"/>
    <w:rsid w:val="00416BD7"/>
    <w:rsid w:val="00416F2D"/>
    <w:rsid w:val="00417422"/>
    <w:rsid w:val="004175D5"/>
    <w:rsid w:val="004177BC"/>
    <w:rsid w:val="004200B3"/>
    <w:rsid w:val="004203A9"/>
    <w:rsid w:val="00420937"/>
    <w:rsid w:val="00420E0A"/>
    <w:rsid w:val="00421295"/>
    <w:rsid w:val="004218D7"/>
    <w:rsid w:val="004218F9"/>
    <w:rsid w:val="00422A84"/>
    <w:rsid w:val="00422FF8"/>
    <w:rsid w:val="0042373F"/>
    <w:rsid w:val="00423B16"/>
    <w:rsid w:val="00423D92"/>
    <w:rsid w:val="00423E80"/>
    <w:rsid w:val="00424506"/>
    <w:rsid w:val="00424A58"/>
    <w:rsid w:val="00424F54"/>
    <w:rsid w:val="00425137"/>
    <w:rsid w:val="00425522"/>
    <w:rsid w:val="0042603E"/>
    <w:rsid w:val="00426422"/>
    <w:rsid w:val="00426C57"/>
    <w:rsid w:val="00426CE4"/>
    <w:rsid w:val="0042701B"/>
    <w:rsid w:val="004270E5"/>
    <w:rsid w:val="00427163"/>
    <w:rsid w:val="0042789B"/>
    <w:rsid w:val="00427997"/>
    <w:rsid w:val="00427C8F"/>
    <w:rsid w:val="0043086C"/>
    <w:rsid w:val="00430872"/>
    <w:rsid w:val="00430D10"/>
    <w:rsid w:val="00431011"/>
    <w:rsid w:val="00431035"/>
    <w:rsid w:val="004310A0"/>
    <w:rsid w:val="00432591"/>
    <w:rsid w:val="004328D1"/>
    <w:rsid w:val="004329FE"/>
    <w:rsid w:val="00432AC7"/>
    <w:rsid w:val="00432BA9"/>
    <w:rsid w:val="00432DA6"/>
    <w:rsid w:val="00432F64"/>
    <w:rsid w:val="0043317F"/>
    <w:rsid w:val="004333CE"/>
    <w:rsid w:val="004335A0"/>
    <w:rsid w:val="00433D77"/>
    <w:rsid w:val="00434B7A"/>
    <w:rsid w:val="00434D29"/>
    <w:rsid w:val="00434EFD"/>
    <w:rsid w:val="004353EF"/>
    <w:rsid w:val="00435B4C"/>
    <w:rsid w:val="0043625F"/>
    <w:rsid w:val="00436864"/>
    <w:rsid w:val="00436A9D"/>
    <w:rsid w:val="00436B5A"/>
    <w:rsid w:val="00436F0E"/>
    <w:rsid w:val="0043707A"/>
    <w:rsid w:val="004371B5"/>
    <w:rsid w:val="00440E9B"/>
    <w:rsid w:val="004411B5"/>
    <w:rsid w:val="004415FB"/>
    <w:rsid w:val="004416E8"/>
    <w:rsid w:val="004418C4"/>
    <w:rsid w:val="004423F4"/>
    <w:rsid w:val="00442431"/>
    <w:rsid w:val="004429D1"/>
    <w:rsid w:val="004435BE"/>
    <w:rsid w:val="00443CB3"/>
    <w:rsid w:val="00443DEC"/>
    <w:rsid w:val="00443F1F"/>
    <w:rsid w:val="00444341"/>
    <w:rsid w:val="00444419"/>
    <w:rsid w:val="0044493A"/>
    <w:rsid w:val="00444DD4"/>
    <w:rsid w:val="00444E2A"/>
    <w:rsid w:val="00444E45"/>
    <w:rsid w:val="00444E83"/>
    <w:rsid w:val="00445998"/>
    <w:rsid w:val="00445EC8"/>
    <w:rsid w:val="00446593"/>
    <w:rsid w:val="004466D1"/>
    <w:rsid w:val="0044672C"/>
    <w:rsid w:val="0044682E"/>
    <w:rsid w:val="00446A51"/>
    <w:rsid w:val="0044717C"/>
    <w:rsid w:val="004475CE"/>
    <w:rsid w:val="004476BA"/>
    <w:rsid w:val="0044777A"/>
    <w:rsid w:val="00447C4E"/>
    <w:rsid w:val="00447F61"/>
    <w:rsid w:val="00450516"/>
    <w:rsid w:val="004505EC"/>
    <w:rsid w:val="00450811"/>
    <w:rsid w:val="00450AAC"/>
    <w:rsid w:val="00450BF3"/>
    <w:rsid w:val="00450C40"/>
    <w:rsid w:val="00450C83"/>
    <w:rsid w:val="00450E06"/>
    <w:rsid w:val="0045137E"/>
    <w:rsid w:val="004517F9"/>
    <w:rsid w:val="00451A08"/>
    <w:rsid w:val="00451A42"/>
    <w:rsid w:val="004520DF"/>
    <w:rsid w:val="004522E8"/>
    <w:rsid w:val="004523C5"/>
    <w:rsid w:val="0045304E"/>
    <w:rsid w:val="00453203"/>
    <w:rsid w:val="00453746"/>
    <w:rsid w:val="004538BE"/>
    <w:rsid w:val="004539E4"/>
    <w:rsid w:val="0045467A"/>
    <w:rsid w:val="0045469B"/>
    <w:rsid w:val="004546D9"/>
    <w:rsid w:val="004547E1"/>
    <w:rsid w:val="00455345"/>
    <w:rsid w:val="004559C6"/>
    <w:rsid w:val="00455C89"/>
    <w:rsid w:val="00455E54"/>
    <w:rsid w:val="00457060"/>
    <w:rsid w:val="004572B5"/>
    <w:rsid w:val="00457583"/>
    <w:rsid w:val="004575C3"/>
    <w:rsid w:val="004577CB"/>
    <w:rsid w:val="00457953"/>
    <w:rsid w:val="00460087"/>
    <w:rsid w:val="00460BC7"/>
    <w:rsid w:val="00460D57"/>
    <w:rsid w:val="00461116"/>
    <w:rsid w:val="00461167"/>
    <w:rsid w:val="004616E6"/>
    <w:rsid w:val="0046175A"/>
    <w:rsid w:val="00462385"/>
    <w:rsid w:val="00462D85"/>
    <w:rsid w:val="004636B0"/>
    <w:rsid w:val="004636B6"/>
    <w:rsid w:val="00463705"/>
    <w:rsid w:val="00463C30"/>
    <w:rsid w:val="00463ED7"/>
    <w:rsid w:val="00463FD5"/>
    <w:rsid w:val="004642D6"/>
    <w:rsid w:val="004647EA"/>
    <w:rsid w:val="00464A7B"/>
    <w:rsid w:val="00464BD0"/>
    <w:rsid w:val="00465382"/>
    <w:rsid w:val="00465C85"/>
    <w:rsid w:val="00465CD7"/>
    <w:rsid w:val="00465D79"/>
    <w:rsid w:val="00466057"/>
    <w:rsid w:val="004661A7"/>
    <w:rsid w:val="0046621E"/>
    <w:rsid w:val="00466869"/>
    <w:rsid w:val="00466BE1"/>
    <w:rsid w:val="00466BE6"/>
    <w:rsid w:val="00466C0B"/>
    <w:rsid w:val="00466E1A"/>
    <w:rsid w:val="00466E86"/>
    <w:rsid w:val="004676FA"/>
    <w:rsid w:val="00467922"/>
    <w:rsid w:val="00467C30"/>
    <w:rsid w:val="00467CC5"/>
    <w:rsid w:val="004702BD"/>
    <w:rsid w:val="00470829"/>
    <w:rsid w:val="0047085D"/>
    <w:rsid w:val="00470A09"/>
    <w:rsid w:val="00470A97"/>
    <w:rsid w:val="00470F85"/>
    <w:rsid w:val="00471149"/>
    <w:rsid w:val="004719B7"/>
    <w:rsid w:val="00471E0A"/>
    <w:rsid w:val="00471E57"/>
    <w:rsid w:val="00471EA6"/>
    <w:rsid w:val="0047257B"/>
    <w:rsid w:val="00472669"/>
    <w:rsid w:val="00472B39"/>
    <w:rsid w:val="004731F3"/>
    <w:rsid w:val="0047355C"/>
    <w:rsid w:val="004738C2"/>
    <w:rsid w:val="00473B42"/>
    <w:rsid w:val="00473D71"/>
    <w:rsid w:val="00473E18"/>
    <w:rsid w:val="00473E5C"/>
    <w:rsid w:val="00473FBA"/>
    <w:rsid w:val="00473FF4"/>
    <w:rsid w:val="00474403"/>
    <w:rsid w:val="00474686"/>
    <w:rsid w:val="004748C7"/>
    <w:rsid w:val="00474B88"/>
    <w:rsid w:val="00474B93"/>
    <w:rsid w:val="00474DA9"/>
    <w:rsid w:val="00474EBF"/>
    <w:rsid w:val="0047524E"/>
    <w:rsid w:val="0047576A"/>
    <w:rsid w:val="00475859"/>
    <w:rsid w:val="00475B1D"/>
    <w:rsid w:val="00475C89"/>
    <w:rsid w:val="00475E10"/>
    <w:rsid w:val="00476D89"/>
    <w:rsid w:val="00476F1E"/>
    <w:rsid w:val="0047702A"/>
    <w:rsid w:val="00477345"/>
    <w:rsid w:val="004777D4"/>
    <w:rsid w:val="00480343"/>
    <w:rsid w:val="00480513"/>
    <w:rsid w:val="00480691"/>
    <w:rsid w:val="00480EB4"/>
    <w:rsid w:val="00481235"/>
    <w:rsid w:val="004815E4"/>
    <w:rsid w:val="004820D9"/>
    <w:rsid w:val="004823F5"/>
    <w:rsid w:val="0048277E"/>
    <w:rsid w:val="00482843"/>
    <w:rsid w:val="00482C04"/>
    <w:rsid w:val="004832AC"/>
    <w:rsid w:val="00483959"/>
    <w:rsid w:val="004839E5"/>
    <w:rsid w:val="00483E47"/>
    <w:rsid w:val="00483E60"/>
    <w:rsid w:val="00483FA7"/>
    <w:rsid w:val="00484196"/>
    <w:rsid w:val="00484211"/>
    <w:rsid w:val="004843B0"/>
    <w:rsid w:val="00484760"/>
    <w:rsid w:val="0048480D"/>
    <w:rsid w:val="0048507F"/>
    <w:rsid w:val="00485152"/>
    <w:rsid w:val="00485429"/>
    <w:rsid w:val="004855EA"/>
    <w:rsid w:val="004856ED"/>
    <w:rsid w:val="00485936"/>
    <w:rsid w:val="00485A30"/>
    <w:rsid w:val="00486608"/>
    <w:rsid w:val="0048660E"/>
    <w:rsid w:val="00486643"/>
    <w:rsid w:val="004869CF"/>
    <w:rsid w:val="00486A1A"/>
    <w:rsid w:val="00486C7E"/>
    <w:rsid w:val="0048778D"/>
    <w:rsid w:val="004900A9"/>
    <w:rsid w:val="004906EF"/>
    <w:rsid w:val="00490983"/>
    <w:rsid w:val="00491867"/>
    <w:rsid w:val="00491AF3"/>
    <w:rsid w:val="004924C5"/>
    <w:rsid w:val="004925E1"/>
    <w:rsid w:val="004928BA"/>
    <w:rsid w:val="004928EA"/>
    <w:rsid w:val="00492BB1"/>
    <w:rsid w:val="00492C64"/>
    <w:rsid w:val="00493037"/>
    <w:rsid w:val="004939A2"/>
    <w:rsid w:val="004939DA"/>
    <w:rsid w:val="00494025"/>
    <w:rsid w:val="004941E0"/>
    <w:rsid w:val="0049449B"/>
    <w:rsid w:val="00494727"/>
    <w:rsid w:val="00494E64"/>
    <w:rsid w:val="00494EFF"/>
    <w:rsid w:val="00495CEA"/>
    <w:rsid w:val="00496263"/>
    <w:rsid w:val="0049655B"/>
    <w:rsid w:val="00496CD6"/>
    <w:rsid w:val="00497620"/>
    <w:rsid w:val="00497C25"/>
    <w:rsid w:val="00497C9A"/>
    <w:rsid w:val="00497E3D"/>
    <w:rsid w:val="004A0473"/>
    <w:rsid w:val="004A1202"/>
    <w:rsid w:val="004A1A49"/>
    <w:rsid w:val="004A21A9"/>
    <w:rsid w:val="004A2DF2"/>
    <w:rsid w:val="004A2ED1"/>
    <w:rsid w:val="004A302D"/>
    <w:rsid w:val="004A32F5"/>
    <w:rsid w:val="004A33F8"/>
    <w:rsid w:val="004A3CBF"/>
    <w:rsid w:val="004A3E13"/>
    <w:rsid w:val="004A4165"/>
    <w:rsid w:val="004A43CE"/>
    <w:rsid w:val="004A4666"/>
    <w:rsid w:val="004A47AC"/>
    <w:rsid w:val="004A4BCE"/>
    <w:rsid w:val="004A56EB"/>
    <w:rsid w:val="004A588A"/>
    <w:rsid w:val="004A58E9"/>
    <w:rsid w:val="004A5DD1"/>
    <w:rsid w:val="004A6A8E"/>
    <w:rsid w:val="004A6DFB"/>
    <w:rsid w:val="004A6E28"/>
    <w:rsid w:val="004A6F17"/>
    <w:rsid w:val="004A6F24"/>
    <w:rsid w:val="004A6F92"/>
    <w:rsid w:val="004B00C2"/>
    <w:rsid w:val="004B02E5"/>
    <w:rsid w:val="004B0356"/>
    <w:rsid w:val="004B0802"/>
    <w:rsid w:val="004B12BF"/>
    <w:rsid w:val="004B1404"/>
    <w:rsid w:val="004B1FE8"/>
    <w:rsid w:val="004B2AA2"/>
    <w:rsid w:val="004B2D87"/>
    <w:rsid w:val="004B2FE4"/>
    <w:rsid w:val="004B3201"/>
    <w:rsid w:val="004B3CBC"/>
    <w:rsid w:val="004B431E"/>
    <w:rsid w:val="004B46EC"/>
    <w:rsid w:val="004B4B02"/>
    <w:rsid w:val="004B4BC3"/>
    <w:rsid w:val="004B4D00"/>
    <w:rsid w:val="004B5A18"/>
    <w:rsid w:val="004B5B30"/>
    <w:rsid w:val="004B64EA"/>
    <w:rsid w:val="004B652C"/>
    <w:rsid w:val="004B6707"/>
    <w:rsid w:val="004B67B7"/>
    <w:rsid w:val="004B6908"/>
    <w:rsid w:val="004B6912"/>
    <w:rsid w:val="004B6CF5"/>
    <w:rsid w:val="004C1EEA"/>
    <w:rsid w:val="004C2113"/>
    <w:rsid w:val="004C21C3"/>
    <w:rsid w:val="004C260F"/>
    <w:rsid w:val="004C27F4"/>
    <w:rsid w:val="004C28E6"/>
    <w:rsid w:val="004C2F91"/>
    <w:rsid w:val="004C385C"/>
    <w:rsid w:val="004C3E84"/>
    <w:rsid w:val="004C41DF"/>
    <w:rsid w:val="004C4D0D"/>
    <w:rsid w:val="004C503E"/>
    <w:rsid w:val="004C59CB"/>
    <w:rsid w:val="004C635A"/>
    <w:rsid w:val="004C66AB"/>
    <w:rsid w:val="004C6F4D"/>
    <w:rsid w:val="004C7058"/>
    <w:rsid w:val="004C7096"/>
    <w:rsid w:val="004C7170"/>
    <w:rsid w:val="004C72B9"/>
    <w:rsid w:val="004C78E5"/>
    <w:rsid w:val="004D0191"/>
    <w:rsid w:val="004D038E"/>
    <w:rsid w:val="004D0ED6"/>
    <w:rsid w:val="004D13AB"/>
    <w:rsid w:val="004D19FE"/>
    <w:rsid w:val="004D1BBB"/>
    <w:rsid w:val="004D2CC8"/>
    <w:rsid w:val="004D384B"/>
    <w:rsid w:val="004D3AC4"/>
    <w:rsid w:val="004D3C42"/>
    <w:rsid w:val="004D3CF9"/>
    <w:rsid w:val="004D3E2D"/>
    <w:rsid w:val="004D4037"/>
    <w:rsid w:val="004D41BF"/>
    <w:rsid w:val="004D436B"/>
    <w:rsid w:val="004D4BBC"/>
    <w:rsid w:val="004D4E44"/>
    <w:rsid w:val="004D4F98"/>
    <w:rsid w:val="004D5104"/>
    <w:rsid w:val="004D540C"/>
    <w:rsid w:val="004D5BD1"/>
    <w:rsid w:val="004D5BE1"/>
    <w:rsid w:val="004D6A50"/>
    <w:rsid w:val="004D6CFA"/>
    <w:rsid w:val="004D6FE5"/>
    <w:rsid w:val="004D7150"/>
    <w:rsid w:val="004D79F0"/>
    <w:rsid w:val="004D7A2C"/>
    <w:rsid w:val="004D7CD0"/>
    <w:rsid w:val="004D7D5A"/>
    <w:rsid w:val="004D7F3C"/>
    <w:rsid w:val="004E00ED"/>
    <w:rsid w:val="004E01DB"/>
    <w:rsid w:val="004E0810"/>
    <w:rsid w:val="004E08D1"/>
    <w:rsid w:val="004E0B99"/>
    <w:rsid w:val="004E1326"/>
    <w:rsid w:val="004E17C5"/>
    <w:rsid w:val="004E19A1"/>
    <w:rsid w:val="004E19D4"/>
    <w:rsid w:val="004E1BB9"/>
    <w:rsid w:val="004E1DA3"/>
    <w:rsid w:val="004E1FB1"/>
    <w:rsid w:val="004E2577"/>
    <w:rsid w:val="004E2C6A"/>
    <w:rsid w:val="004E2D68"/>
    <w:rsid w:val="004E2E2B"/>
    <w:rsid w:val="004E2EAD"/>
    <w:rsid w:val="004E306E"/>
    <w:rsid w:val="004E31F3"/>
    <w:rsid w:val="004E3331"/>
    <w:rsid w:val="004E33C7"/>
    <w:rsid w:val="004E34D1"/>
    <w:rsid w:val="004E39FA"/>
    <w:rsid w:val="004E3A15"/>
    <w:rsid w:val="004E3A4D"/>
    <w:rsid w:val="004E3C87"/>
    <w:rsid w:val="004E4302"/>
    <w:rsid w:val="004E43B3"/>
    <w:rsid w:val="004E574C"/>
    <w:rsid w:val="004E6474"/>
    <w:rsid w:val="004E6BAE"/>
    <w:rsid w:val="004E6D76"/>
    <w:rsid w:val="004E6E38"/>
    <w:rsid w:val="004E733F"/>
    <w:rsid w:val="004E764E"/>
    <w:rsid w:val="004E7764"/>
    <w:rsid w:val="004E778C"/>
    <w:rsid w:val="004E7836"/>
    <w:rsid w:val="004E79DC"/>
    <w:rsid w:val="004E7B29"/>
    <w:rsid w:val="004F0345"/>
    <w:rsid w:val="004F0BB1"/>
    <w:rsid w:val="004F1049"/>
    <w:rsid w:val="004F10E0"/>
    <w:rsid w:val="004F120B"/>
    <w:rsid w:val="004F129B"/>
    <w:rsid w:val="004F1561"/>
    <w:rsid w:val="004F188E"/>
    <w:rsid w:val="004F1B31"/>
    <w:rsid w:val="004F2189"/>
    <w:rsid w:val="004F2691"/>
    <w:rsid w:val="004F2817"/>
    <w:rsid w:val="004F2869"/>
    <w:rsid w:val="004F2D51"/>
    <w:rsid w:val="004F3164"/>
    <w:rsid w:val="004F390A"/>
    <w:rsid w:val="004F4D9C"/>
    <w:rsid w:val="004F4FB9"/>
    <w:rsid w:val="004F5059"/>
    <w:rsid w:val="004F5306"/>
    <w:rsid w:val="004F561C"/>
    <w:rsid w:val="004F5731"/>
    <w:rsid w:val="004F573A"/>
    <w:rsid w:val="004F596E"/>
    <w:rsid w:val="004F5CC3"/>
    <w:rsid w:val="004F6781"/>
    <w:rsid w:val="004F68F7"/>
    <w:rsid w:val="004F6D73"/>
    <w:rsid w:val="004F6E95"/>
    <w:rsid w:val="004F6F79"/>
    <w:rsid w:val="004F7155"/>
    <w:rsid w:val="004F729C"/>
    <w:rsid w:val="004F7AFA"/>
    <w:rsid w:val="004F7DB7"/>
    <w:rsid w:val="005005AE"/>
    <w:rsid w:val="00500BF8"/>
    <w:rsid w:val="00501C04"/>
    <w:rsid w:val="0050253A"/>
    <w:rsid w:val="0050254F"/>
    <w:rsid w:val="005028BF"/>
    <w:rsid w:val="00502CC2"/>
    <w:rsid w:val="00503258"/>
    <w:rsid w:val="005036AE"/>
    <w:rsid w:val="00504241"/>
    <w:rsid w:val="00505454"/>
    <w:rsid w:val="005055A4"/>
    <w:rsid w:val="00506403"/>
    <w:rsid w:val="00506675"/>
    <w:rsid w:val="0050696E"/>
    <w:rsid w:val="00506CE1"/>
    <w:rsid w:val="00507323"/>
    <w:rsid w:val="00507CD8"/>
    <w:rsid w:val="00507FC7"/>
    <w:rsid w:val="005103C2"/>
    <w:rsid w:val="00510621"/>
    <w:rsid w:val="00510D1E"/>
    <w:rsid w:val="00510EDC"/>
    <w:rsid w:val="00511461"/>
    <w:rsid w:val="005117F5"/>
    <w:rsid w:val="00511C94"/>
    <w:rsid w:val="00511EAB"/>
    <w:rsid w:val="005122C1"/>
    <w:rsid w:val="005123C7"/>
    <w:rsid w:val="00512523"/>
    <w:rsid w:val="005125D5"/>
    <w:rsid w:val="00512B26"/>
    <w:rsid w:val="00512BE0"/>
    <w:rsid w:val="005131CA"/>
    <w:rsid w:val="005135AE"/>
    <w:rsid w:val="00513D61"/>
    <w:rsid w:val="00513DD5"/>
    <w:rsid w:val="005144AF"/>
    <w:rsid w:val="005145A0"/>
    <w:rsid w:val="00514970"/>
    <w:rsid w:val="0051528C"/>
    <w:rsid w:val="00515637"/>
    <w:rsid w:val="00516784"/>
    <w:rsid w:val="005168C3"/>
    <w:rsid w:val="00517078"/>
    <w:rsid w:val="00517284"/>
    <w:rsid w:val="00517687"/>
    <w:rsid w:val="0051794E"/>
    <w:rsid w:val="005179A7"/>
    <w:rsid w:val="0052029D"/>
    <w:rsid w:val="005206ED"/>
    <w:rsid w:val="00521869"/>
    <w:rsid w:val="00521A84"/>
    <w:rsid w:val="00521B77"/>
    <w:rsid w:val="00521D1D"/>
    <w:rsid w:val="0052222D"/>
    <w:rsid w:val="005223C8"/>
    <w:rsid w:val="005229A9"/>
    <w:rsid w:val="00522D88"/>
    <w:rsid w:val="00522DBD"/>
    <w:rsid w:val="00522F43"/>
    <w:rsid w:val="0052327C"/>
    <w:rsid w:val="0052336B"/>
    <w:rsid w:val="0052355C"/>
    <w:rsid w:val="00523CBD"/>
    <w:rsid w:val="00523E5A"/>
    <w:rsid w:val="00523E93"/>
    <w:rsid w:val="00523F25"/>
    <w:rsid w:val="00524183"/>
    <w:rsid w:val="0052460C"/>
    <w:rsid w:val="005246A8"/>
    <w:rsid w:val="00524E87"/>
    <w:rsid w:val="0052509B"/>
    <w:rsid w:val="00525249"/>
    <w:rsid w:val="00525622"/>
    <w:rsid w:val="0052599A"/>
    <w:rsid w:val="00525C2F"/>
    <w:rsid w:val="00525F53"/>
    <w:rsid w:val="00526AFF"/>
    <w:rsid w:val="00526B8B"/>
    <w:rsid w:val="00527110"/>
    <w:rsid w:val="00527147"/>
    <w:rsid w:val="005272EF"/>
    <w:rsid w:val="005279AD"/>
    <w:rsid w:val="00527CA7"/>
    <w:rsid w:val="0053062C"/>
    <w:rsid w:val="00530E3B"/>
    <w:rsid w:val="0053122D"/>
    <w:rsid w:val="005312F0"/>
    <w:rsid w:val="00531348"/>
    <w:rsid w:val="005315E0"/>
    <w:rsid w:val="005316F0"/>
    <w:rsid w:val="00531A52"/>
    <w:rsid w:val="00531C73"/>
    <w:rsid w:val="0053293E"/>
    <w:rsid w:val="00532A58"/>
    <w:rsid w:val="00532C0A"/>
    <w:rsid w:val="00533685"/>
    <w:rsid w:val="00533DB3"/>
    <w:rsid w:val="005340D9"/>
    <w:rsid w:val="0053412E"/>
    <w:rsid w:val="005341ED"/>
    <w:rsid w:val="00534451"/>
    <w:rsid w:val="005353B0"/>
    <w:rsid w:val="00535768"/>
    <w:rsid w:val="00535A26"/>
    <w:rsid w:val="005361B4"/>
    <w:rsid w:val="00536D11"/>
    <w:rsid w:val="00536E3F"/>
    <w:rsid w:val="00536EA7"/>
    <w:rsid w:val="00537465"/>
    <w:rsid w:val="00537BEC"/>
    <w:rsid w:val="005402AD"/>
    <w:rsid w:val="005402E3"/>
    <w:rsid w:val="005403D4"/>
    <w:rsid w:val="005407BD"/>
    <w:rsid w:val="00540AD3"/>
    <w:rsid w:val="00541364"/>
    <w:rsid w:val="00541777"/>
    <w:rsid w:val="00541E48"/>
    <w:rsid w:val="00541F29"/>
    <w:rsid w:val="00542207"/>
    <w:rsid w:val="00542C67"/>
    <w:rsid w:val="00542D3B"/>
    <w:rsid w:val="00542F77"/>
    <w:rsid w:val="00542F79"/>
    <w:rsid w:val="005432AE"/>
    <w:rsid w:val="0054333F"/>
    <w:rsid w:val="005435FE"/>
    <w:rsid w:val="005436AD"/>
    <w:rsid w:val="005437B7"/>
    <w:rsid w:val="00543ACB"/>
    <w:rsid w:val="00543E2E"/>
    <w:rsid w:val="00545170"/>
    <w:rsid w:val="00545488"/>
    <w:rsid w:val="00545582"/>
    <w:rsid w:val="00545A3B"/>
    <w:rsid w:val="005461D3"/>
    <w:rsid w:val="00546407"/>
    <w:rsid w:val="005464FF"/>
    <w:rsid w:val="00546533"/>
    <w:rsid w:val="00546552"/>
    <w:rsid w:val="0054668D"/>
    <w:rsid w:val="005468E2"/>
    <w:rsid w:val="00546A56"/>
    <w:rsid w:val="00546AAA"/>
    <w:rsid w:val="00546FF7"/>
    <w:rsid w:val="0054702B"/>
    <w:rsid w:val="00547050"/>
    <w:rsid w:val="00547639"/>
    <w:rsid w:val="00547C18"/>
    <w:rsid w:val="005503CA"/>
    <w:rsid w:val="00550422"/>
    <w:rsid w:val="00550460"/>
    <w:rsid w:val="00550A58"/>
    <w:rsid w:val="00550A9D"/>
    <w:rsid w:val="00551310"/>
    <w:rsid w:val="005517EA"/>
    <w:rsid w:val="00551873"/>
    <w:rsid w:val="00551A68"/>
    <w:rsid w:val="00551D2D"/>
    <w:rsid w:val="00551F76"/>
    <w:rsid w:val="00552148"/>
    <w:rsid w:val="00552211"/>
    <w:rsid w:val="005523DE"/>
    <w:rsid w:val="00552957"/>
    <w:rsid w:val="005530A4"/>
    <w:rsid w:val="00553136"/>
    <w:rsid w:val="00553BA4"/>
    <w:rsid w:val="00553FC5"/>
    <w:rsid w:val="00554088"/>
    <w:rsid w:val="00554D49"/>
    <w:rsid w:val="00554E58"/>
    <w:rsid w:val="00555B14"/>
    <w:rsid w:val="00556462"/>
    <w:rsid w:val="00556738"/>
    <w:rsid w:val="00556E06"/>
    <w:rsid w:val="00557022"/>
    <w:rsid w:val="00557524"/>
    <w:rsid w:val="00557BDC"/>
    <w:rsid w:val="00557D29"/>
    <w:rsid w:val="005601E5"/>
    <w:rsid w:val="0056026F"/>
    <w:rsid w:val="005604B1"/>
    <w:rsid w:val="005608C9"/>
    <w:rsid w:val="00560A9C"/>
    <w:rsid w:val="005610A4"/>
    <w:rsid w:val="00561A0B"/>
    <w:rsid w:val="00561FB6"/>
    <w:rsid w:val="005636BD"/>
    <w:rsid w:val="00563881"/>
    <w:rsid w:val="00563EA6"/>
    <w:rsid w:val="005644B4"/>
    <w:rsid w:val="005647CA"/>
    <w:rsid w:val="0056490E"/>
    <w:rsid w:val="0056544E"/>
    <w:rsid w:val="00565830"/>
    <w:rsid w:val="0056596D"/>
    <w:rsid w:val="00565AE7"/>
    <w:rsid w:val="0056624D"/>
    <w:rsid w:val="00566303"/>
    <w:rsid w:val="005668E4"/>
    <w:rsid w:val="00566A3F"/>
    <w:rsid w:val="00566B11"/>
    <w:rsid w:val="00566F0D"/>
    <w:rsid w:val="00567169"/>
    <w:rsid w:val="005671F2"/>
    <w:rsid w:val="0056721E"/>
    <w:rsid w:val="005673F5"/>
    <w:rsid w:val="00567B11"/>
    <w:rsid w:val="00567D96"/>
    <w:rsid w:val="00570AE0"/>
    <w:rsid w:val="00570D97"/>
    <w:rsid w:val="00571195"/>
    <w:rsid w:val="0057132C"/>
    <w:rsid w:val="00571F2B"/>
    <w:rsid w:val="00571FA0"/>
    <w:rsid w:val="005720ED"/>
    <w:rsid w:val="005721BD"/>
    <w:rsid w:val="005725B5"/>
    <w:rsid w:val="005726EB"/>
    <w:rsid w:val="00572749"/>
    <w:rsid w:val="00572939"/>
    <w:rsid w:val="00572A6D"/>
    <w:rsid w:val="0057310A"/>
    <w:rsid w:val="005731AE"/>
    <w:rsid w:val="00573339"/>
    <w:rsid w:val="00573846"/>
    <w:rsid w:val="00573A4A"/>
    <w:rsid w:val="00573B4F"/>
    <w:rsid w:val="00573C1E"/>
    <w:rsid w:val="00573CF5"/>
    <w:rsid w:val="00573D8C"/>
    <w:rsid w:val="00573DFB"/>
    <w:rsid w:val="00573F89"/>
    <w:rsid w:val="005743DB"/>
    <w:rsid w:val="0057449E"/>
    <w:rsid w:val="00575C19"/>
    <w:rsid w:val="005762FE"/>
    <w:rsid w:val="005763F6"/>
    <w:rsid w:val="00576A24"/>
    <w:rsid w:val="005770C2"/>
    <w:rsid w:val="005771CC"/>
    <w:rsid w:val="00577295"/>
    <w:rsid w:val="0057788B"/>
    <w:rsid w:val="00577B27"/>
    <w:rsid w:val="00580174"/>
    <w:rsid w:val="00580F34"/>
    <w:rsid w:val="00580F36"/>
    <w:rsid w:val="005819BA"/>
    <w:rsid w:val="00581A9A"/>
    <w:rsid w:val="00582F52"/>
    <w:rsid w:val="00583122"/>
    <w:rsid w:val="0058326A"/>
    <w:rsid w:val="005834C9"/>
    <w:rsid w:val="00583B4E"/>
    <w:rsid w:val="005846B4"/>
    <w:rsid w:val="00584907"/>
    <w:rsid w:val="00584909"/>
    <w:rsid w:val="00584EC6"/>
    <w:rsid w:val="005855C0"/>
    <w:rsid w:val="00585EAE"/>
    <w:rsid w:val="00585FF3"/>
    <w:rsid w:val="00586342"/>
    <w:rsid w:val="005867D2"/>
    <w:rsid w:val="00586E7D"/>
    <w:rsid w:val="00587784"/>
    <w:rsid w:val="00587E29"/>
    <w:rsid w:val="00587FA8"/>
    <w:rsid w:val="0059017A"/>
    <w:rsid w:val="005906DB"/>
    <w:rsid w:val="00590940"/>
    <w:rsid w:val="00590ADB"/>
    <w:rsid w:val="005912FB"/>
    <w:rsid w:val="0059131C"/>
    <w:rsid w:val="00591C1B"/>
    <w:rsid w:val="00591C49"/>
    <w:rsid w:val="005923C1"/>
    <w:rsid w:val="00592472"/>
    <w:rsid w:val="005924C4"/>
    <w:rsid w:val="00592B63"/>
    <w:rsid w:val="00592E6B"/>
    <w:rsid w:val="00593149"/>
    <w:rsid w:val="00593E82"/>
    <w:rsid w:val="00594523"/>
    <w:rsid w:val="00594CC7"/>
    <w:rsid w:val="00594D36"/>
    <w:rsid w:val="00595F7F"/>
    <w:rsid w:val="005967E8"/>
    <w:rsid w:val="00596B7C"/>
    <w:rsid w:val="00596BB4"/>
    <w:rsid w:val="00597512"/>
    <w:rsid w:val="00597683"/>
    <w:rsid w:val="005A078C"/>
    <w:rsid w:val="005A0FC4"/>
    <w:rsid w:val="005A1607"/>
    <w:rsid w:val="005A1700"/>
    <w:rsid w:val="005A1867"/>
    <w:rsid w:val="005A197F"/>
    <w:rsid w:val="005A1B5D"/>
    <w:rsid w:val="005A2D26"/>
    <w:rsid w:val="005A2FA4"/>
    <w:rsid w:val="005A2FC7"/>
    <w:rsid w:val="005A31EC"/>
    <w:rsid w:val="005A3FAC"/>
    <w:rsid w:val="005A44B6"/>
    <w:rsid w:val="005A44E4"/>
    <w:rsid w:val="005A499F"/>
    <w:rsid w:val="005A4D37"/>
    <w:rsid w:val="005A52D0"/>
    <w:rsid w:val="005A5772"/>
    <w:rsid w:val="005A57DA"/>
    <w:rsid w:val="005A58CD"/>
    <w:rsid w:val="005A5F09"/>
    <w:rsid w:val="005A612F"/>
    <w:rsid w:val="005A6D93"/>
    <w:rsid w:val="005A72D6"/>
    <w:rsid w:val="005A7D23"/>
    <w:rsid w:val="005B02A8"/>
    <w:rsid w:val="005B0DEF"/>
    <w:rsid w:val="005B1418"/>
    <w:rsid w:val="005B1637"/>
    <w:rsid w:val="005B1D9D"/>
    <w:rsid w:val="005B3157"/>
    <w:rsid w:val="005B3376"/>
    <w:rsid w:val="005B344B"/>
    <w:rsid w:val="005B4A30"/>
    <w:rsid w:val="005B4BB8"/>
    <w:rsid w:val="005B4E10"/>
    <w:rsid w:val="005B4E1B"/>
    <w:rsid w:val="005B5F45"/>
    <w:rsid w:val="005B60F9"/>
    <w:rsid w:val="005B6DBA"/>
    <w:rsid w:val="005B6F9E"/>
    <w:rsid w:val="005B719F"/>
    <w:rsid w:val="005B724E"/>
    <w:rsid w:val="005C0094"/>
    <w:rsid w:val="005C018E"/>
    <w:rsid w:val="005C02ED"/>
    <w:rsid w:val="005C0653"/>
    <w:rsid w:val="005C0BEB"/>
    <w:rsid w:val="005C1335"/>
    <w:rsid w:val="005C1374"/>
    <w:rsid w:val="005C146A"/>
    <w:rsid w:val="005C20F5"/>
    <w:rsid w:val="005C20FB"/>
    <w:rsid w:val="005C2B72"/>
    <w:rsid w:val="005C2D74"/>
    <w:rsid w:val="005C2FC7"/>
    <w:rsid w:val="005C31E4"/>
    <w:rsid w:val="005C3320"/>
    <w:rsid w:val="005C390A"/>
    <w:rsid w:val="005C44D3"/>
    <w:rsid w:val="005C44F7"/>
    <w:rsid w:val="005C48EB"/>
    <w:rsid w:val="005C4985"/>
    <w:rsid w:val="005C4D14"/>
    <w:rsid w:val="005C527A"/>
    <w:rsid w:val="005C54AD"/>
    <w:rsid w:val="005C5573"/>
    <w:rsid w:val="005C5924"/>
    <w:rsid w:val="005C5AF5"/>
    <w:rsid w:val="005C5CFA"/>
    <w:rsid w:val="005C6060"/>
    <w:rsid w:val="005C6409"/>
    <w:rsid w:val="005C7586"/>
    <w:rsid w:val="005C790E"/>
    <w:rsid w:val="005C7A49"/>
    <w:rsid w:val="005D092C"/>
    <w:rsid w:val="005D0AF2"/>
    <w:rsid w:val="005D0E79"/>
    <w:rsid w:val="005D0F65"/>
    <w:rsid w:val="005D1D55"/>
    <w:rsid w:val="005D243B"/>
    <w:rsid w:val="005D2A6A"/>
    <w:rsid w:val="005D3046"/>
    <w:rsid w:val="005D3296"/>
    <w:rsid w:val="005D42DC"/>
    <w:rsid w:val="005D4789"/>
    <w:rsid w:val="005D47C6"/>
    <w:rsid w:val="005D47F4"/>
    <w:rsid w:val="005D4840"/>
    <w:rsid w:val="005D4BF7"/>
    <w:rsid w:val="005D4C2F"/>
    <w:rsid w:val="005D4C55"/>
    <w:rsid w:val="005D4DC7"/>
    <w:rsid w:val="005D4FF5"/>
    <w:rsid w:val="005D50B3"/>
    <w:rsid w:val="005D55EA"/>
    <w:rsid w:val="005D5C14"/>
    <w:rsid w:val="005D5C87"/>
    <w:rsid w:val="005D634C"/>
    <w:rsid w:val="005D6487"/>
    <w:rsid w:val="005D6746"/>
    <w:rsid w:val="005D68BF"/>
    <w:rsid w:val="005D6975"/>
    <w:rsid w:val="005D72A7"/>
    <w:rsid w:val="005D7422"/>
    <w:rsid w:val="005D7960"/>
    <w:rsid w:val="005D7DA4"/>
    <w:rsid w:val="005D7E0E"/>
    <w:rsid w:val="005E02D5"/>
    <w:rsid w:val="005E057E"/>
    <w:rsid w:val="005E0952"/>
    <w:rsid w:val="005E0A24"/>
    <w:rsid w:val="005E0B55"/>
    <w:rsid w:val="005E0B74"/>
    <w:rsid w:val="005E10DA"/>
    <w:rsid w:val="005E1F97"/>
    <w:rsid w:val="005E1FAD"/>
    <w:rsid w:val="005E2410"/>
    <w:rsid w:val="005E242E"/>
    <w:rsid w:val="005E2537"/>
    <w:rsid w:val="005E2726"/>
    <w:rsid w:val="005E2984"/>
    <w:rsid w:val="005E3663"/>
    <w:rsid w:val="005E39C8"/>
    <w:rsid w:val="005E423D"/>
    <w:rsid w:val="005E4DED"/>
    <w:rsid w:val="005E4F26"/>
    <w:rsid w:val="005E522D"/>
    <w:rsid w:val="005E52A6"/>
    <w:rsid w:val="005E53CD"/>
    <w:rsid w:val="005E590D"/>
    <w:rsid w:val="005E5E9A"/>
    <w:rsid w:val="005E631D"/>
    <w:rsid w:val="005E6B12"/>
    <w:rsid w:val="005E6C11"/>
    <w:rsid w:val="005E6CBF"/>
    <w:rsid w:val="005E6E04"/>
    <w:rsid w:val="005E7B6A"/>
    <w:rsid w:val="005E7DBF"/>
    <w:rsid w:val="005E7DF4"/>
    <w:rsid w:val="005F02B9"/>
    <w:rsid w:val="005F04EA"/>
    <w:rsid w:val="005F0BBB"/>
    <w:rsid w:val="005F10AB"/>
    <w:rsid w:val="005F1279"/>
    <w:rsid w:val="005F13EF"/>
    <w:rsid w:val="005F250A"/>
    <w:rsid w:val="005F2AFB"/>
    <w:rsid w:val="005F31D8"/>
    <w:rsid w:val="005F36FA"/>
    <w:rsid w:val="005F37B6"/>
    <w:rsid w:val="005F383D"/>
    <w:rsid w:val="005F3C7E"/>
    <w:rsid w:val="005F4A05"/>
    <w:rsid w:val="005F51CC"/>
    <w:rsid w:val="005F53EF"/>
    <w:rsid w:val="005F5458"/>
    <w:rsid w:val="005F5D37"/>
    <w:rsid w:val="005F5DB6"/>
    <w:rsid w:val="005F68FF"/>
    <w:rsid w:val="005F6BF9"/>
    <w:rsid w:val="005F7609"/>
    <w:rsid w:val="005F790B"/>
    <w:rsid w:val="005F7F4D"/>
    <w:rsid w:val="0060038A"/>
    <w:rsid w:val="0060063B"/>
    <w:rsid w:val="00600D1A"/>
    <w:rsid w:val="00600DE1"/>
    <w:rsid w:val="00600E17"/>
    <w:rsid w:val="00601266"/>
    <w:rsid w:val="0060126C"/>
    <w:rsid w:val="00601D8F"/>
    <w:rsid w:val="00602085"/>
    <w:rsid w:val="00602170"/>
    <w:rsid w:val="00602182"/>
    <w:rsid w:val="006021C3"/>
    <w:rsid w:val="006026B4"/>
    <w:rsid w:val="00602903"/>
    <w:rsid w:val="00602B0A"/>
    <w:rsid w:val="006034DF"/>
    <w:rsid w:val="006037BE"/>
    <w:rsid w:val="00603CEB"/>
    <w:rsid w:val="006045FD"/>
    <w:rsid w:val="006046E8"/>
    <w:rsid w:val="006048D6"/>
    <w:rsid w:val="00604F24"/>
    <w:rsid w:val="006050A5"/>
    <w:rsid w:val="00605363"/>
    <w:rsid w:val="00605923"/>
    <w:rsid w:val="00605B8A"/>
    <w:rsid w:val="00605E70"/>
    <w:rsid w:val="00605FA8"/>
    <w:rsid w:val="0060618D"/>
    <w:rsid w:val="0060683E"/>
    <w:rsid w:val="006068AA"/>
    <w:rsid w:val="00607235"/>
    <w:rsid w:val="00607C87"/>
    <w:rsid w:val="00607CD2"/>
    <w:rsid w:val="00607F05"/>
    <w:rsid w:val="00607FE7"/>
    <w:rsid w:val="00610011"/>
    <w:rsid w:val="0061040B"/>
    <w:rsid w:val="0061051F"/>
    <w:rsid w:val="0061060F"/>
    <w:rsid w:val="006108D1"/>
    <w:rsid w:val="006108DA"/>
    <w:rsid w:val="00610B47"/>
    <w:rsid w:val="00610FA3"/>
    <w:rsid w:val="00611159"/>
    <w:rsid w:val="0061119E"/>
    <w:rsid w:val="006111D0"/>
    <w:rsid w:val="00611465"/>
    <w:rsid w:val="006119B4"/>
    <w:rsid w:val="00611FEA"/>
    <w:rsid w:val="006120F7"/>
    <w:rsid w:val="00612ADE"/>
    <w:rsid w:val="00612C0D"/>
    <w:rsid w:val="00612D26"/>
    <w:rsid w:val="0061308E"/>
    <w:rsid w:val="00613478"/>
    <w:rsid w:val="006137EA"/>
    <w:rsid w:val="00613B14"/>
    <w:rsid w:val="00613F34"/>
    <w:rsid w:val="00614017"/>
    <w:rsid w:val="00614654"/>
    <w:rsid w:val="00614A46"/>
    <w:rsid w:val="00614CC9"/>
    <w:rsid w:val="00614D6D"/>
    <w:rsid w:val="00614F35"/>
    <w:rsid w:val="006152EC"/>
    <w:rsid w:val="0061542F"/>
    <w:rsid w:val="0061594C"/>
    <w:rsid w:val="00615DC7"/>
    <w:rsid w:val="00615F85"/>
    <w:rsid w:val="00616427"/>
    <w:rsid w:val="00616ADE"/>
    <w:rsid w:val="00616E83"/>
    <w:rsid w:val="00617414"/>
    <w:rsid w:val="00617599"/>
    <w:rsid w:val="0061770B"/>
    <w:rsid w:val="006200C7"/>
    <w:rsid w:val="006200C9"/>
    <w:rsid w:val="00620165"/>
    <w:rsid w:val="00620182"/>
    <w:rsid w:val="00620549"/>
    <w:rsid w:val="0062066B"/>
    <w:rsid w:val="00620CF0"/>
    <w:rsid w:val="00620E39"/>
    <w:rsid w:val="00620E94"/>
    <w:rsid w:val="00621704"/>
    <w:rsid w:val="00621952"/>
    <w:rsid w:val="0062195B"/>
    <w:rsid w:val="00621DDE"/>
    <w:rsid w:val="006223C8"/>
    <w:rsid w:val="0062305F"/>
    <w:rsid w:val="0062455C"/>
    <w:rsid w:val="00624863"/>
    <w:rsid w:val="00624D1E"/>
    <w:rsid w:val="00624D9F"/>
    <w:rsid w:val="0062501C"/>
    <w:rsid w:val="0062543E"/>
    <w:rsid w:val="006265F1"/>
    <w:rsid w:val="00626B79"/>
    <w:rsid w:val="00627796"/>
    <w:rsid w:val="0063008F"/>
    <w:rsid w:val="006305A3"/>
    <w:rsid w:val="00630DEF"/>
    <w:rsid w:val="00630F36"/>
    <w:rsid w:val="0063129B"/>
    <w:rsid w:val="00631778"/>
    <w:rsid w:val="00631A1D"/>
    <w:rsid w:val="00631CA8"/>
    <w:rsid w:val="00631D5A"/>
    <w:rsid w:val="00631FD9"/>
    <w:rsid w:val="00632DD8"/>
    <w:rsid w:val="00633486"/>
    <w:rsid w:val="006342CC"/>
    <w:rsid w:val="00635E69"/>
    <w:rsid w:val="00636247"/>
    <w:rsid w:val="0063649E"/>
    <w:rsid w:val="00636D17"/>
    <w:rsid w:val="006376AB"/>
    <w:rsid w:val="00637851"/>
    <w:rsid w:val="00640459"/>
    <w:rsid w:val="00640794"/>
    <w:rsid w:val="00640BE1"/>
    <w:rsid w:val="00640FBC"/>
    <w:rsid w:val="006415E8"/>
    <w:rsid w:val="00641A11"/>
    <w:rsid w:val="00641D06"/>
    <w:rsid w:val="00642136"/>
    <w:rsid w:val="0064247B"/>
    <w:rsid w:val="006427A4"/>
    <w:rsid w:val="0064291A"/>
    <w:rsid w:val="00642A63"/>
    <w:rsid w:val="00642C34"/>
    <w:rsid w:val="006434C2"/>
    <w:rsid w:val="00643FEA"/>
    <w:rsid w:val="00644252"/>
    <w:rsid w:val="0064496B"/>
    <w:rsid w:val="00644EEE"/>
    <w:rsid w:val="006450B0"/>
    <w:rsid w:val="0064537B"/>
    <w:rsid w:val="00645752"/>
    <w:rsid w:val="0064585F"/>
    <w:rsid w:val="0064594A"/>
    <w:rsid w:val="00645E29"/>
    <w:rsid w:val="006464DE"/>
    <w:rsid w:val="00646AC4"/>
    <w:rsid w:val="00646FB7"/>
    <w:rsid w:val="0064744C"/>
    <w:rsid w:val="00647909"/>
    <w:rsid w:val="00647A19"/>
    <w:rsid w:val="00650347"/>
    <w:rsid w:val="00650576"/>
    <w:rsid w:val="006505A5"/>
    <w:rsid w:val="00650AD4"/>
    <w:rsid w:val="00650D38"/>
    <w:rsid w:val="00650EA1"/>
    <w:rsid w:val="0065134E"/>
    <w:rsid w:val="00651A4D"/>
    <w:rsid w:val="00652166"/>
    <w:rsid w:val="00652647"/>
    <w:rsid w:val="006528F2"/>
    <w:rsid w:val="0065305E"/>
    <w:rsid w:val="00653D68"/>
    <w:rsid w:val="00653EBC"/>
    <w:rsid w:val="00654427"/>
    <w:rsid w:val="006546F8"/>
    <w:rsid w:val="00654996"/>
    <w:rsid w:val="00654FBB"/>
    <w:rsid w:val="0065543E"/>
    <w:rsid w:val="0065566D"/>
    <w:rsid w:val="006560BB"/>
    <w:rsid w:val="0065690D"/>
    <w:rsid w:val="00657469"/>
    <w:rsid w:val="006575A6"/>
    <w:rsid w:val="00660EBC"/>
    <w:rsid w:val="00661094"/>
    <w:rsid w:val="006611BE"/>
    <w:rsid w:val="006611CF"/>
    <w:rsid w:val="00661319"/>
    <w:rsid w:val="00661BB3"/>
    <w:rsid w:val="00661F13"/>
    <w:rsid w:val="00662295"/>
    <w:rsid w:val="0066265E"/>
    <w:rsid w:val="00662A55"/>
    <w:rsid w:val="00662C86"/>
    <w:rsid w:val="00662F42"/>
    <w:rsid w:val="00663182"/>
    <w:rsid w:val="0066321D"/>
    <w:rsid w:val="00663716"/>
    <w:rsid w:val="00663AC8"/>
    <w:rsid w:val="00663FF0"/>
    <w:rsid w:val="0066449F"/>
    <w:rsid w:val="0066471C"/>
    <w:rsid w:val="006647FB"/>
    <w:rsid w:val="006651C4"/>
    <w:rsid w:val="006656A7"/>
    <w:rsid w:val="006656BE"/>
    <w:rsid w:val="006657DD"/>
    <w:rsid w:val="00665ED3"/>
    <w:rsid w:val="0066670C"/>
    <w:rsid w:val="00666ACD"/>
    <w:rsid w:val="00666E1C"/>
    <w:rsid w:val="00667C18"/>
    <w:rsid w:val="00667CCB"/>
    <w:rsid w:val="00667D71"/>
    <w:rsid w:val="00667DB4"/>
    <w:rsid w:val="006704CF"/>
    <w:rsid w:val="006714FC"/>
    <w:rsid w:val="0067168D"/>
    <w:rsid w:val="006716BA"/>
    <w:rsid w:val="00671D50"/>
    <w:rsid w:val="00671D84"/>
    <w:rsid w:val="006721C7"/>
    <w:rsid w:val="0067223A"/>
    <w:rsid w:val="006730AE"/>
    <w:rsid w:val="00673AC1"/>
    <w:rsid w:val="00673BCD"/>
    <w:rsid w:val="00673E6B"/>
    <w:rsid w:val="0067436F"/>
    <w:rsid w:val="00674625"/>
    <w:rsid w:val="00674CB1"/>
    <w:rsid w:val="006758DF"/>
    <w:rsid w:val="00675B28"/>
    <w:rsid w:val="00675C64"/>
    <w:rsid w:val="0067628B"/>
    <w:rsid w:val="00676DBA"/>
    <w:rsid w:val="00676E70"/>
    <w:rsid w:val="00677114"/>
    <w:rsid w:val="00677280"/>
    <w:rsid w:val="00677565"/>
    <w:rsid w:val="00677654"/>
    <w:rsid w:val="006778C7"/>
    <w:rsid w:val="006805E4"/>
    <w:rsid w:val="006809DE"/>
    <w:rsid w:val="00680A7C"/>
    <w:rsid w:val="00680EC1"/>
    <w:rsid w:val="0068183A"/>
    <w:rsid w:val="00681882"/>
    <w:rsid w:val="006819ED"/>
    <w:rsid w:val="0068223B"/>
    <w:rsid w:val="00682695"/>
    <w:rsid w:val="0068283D"/>
    <w:rsid w:val="00682C4A"/>
    <w:rsid w:val="00682C88"/>
    <w:rsid w:val="0068377A"/>
    <w:rsid w:val="00683A96"/>
    <w:rsid w:val="00683DB9"/>
    <w:rsid w:val="006843CB"/>
    <w:rsid w:val="00684B55"/>
    <w:rsid w:val="00684C3E"/>
    <w:rsid w:val="00684D20"/>
    <w:rsid w:val="00684DA6"/>
    <w:rsid w:val="00684E9B"/>
    <w:rsid w:val="00685173"/>
    <w:rsid w:val="0068569A"/>
    <w:rsid w:val="006857AA"/>
    <w:rsid w:val="00685DBD"/>
    <w:rsid w:val="00686493"/>
    <w:rsid w:val="0068712D"/>
    <w:rsid w:val="00687F63"/>
    <w:rsid w:val="0069023C"/>
    <w:rsid w:val="00690911"/>
    <w:rsid w:val="00690EFA"/>
    <w:rsid w:val="006912E0"/>
    <w:rsid w:val="0069141E"/>
    <w:rsid w:val="0069147A"/>
    <w:rsid w:val="006916CF"/>
    <w:rsid w:val="00691969"/>
    <w:rsid w:val="00691B83"/>
    <w:rsid w:val="00691EE0"/>
    <w:rsid w:val="00692054"/>
    <w:rsid w:val="0069206F"/>
    <w:rsid w:val="00692212"/>
    <w:rsid w:val="006922A1"/>
    <w:rsid w:val="006922CC"/>
    <w:rsid w:val="00692563"/>
    <w:rsid w:val="006925CB"/>
    <w:rsid w:val="00692AEE"/>
    <w:rsid w:val="00692B66"/>
    <w:rsid w:val="00693364"/>
    <w:rsid w:val="006936EF"/>
    <w:rsid w:val="00693F9D"/>
    <w:rsid w:val="006940DE"/>
    <w:rsid w:val="00694250"/>
    <w:rsid w:val="0069427F"/>
    <w:rsid w:val="0069443A"/>
    <w:rsid w:val="006946C0"/>
    <w:rsid w:val="006946DC"/>
    <w:rsid w:val="006950E9"/>
    <w:rsid w:val="00695458"/>
    <w:rsid w:val="006956ED"/>
    <w:rsid w:val="00695815"/>
    <w:rsid w:val="00695E71"/>
    <w:rsid w:val="00695EBB"/>
    <w:rsid w:val="00696106"/>
    <w:rsid w:val="00696393"/>
    <w:rsid w:val="00696DE2"/>
    <w:rsid w:val="006970AC"/>
    <w:rsid w:val="00697E1D"/>
    <w:rsid w:val="006A00F3"/>
    <w:rsid w:val="006A0103"/>
    <w:rsid w:val="006A02AB"/>
    <w:rsid w:val="006A0BD7"/>
    <w:rsid w:val="006A1D3E"/>
    <w:rsid w:val="006A1D9F"/>
    <w:rsid w:val="006A1F1A"/>
    <w:rsid w:val="006A21F1"/>
    <w:rsid w:val="006A3015"/>
    <w:rsid w:val="006A3719"/>
    <w:rsid w:val="006A3D74"/>
    <w:rsid w:val="006A46F7"/>
    <w:rsid w:val="006A49B6"/>
    <w:rsid w:val="006A5BB3"/>
    <w:rsid w:val="006A64C3"/>
    <w:rsid w:val="006A6C73"/>
    <w:rsid w:val="006A7002"/>
    <w:rsid w:val="006A7039"/>
    <w:rsid w:val="006A7608"/>
    <w:rsid w:val="006A76DD"/>
    <w:rsid w:val="006B082E"/>
    <w:rsid w:val="006B0C15"/>
    <w:rsid w:val="006B125E"/>
    <w:rsid w:val="006B1C7C"/>
    <w:rsid w:val="006B1CDC"/>
    <w:rsid w:val="006B20B4"/>
    <w:rsid w:val="006B2152"/>
    <w:rsid w:val="006B2ADE"/>
    <w:rsid w:val="006B2DBA"/>
    <w:rsid w:val="006B2E49"/>
    <w:rsid w:val="006B340E"/>
    <w:rsid w:val="006B37AD"/>
    <w:rsid w:val="006B3955"/>
    <w:rsid w:val="006B4095"/>
    <w:rsid w:val="006B440C"/>
    <w:rsid w:val="006B46FF"/>
    <w:rsid w:val="006B48B7"/>
    <w:rsid w:val="006B4E35"/>
    <w:rsid w:val="006B4E3C"/>
    <w:rsid w:val="006B5236"/>
    <w:rsid w:val="006B5310"/>
    <w:rsid w:val="006B53FB"/>
    <w:rsid w:val="006B54B4"/>
    <w:rsid w:val="006B551A"/>
    <w:rsid w:val="006B5A77"/>
    <w:rsid w:val="006B5BF3"/>
    <w:rsid w:val="006B5E52"/>
    <w:rsid w:val="006B62EA"/>
    <w:rsid w:val="006B6FE2"/>
    <w:rsid w:val="006B76AA"/>
    <w:rsid w:val="006B795B"/>
    <w:rsid w:val="006B7ACC"/>
    <w:rsid w:val="006C0026"/>
    <w:rsid w:val="006C05D6"/>
    <w:rsid w:val="006C074F"/>
    <w:rsid w:val="006C1512"/>
    <w:rsid w:val="006C166F"/>
    <w:rsid w:val="006C173E"/>
    <w:rsid w:val="006C19EE"/>
    <w:rsid w:val="006C2453"/>
    <w:rsid w:val="006C266F"/>
    <w:rsid w:val="006C2939"/>
    <w:rsid w:val="006C2EF9"/>
    <w:rsid w:val="006C3680"/>
    <w:rsid w:val="006C3834"/>
    <w:rsid w:val="006C38DF"/>
    <w:rsid w:val="006C3A60"/>
    <w:rsid w:val="006C42B2"/>
    <w:rsid w:val="006C4644"/>
    <w:rsid w:val="006C4BA5"/>
    <w:rsid w:val="006C5595"/>
    <w:rsid w:val="006C5931"/>
    <w:rsid w:val="006C5973"/>
    <w:rsid w:val="006C5BB8"/>
    <w:rsid w:val="006C5BC8"/>
    <w:rsid w:val="006C6183"/>
    <w:rsid w:val="006C67DF"/>
    <w:rsid w:val="006C682A"/>
    <w:rsid w:val="006C6940"/>
    <w:rsid w:val="006C6AA0"/>
    <w:rsid w:val="006C7746"/>
    <w:rsid w:val="006C7927"/>
    <w:rsid w:val="006D0101"/>
    <w:rsid w:val="006D04CC"/>
    <w:rsid w:val="006D0646"/>
    <w:rsid w:val="006D07FA"/>
    <w:rsid w:val="006D09BB"/>
    <w:rsid w:val="006D0F56"/>
    <w:rsid w:val="006D109D"/>
    <w:rsid w:val="006D1314"/>
    <w:rsid w:val="006D13EF"/>
    <w:rsid w:val="006D1D69"/>
    <w:rsid w:val="006D1DD3"/>
    <w:rsid w:val="006D202C"/>
    <w:rsid w:val="006D2031"/>
    <w:rsid w:val="006D23F2"/>
    <w:rsid w:val="006D245C"/>
    <w:rsid w:val="006D2806"/>
    <w:rsid w:val="006D291A"/>
    <w:rsid w:val="006D3360"/>
    <w:rsid w:val="006D344D"/>
    <w:rsid w:val="006D3B3F"/>
    <w:rsid w:val="006D3F66"/>
    <w:rsid w:val="006D3FD7"/>
    <w:rsid w:val="006D3FDB"/>
    <w:rsid w:val="006D4AD0"/>
    <w:rsid w:val="006D4CB5"/>
    <w:rsid w:val="006D4E9B"/>
    <w:rsid w:val="006D57F4"/>
    <w:rsid w:val="006D5A5E"/>
    <w:rsid w:val="006D5C2D"/>
    <w:rsid w:val="006D5E20"/>
    <w:rsid w:val="006D5E29"/>
    <w:rsid w:val="006D5F68"/>
    <w:rsid w:val="006D624B"/>
    <w:rsid w:val="006D65B2"/>
    <w:rsid w:val="006D6A1B"/>
    <w:rsid w:val="006D6C6F"/>
    <w:rsid w:val="006D6E50"/>
    <w:rsid w:val="006D7283"/>
    <w:rsid w:val="006D76AB"/>
    <w:rsid w:val="006D7B8D"/>
    <w:rsid w:val="006D7DE3"/>
    <w:rsid w:val="006D7FB8"/>
    <w:rsid w:val="006E015E"/>
    <w:rsid w:val="006E038F"/>
    <w:rsid w:val="006E04FA"/>
    <w:rsid w:val="006E0672"/>
    <w:rsid w:val="006E0F32"/>
    <w:rsid w:val="006E13D8"/>
    <w:rsid w:val="006E1498"/>
    <w:rsid w:val="006E1527"/>
    <w:rsid w:val="006E15A5"/>
    <w:rsid w:val="006E1C94"/>
    <w:rsid w:val="006E2379"/>
    <w:rsid w:val="006E287A"/>
    <w:rsid w:val="006E2EF5"/>
    <w:rsid w:val="006E34A9"/>
    <w:rsid w:val="006E41B8"/>
    <w:rsid w:val="006E442E"/>
    <w:rsid w:val="006E4B5F"/>
    <w:rsid w:val="006E50F1"/>
    <w:rsid w:val="006E5D3D"/>
    <w:rsid w:val="006E62B4"/>
    <w:rsid w:val="006E6441"/>
    <w:rsid w:val="006E662D"/>
    <w:rsid w:val="006E6696"/>
    <w:rsid w:val="006E67F3"/>
    <w:rsid w:val="006E6D1B"/>
    <w:rsid w:val="006E7469"/>
    <w:rsid w:val="006E749D"/>
    <w:rsid w:val="006E767A"/>
    <w:rsid w:val="006E7C5B"/>
    <w:rsid w:val="006F0426"/>
    <w:rsid w:val="006F0ADD"/>
    <w:rsid w:val="006F0D75"/>
    <w:rsid w:val="006F17B3"/>
    <w:rsid w:val="006F1D00"/>
    <w:rsid w:val="006F27D8"/>
    <w:rsid w:val="006F27DF"/>
    <w:rsid w:val="006F2B4D"/>
    <w:rsid w:val="006F2B68"/>
    <w:rsid w:val="006F2DFB"/>
    <w:rsid w:val="006F30A0"/>
    <w:rsid w:val="006F349F"/>
    <w:rsid w:val="006F370C"/>
    <w:rsid w:val="006F3C7A"/>
    <w:rsid w:val="006F3E15"/>
    <w:rsid w:val="006F4D62"/>
    <w:rsid w:val="006F4DCB"/>
    <w:rsid w:val="006F535F"/>
    <w:rsid w:val="006F53A2"/>
    <w:rsid w:val="006F58B3"/>
    <w:rsid w:val="006F58CC"/>
    <w:rsid w:val="006F5928"/>
    <w:rsid w:val="006F5D56"/>
    <w:rsid w:val="006F63EF"/>
    <w:rsid w:val="006F6955"/>
    <w:rsid w:val="006F6A70"/>
    <w:rsid w:val="006F6A87"/>
    <w:rsid w:val="006F6B75"/>
    <w:rsid w:val="006F75D8"/>
    <w:rsid w:val="006F763C"/>
    <w:rsid w:val="006F78E1"/>
    <w:rsid w:val="006F78FB"/>
    <w:rsid w:val="006F7B8D"/>
    <w:rsid w:val="006F7D75"/>
    <w:rsid w:val="006F7DB4"/>
    <w:rsid w:val="00700911"/>
    <w:rsid w:val="007010B5"/>
    <w:rsid w:val="00701145"/>
    <w:rsid w:val="0070142B"/>
    <w:rsid w:val="00701805"/>
    <w:rsid w:val="0070184E"/>
    <w:rsid w:val="00701C5D"/>
    <w:rsid w:val="007021C2"/>
    <w:rsid w:val="007021CF"/>
    <w:rsid w:val="00702544"/>
    <w:rsid w:val="00702FE3"/>
    <w:rsid w:val="00703A1C"/>
    <w:rsid w:val="00703BF3"/>
    <w:rsid w:val="00703D2F"/>
    <w:rsid w:val="007040E5"/>
    <w:rsid w:val="0070437F"/>
    <w:rsid w:val="00704380"/>
    <w:rsid w:val="0070446D"/>
    <w:rsid w:val="007045D4"/>
    <w:rsid w:val="00704A99"/>
    <w:rsid w:val="00704CB8"/>
    <w:rsid w:val="00704E1E"/>
    <w:rsid w:val="00704E50"/>
    <w:rsid w:val="00705297"/>
    <w:rsid w:val="007053C6"/>
    <w:rsid w:val="007054DA"/>
    <w:rsid w:val="0070552E"/>
    <w:rsid w:val="007056EC"/>
    <w:rsid w:val="00705DED"/>
    <w:rsid w:val="00705E70"/>
    <w:rsid w:val="007060E1"/>
    <w:rsid w:val="0070624F"/>
    <w:rsid w:val="00706A5C"/>
    <w:rsid w:val="00706F0B"/>
    <w:rsid w:val="0070716C"/>
    <w:rsid w:val="00707A72"/>
    <w:rsid w:val="00710504"/>
    <w:rsid w:val="007107B9"/>
    <w:rsid w:val="00710894"/>
    <w:rsid w:val="00710A41"/>
    <w:rsid w:val="0071150A"/>
    <w:rsid w:val="00711756"/>
    <w:rsid w:val="00711C02"/>
    <w:rsid w:val="00711DED"/>
    <w:rsid w:val="00711FBF"/>
    <w:rsid w:val="00712353"/>
    <w:rsid w:val="007129CA"/>
    <w:rsid w:val="00712CC8"/>
    <w:rsid w:val="0071374F"/>
    <w:rsid w:val="00713E32"/>
    <w:rsid w:val="00713F31"/>
    <w:rsid w:val="00713FEE"/>
    <w:rsid w:val="007140B2"/>
    <w:rsid w:val="0071446F"/>
    <w:rsid w:val="00714592"/>
    <w:rsid w:val="00715482"/>
    <w:rsid w:val="00715673"/>
    <w:rsid w:val="0071598C"/>
    <w:rsid w:val="00715B66"/>
    <w:rsid w:val="007160C5"/>
    <w:rsid w:val="007163BC"/>
    <w:rsid w:val="007169E4"/>
    <w:rsid w:val="0071709F"/>
    <w:rsid w:val="0071757C"/>
    <w:rsid w:val="00717BB5"/>
    <w:rsid w:val="00717C4D"/>
    <w:rsid w:val="00717F39"/>
    <w:rsid w:val="007207DA"/>
    <w:rsid w:val="00720AD7"/>
    <w:rsid w:val="00720C04"/>
    <w:rsid w:val="007217FA"/>
    <w:rsid w:val="007221E3"/>
    <w:rsid w:val="007221ED"/>
    <w:rsid w:val="007223F9"/>
    <w:rsid w:val="00722485"/>
    <w:rsid w:val="00722664"/>
    <w:rsid w:val="00722D6D"/>
    <w:rsid w:val="007234D9"/>
    <w:rsid w:val="00723C4D"/>
    <w:rsid w:val="00724027"/>
    <w:rsid w:val="00724883"/>
    <w:rsid w:val="00724ABA"/>
    <w:rsid w:val="00724BD5"/>
    <w:rsid w:val="00724C6B"/>
    <w:rsid w:val="00725125"/>
    <w:rsid w:val="0072618E"/>
    <w:rsid w:val="0072647E"/>
    <w:rsid w:val="007269C2"/>
    <w:rsid w:val="007301E5"/>
    <w:rsid w:val="00730F2B"/>
    <w:rsid w:val="007311DB"/>
    <w:rsid w:val="00731264"/>
    <w:rsid w:val="00731713"/>
    <w:rsid w:val="00731A46"/>
    <w:rsid w:val="00731CDE"/>
    <w:rsid w:val="0073202A"/>
    <w:rsid w:val="007324F5"/>
    <w:rsid w:val="0073251D"/>
    <w:rsid w:val="0073293F"/>
    <w:rsid w:val="00732BC3"/>
    <w:rsid w:val="007333DE"/>
    <w:rsid w:val="00733C02"/>
    <w:rsid w:val="00733D5E"/>
    <w:rsid w:val="007340CA"/>
    <w:rsid w:val="00734ECE"/>
    <w:rsid w:val="00735E4B"/>
    <w:rsid w:val="007376B7"/>
    <w:rsid w:val="0073791A"/>
    <w:rsid w:val="00737A62"/>
    <w:rsid w:val="00737ADA"/>
    <w:rsid w:val="00737B88"/>
    <w:rsid w:val="007403E7"/>
    <w:rsid w:val="007407D4"/>
    <w:rsid w:val="00740D8C"/>
    <w:rsid w:val="0074109B"/>
    <w:rsid w:val="00741BCA"/>
    <w:rsid w:val="00741BF3"/>
    <w:rsid w:val="00741C60"/>
    <w:rsid w:val="00741CC0"/>
    <w:rsid w:val="00741E44"/>
    <w:rsid w:val="007427BA"/>
    <w:rsid w:val="00742903"/>
    <w:rsid w:val="00742C84"/>
    <w:rsid w:val="00742E81"/>
    <w:rsid w:val="007430BA"/>
    <w:rsid w:val="00743462"/>
    <w:rsid w:val="00743488"/>
    <w:rsid w:val="007434B9"/>
    <w:rsid w:val="0074363A"/>
    <w:rsid w:val="00743CAE"/>
    <w:rsid w:val="0074404B"/>
    <w:rsid w:val="007441FB"/>
    <w:rsid w:val="00744941"/>
    <w:rsid w:val="007453AA"/>
    <w:rsid w:val="00745899"/>
    <w:rsid w:val="0074594A"/>
    <w:rsid w:val="00745C57"/>
    <w:rsid w:val="007462E3"/>
    <w:rsid w:val="007463C8"/>
    <w:rsid w:val="007466D5"/>
    <w:rsid w:val="0074698D"/>
    <w:rsid w:val="00746B38"/>
    <w:rsid w:val="00746BF0"/>
    <w:rsid w:val="00746E38"/>
    <w:rsid w:val="00747226"/>
    <w:rsid w:val="0074725E"/>
    <w:rsid w:val="0074741B"/>
    <w:rsid w:val="007474E9"/>
    <w:rsid w:val="00747FF3"/>
    <w:rsid w:val="0075010A"/>
    <w:rsid w:val="007503FC"/>
    <w:rsid w:val="00750528"/>
    <w:rsid w:val="00750CF4"/>
    <w:rsid w:val="00750DEF"/>
    <w:rsid w:val="00751595"/>
    <w:rsid w:val="007518DA"/>
    <w:rsid w:val="00751CDC"/>
    <w:rsid w:val="00751E49"/>
    <w:rsid w:val="007521AD"/>
    <w:rsid w:val="007522EB"/>
    <w:rsid w:val="00752755"/>
    <w:rsid w:val="00752E16"/>
    <w:rsid w:val="00753021"/>
    <w:rsid w:val="007536A7"/>
    <w:rsid w:val="00754AF8"/>
    <w:rsid w:val="00754BEE"/>
    <w:rsid w:val="00754E28"/>
    <w:rsid w:val="0075547A"/>
    <w:rsid w:val="00755582"/>
    <w:rsid w:val="00755951"/>
    <w:rsid w:val="00755F2A"/>
    <w:rsid w:val="00756225"/>
    <w:rsid w:val="0075626D"/>
    <w:rsid w:val="007562B7"/>
    <w:rsid w:val="0075693C"/>
    <w:rsid w:val="0075698B"/>
    <w:rsid w:val="00757462"/>
    <w:rsid w:val="00757693"/>
    <w:rsid w:val="0075796D"/>
    <w:rsid w:val="00757A90"/>
    <w:rsid w:val="00757BD8"/>
    <w:rsid w:val="00757E7C"/>
    <w:rsid w:val="00760185"/>
    <w:rsid w:val="007602C5"/>
    <w:rsid w:val="00760EBF"/>
    <w:rsid w:val="0076110D"/>
    <w:rsid w:val="0076128B"/>
    <w:rsid w:val="007616A3"/>
    <w:rsid w:val="007616E7"/>
    <w:rsid w:val="00761766"/>
    <w:rsid w:val="0076177B"/>
    <w:rsid w:val="00761CD5"/>
    <w:rsid w:val="00761E20"/>
    <w:rsid w:val="00761E32"/>
    <w:rsid w:val="0076287E"/>
    <w:rsid w:val="007629F6"/>
    <w:rsid w:val="00762E42"/>
    <w:rsid w:val="00762E93"/>
    <w:rsid w:val="00762F88"/>
    <w:rsid w:val="00762F8B"/>
    <w:rsid w:val="00763539"/>
    <w:rsid w:val="0076360E"/>
    <w:rsid w:val="00763AD2"/>
    <w:rsid w:val="0076436E"/>
    <w:rsid w:val="007648C0"/>
    <w:rsid w:val="007651E8"/>
    <w:rsid w:val="007661AC"/>
    <w:rsid w:val="00766984"/>
    <w:rsid w:val="00766CF9"/>
    <w:rsid w:val="00766E61"/>
    <w:rsid w:val="00767C77"/>
    <w:rsid w:val="00767E05"/>
    <w:rsid w:val="007700CD"/>
    <w:rsid w:val="00770282"/>
    <w:rsid w:val="007704AF"/>
    <w:rsid w:val="00770575"/>
    <w:rsid w:val="00770AAF"/>
    <w:rsid w:val="00771602"/>
    <w:rsid w:val="007717F6"/>
    <w:rsid w:val="0077225F"/>
    <w:rsid w:val="0077227D"/>
    <w:rsid w:val="00772303"/>
    <w:rsid w:val="007727C4"/>
    <w:rsid w:val="00772891"/>
    <w:rsid w:val="00772FBB"/>
    <w:rsid w:val="00773440"/>
    <w:rsid w:val="0077369B"/>
    <w:rsid w:val="00773855"/>
    <w:rsid w:val="007739AA"/>
    <w:rsid w:val="00774648"/>
    <w:rsid w:val="007746F0"/>
    <w:rsid w:val="007751CD"/>
    <w:rsid w:val="00775B76"/>
    <w:rsid w:val="00775BCF"/>
    <w:rsid w:val="00775E93"/>
    <w:rsid w:val="00776608"/>
    <w:rsid w:val="0077683B"/>
    <w:rsid w:val="00776C1F"/>
    <w:rsid w:val="0077700D"/>
    <w:rsid w:val="00777010"/>
    <w:rsid w:val="007771BE"/>
    <w:rsid w:val="00777587"/>
    <w:rsid w:val="00780DB3"/>
    <w:rsid w:val="00780E96"/>
    <w:rsid w:val="00781E51"/>
    <w:rsid w:val="007823D4"/>
    <w:rsid w:val="00782516"/>
    <w:rsid w:val="00782A6C"/>
    <w:rsid w:val="00782AB6"/>
    <w:rsid w:val="00783018"/>
    <w:rsid w:val="007831EB"/>
    <w:rsid w:val="007835C3"/>
    <w:rsid w:val="00783A49"/>
    <w:rsid w:val="00783AD4"/>
    <w:rsid w:val="00783B90"/>
    <w:rsid w:val="00783BB9"/>
    <w:rsid w:val="00783F47"/>
    <w:rsid w:val="007841DC"/>
    <w:rsid w:val="007843C4"/>
    <w:rsid w:val="00784FF2"/>
    <w:rsid w:val="00785043"/>
    <w:rsid w:val="00785651"/>
    <w:rsid w:val="00785C0B"/>
    <w:rsid w:val="00785C46"/>
    <w:rsid w:val="00785FDA"/>
    <w:rsid w:val="007860CC"/>
    <w:rsid w:val="007870B2"/>
    <w:rsid w:val="0078735F"/>
    <w:rsid w:val="00787459"/>
    <w:rsid w:val="00787514"/>
    <w:rsid w:val="00787DFA"/>
    <w:rsid w:val="00787F39"/>
    <w:rsid w:val="00787FCF"/>
    <w:rsid w:val="00787FD1"/>
    <w:rsid w:val="00790270"/>
    <w:rsid w:val="0079059D"/>
    <w:rsid w:val="00790611"/>
    <w:rsid w:val="00790627"/>
    <w:rsid w:val="0079094D"/>
    <w:rsid w:val="00790D7A"/>
    <w:rsid w:val="00790E23"/>
    <w:rsid w:val="007915E7"/>
    <w:rsid w:val="00791C3B"/>
    <w:rsid w:val="00791DF1"/>
    <w:rsid w:val="00791F24"/>
    <w:rsid w:val="00791F45"/>
    <w:rsid w:val="0079203C"/>
    <w:rsid w:val="00792092"/>
    <w:rsid w:val="007920D5"/>
    <w:rsid w:val="007922D6"/>
    <w:rsid w:val="007923DD"/>
    <w:rsid w:val="00792430"/>
    <w:rsid w:val="00792509"/>
    <w:rsid w:val="00792AB1"/>
    <w:rsid w:val="00792C2A"/>
    <w:rsid w:val="007930C3"/>
    <w:rsid w:val="00793216"/>
    <w:rsid w:val="00793552"/>
    <w:rsid w:val="007935E9"/>
    <w:rsid w:val="00793ADB"/>
    <w:rsid w:val="00793BB1"/>
    <w:rsid w:val="00794389"/>
    <w:rsid w:val="00794639"/>
    <w:rsid w:val="00794706"/>
    <w:rsid w:val="00795082"/>
    <w:rsid w:val="00795229"/>
    <w:rsid w:val="0079549A"/>
    <w:rsid w:val="0079581F"/>
    <w:rsid w:val="00795858"/>
    <w:rsid w:val="00795912"/>
    <w:rsid w:val="00795BFA"/>
    <w:rsid w:val="00795CB8"/>
    <w:rsid w:val="00795CBC"/>
    <w:rsid w:val="00795CF3"/>
    <w:rsid w:val="00795E27"/>
    <w:rsid w:val="00797DC0"/>
    <w:rsid w:val="00797F39"/>
    <w:rsid w:val="007A030F"/>
    <w:rsid w:val="007A0356"/>
    <w:rsid w:val="007A0521"/>
    <w:rsid w:val="007A086E"/>
    <w:rsid w:val="007A0981"/>
    <w:rsid w:val="007A0E15"/>
    <w:rsid w:val="007A1300"/>
    <w:rsid w:val="007A1446"/>
    <w:rsid w:val="007A16E7"/>
    <w:rsid w:val="007A19D4"/>
    <w:rsid w:val="007A30EC"/>
    <w:rsid w:val="007A3587"/>
    <w:rsid w:val="007A3727"/>
    <w:rsid w:val="007A3777"/>
    <w:rsid w:val="007A4273"/>
    <w:rsid w:val="007A4356"/>
    <w:rsid w:val="007A44EA"/>
    <w:rsid w:val="007A5458"/>
    <w:rsid w:val="007A554C"/>
    <w:rsid w:val="007A56F8"/>
    <w:rsid w:val="007A5881"/>
    <w:rsid w:val="007A5C45"/>
    <w:rsid w:val="007A60C5"/>
    <w:rsid w:val="007A63D8"/>
    <w:rsid w:val="007A66CE"/>
    <w:rsid w:val="007A6B7D"/>
    <w:rsid w:val="007A6E6E"/>
    <w:rsid w:val="007A6F33"/>
    <w:rsid w:val="007A708C"/>
    <w:rsid w:val="007A7939"/>
    <w:rsid w:val="007A7D3A"/>
    <w:rsid w:val="007A7F62"/>
    <w:rsid w:val="007A7F90"/>
    <w:rsid w:val="007B0175"/>
    <w:rsid w:val="007B0540"/>
    <w:rsid w:val="007B06B0"/>
    <w:rsid w:val="007B073E"/>
    <w:rsid w:val="007B08BF"/>
    <w:rsid w:val="007B1287"/>
    <w:rsid w:val="007B1407"/>
    <w:rsid w:val="007B1CE2"/>
    <w:rsid w:val="007B1D98"/>
    <w:rsid w:val="007B22FC"/>
    <w:rsid w:val="007B271C"/>
    <w:rsid w:val="007B294E"/>
    <w:rsid w:val="007B2FC3"/>
    <w:rsid w:val="007B3448"/>
    <w:rsid w:val="007B3AF3"/>
    <w:rsid w:val="007B3C1C"/>
    <w:rsid w:val="007B3DD0"/>
    <w:rsid w:val="007B480A"/>
    <w:rsid w:val="007B48B2"/>
    <w:rsid w:val="007B57AD"/>
    <w:rsid w:val="007B59BE"/>
    <w:rsid w:val="007B59F9"/>
    <w:rsid w:val="007B5B43"/>
    <w:rsid w:val="007B5B48"/>
    <w:rsid w:val="007B5DD9"/>
    <w:rsid w:val="007B6230"/>
    <w:rsid w:val="007B650C"/>
    <w:rsid w:val="007B6A7A"/>
    <w:rsid w:val="007B77A0"/>
    <w:rsid w:val="007B7B31"/>
    <w:rsid w:val="007B7BC6"/>
    <w:rsid w:val="007B7CFE"/>
    <w:rsid w:val="007B7D5E"/>
    <w:rsid w:val="007B7E07"/>
    <w:rsid w:val="007C0394"/>
    <w:rsid w:val="007C041B"/>
    <w:rsid w:val="007C0EC6"/>
    <w:rsid w:val="007C128A"/>
    <w:rsid w:val="007C12DE"/>
    <w:rsid w:val="007C174C"/>
    <w:rsid w:val="007C1FFB"/>
    <w:rsid w:val="007C2426"/>
    <w:rsid w:val="007C2E51"/>
    <w:rsid w:val="007C32A9"/>
    <w:rsid w:val="007C3B9D"/>
    <w:rsid w:val="007C3BA1"/>
    <w:rsid w:val="007C4807"/>
    <w:rsid w:val="007C4CB9"/>
    <w:rsid w:val="007C4D69"/>
    <w:rsid w:val="007C5318"/>
    <w:rsid w:val="007C5A8A"/>
    <w:rsid w:val="007C619E"/>
    <w:rsid w:val="007C6276"/>
    <w:rsid w:val="007C6481"/>
    <w:rsid w:val="007C67E8"/>
    <w:rsid w:val="007C6DB9"/>
    <w:rsid w:val="007C73FD"/>
    <w:rsid w:val="007D0362"/>
    <w:rsid w:val="007D0DA6"/>
    <w:rsid w:val="007D110A"/>
    <w:rsid w:val="007D12EE"/>
    <w:rsid w:val="007D1AA0"/>
    <w:rsid w:val="007D1FEB"/>
    <w:rsid w:val="007D20B2"/>
    <w:rsid w:val="007D2225"/>
    <w:rsid w:val="007D250A"/>
    <w:rsid w:val="007D328D"/>
    <w:rsid w:val="007D36BF"/>
    <w:rsid w:val="007D3795"/>
    <w:rsid w:val="007D3961"/>
    <w:rsid w:val="007D3BF9"/>
    <w:rsid w:val="007D4106"/>
    <w:rsid w:val="007D438A"/>
    <w:rsid w:val="007D4FB0"/>
    <w:rsid w:val="007D5464"/>
    <w:rsid w:val="007D54AF"/>
    <w:rsid w:val="007D556C"/>
    <w:rsid w:val="007D593A"/>
    <w:rsid w:val="007D6515"/>
    <w:rsid w:val="007D689C"/>
    <w:rsid w:val="007D690A"/>
    <w:rsid w:val="007D699A"/>
    <w:rsid w:val="007D6C47"/>
    <w:rsid w:val="007D7C76"/>
    <w:rsid w:val="007D7FA9"/>
    <w:rsid w:val="007E035A"/>
    <w:rsid w:val="007E039C"/>
    <w:rsid w:val="007E0A96"/>
    <w:rsid w:val="007E0D72"/>
    <w:rsid w:val="007E199C"/>
    <w:rsid w:val="007E1C30"/>
    <w:rsid w:val="007E1D95"/>
    <w:rsid w:val="007E1E00"/>
    <w:rsid w:val="007E334B"/>
    <w:rsid w:val="007E35BF"/>
    <w:rsid w:val="007E419C"/>
    <w:rsid w:val="007E44D1"/>
    <w:rsid w:val="007E4A74"/>
    <w:rsid w:val="007E4B3C"/>
    <w:rsid w:val="007E4C18"/>
    <w:rsid w:val="007E4CA8"/>
    <w:rsid w:val="007E4D31"/>
    <w:rsid w:val="007E4DBD"/>
    <w:rsid w:val="007E542B"/>
    <w:rsid w:val="007E57B8"/>
    <w:rsid w:val="007E5F2D"/>
    <w:rsid w:val="007E63A7"/>
    <w:rsid w:val="007E6495"/>
    <w:rsid w:val="007E6860"/>
    <w:rsid w:val="007E6FCF"/>
    <w:rsid w:val="007E72F2"/>
    <w:rsid w:val="007E73B8"/>
    <w:rsid w:val="007E78D8"/>
    <w:rsid w:val="007E7A40"/>
    <w:rsid w:val="007F025D"/>
    <w:rsid w:val="007F037D"/>
    <w:rsid w:val="007F0E73"/>
    <w:rsid w:val="007F10BA"/>
    <w:rsid w:val="007F11B5"/>
    <w:rsid w:val="007F19BB"/>
    <w:rsid w:val="007F1F70"/>
    <w:rsid w:val="007F1FED"/>
    <w:rsid w:val="007F2328"/>
    <w:rsid w:val="007F238F"/>
    <w:rsid w:val="007F2620"/>
    <w:rsid w:val="007F27C0"/>
    <w:rsid w:val="007F2864"/>
    <w:rsid w:val="007F2A93"/>
    <w:rsid w:val="007F31E8"/>
    <w:rsid w:val="007F327B"/>
    <w:rsid w:val="007F35CD"/>
    <w:rsid w:val="007F3A3F"/>
    <w:rsid w:val="007F3B20"/>
    <w:rsid w:val="007F4B06"/>
    <w:rsid w:val="007F51FB"/>
    <w:rsid w:val="007F5B50"/>
    <w:rsid w:val="007F60B8"/>
    <w:rsid w:val="007F60E4"/>
    <w:rsid w:val="007F6E87"/>
    <w:rsid w:val="007F6E95"/>
    <w:rsid w:val="007F71DD"/>
    <w:rsid w:val="007F77DC"/>
    <w:rsid w:val="007F7811"/>
    <w:rsid w:val="007F795C"/>
    <w:rsid w:val="0080007C"/>
    <w:rsid w:val="008003EE"/>
    <w:rsid w:val="00800CDB"/>
    <w:rsid w:val="00801137"/>
    <w:rsid w:val="008013AB"/>
    <w:rsid w:val="00801761"/>
    <w:rsid w:val="00802D1A"/>
    <w:rsid w:val="00802F86"/>
    <w:rsid w:val="00803187"/>
    <w:rsid w:val="008031D8"/>
    <w:rsid w:val="008031DF"/>
    <w:rsid w:val="008036AB"/>
    <w:rsid w:val="0080390D"/>
    <w:rsid w:val="00803C30"/>
    <w:rsid w:val="00804A40"/>
    <w:rsid w:val="00804EB7"/>
    <w:rsid w:val="00804F1E"/>
    <w:rsid w:val="008050DE"/>
    <w:rsid w:val="008051B5"/>
    <w:rsid w:val="0080550D"/>
    <w:rsid w:val="00805E5C"/>
    <w:rsid w:val="00805F53"/>
    <w:rsid w:val="0080604B"/>
    <w:rsid w:val="00806067"/>
    <w:rsid w:val="008061FC"/>
    <w:rsid w:val="008064FF"/>
    <w:rsid w:val="00806E13"/>
    <w:rsid w:val="00806E67"/>
    <w:rsid w:val="00807728"/>
    <w:rsid w:val="008078FF"/>
    <w:rsid w:val="00807D0D"/>
    <w:rsid w:val="008105E5"/>
    <w:rsid w:val="008107DF"/>
    <w:rsid w:val="00810950"/>
    <w:rsid w:val="00810D3A"/>
    <w:rsid w:val="008119D3"/>
    <w:rsid w:val="00811A7F"/>
    <w:rsid w:val="00811EB7"/>
    <w:rsid w:val="008128C8"/>
    <w:rsid w:val="00812975"/>
    <w:rsid w:val="008129DF"/>
    <w:rsid w:val="00812CBF"/>
    <w:rsid w:val="00812DFF"/>
    <w:rsid w:val="00812E7F"/>
    <w:rsid w:val="00813119"/>
    <w:rsid w:val="008131AB"/>
    <w:rsid w:val="00813419"/>
    <w:rsid w:val="00813716"/>
    <w:rsid w:val="00813898"/>
    <w:rsid w:val="00813EAA"/>
    <w:rsid w:val="008142B0"/>
    <w:rsid w:val="0081474E"/>
    <w:rsid w:val="00814EF6"/>
    <w:rsid w:val="00815080"/>
    <w:rsid w:val="008155D0"/>
    <w:rsid w:val="008155EC"/>
    <w:rsid w:val="00815907"/>
    <w:rsid w:val="00815F14"/>
    <w:rsid w:val="0081601D"/>
    <w:rsid w:val="00816BDF"/>
    <w:rsid w:val="00816BE4"/>
    <w:rsid w:val="00816DB1"/>
    <w:rsid w:val="00817013"/>
    <w:rsid w:val="0081778F"/>
    <w:rsid w:val="00817C33"/>
    <w:rsid w:val="00820C0E"/>
    <w:rsid w:val="00820DBA"/>
    <w:rsid w:val="00820EFA"/>
    <w:rsid w:val="00820F0B"/>
    <w:rsid w:val="00821BAF"/>
    <w:rsid w:val="00822064"/>
    <w:rsid w:val="0082255B"/>
    <w:rsid w:val="00822586"/>
    <w:rsid w:val="0082267B"/>
    <w:rsid w:val="00823BDE"/>
    <w:rsid w:val="00823E2E"/>
    <w:rsid w:val="00823F71"/>
    <w:rsid w:val="008243EF"/>
    <w:rsid w:val="0082454E"/>
    <w:rsid w:val="008257A6"/>
    <w:rsid w:val="00825C35"/>
    <w:rsid w:val="00825D13"/>
    <w:rsid w:val="0082610E"/>
    <w:rsid w:val="008272C4"/>
    <w:rsid w:val="00827516"/>
    <w:rsid w:val="00827ED5"/>
    <w:rsid w:val="008300FC"/>
    <w:rsid w:val="0083050B"/>
    <w:rsid w:val="00830613"/>
    <w:rsid w:val="00830E60"/>
    <w:rsid w:val="00830EB9"/>
    <w:rsid w:val="00831489"/>
    <w:rsid w:val="008316CD"/>
    <w:rsid w:val="00831C39"/>
    <w:rsid w:val="00831E79"/>
    <w:rsid w:val="00832C48"/>
    <w:rsid w:val="00832D2F"/>
    <w:rsid w:val="0083302B"/>
    <w:rsid w:val="0083387A"/>
    <w:rsid w:val="0083390C"/>
    <w:rsid w:val="008339F9"/>
    <w:rsid w:val="00833C11"/>
    <w:rsid w:val="00833EF4"/>
    <w:rsid w:val="00833F67"/>
    <w:rsid w:val="008342AB"/>
    <w:rsid w:val="00834DA4"/>
    <w:rsid w:val="00834F11"/>
    <w:rsid w:val="00834F24"/>
    <w:rsid w:val="00835113"/>
    <w:rsid w:val="00835DA8"/>
    <w:rsid w:val="00835DFA"/>
    <w:rsid w:val="00836611"/>
    <w:rsid w:val="0083674A"/>
    <w:rsid w:val="0083697F"/>
    <w:rsid w:val="008374D0"/>
    <w:rsid w:val="0083783B"/>
    <w:rsid w:val="008378AA"/>
    <w:rsid w:val="00837DB3"/>
    <w:rsid w:val="00837EE3"/>
    <w:rsid w:val="008403A3"/>
    <w:rsid w:val="008404DB"/>
    <w:rsid w:val="00840606"/>
    <w:rsid w:val="0084064A"/>
    <w:rsid w:val="00840C62"/>
    <w:rsid w:val="00840E8F"/>
    <w:rsid w:val="0084112A"/>
    <w:rsid w:val="0084123A"/>
    <w:rsid w:val="0084157F"/>
    <w:rsid w:val="00841805"/>
    <w:rsid w:val="00841B3E"/>
    <w:rsid w:val="00841FFA"/>
    <w:rsid w:val="0084265C"/>
    <w:rsid w:val="00842890"/>
    <w:rsid w:val="00842B05"/>
    <w:rsid w:val="00842D4F"/>
    <w:rsid w:val="00842FD7"/>
    <w:rsid w:val="00843347"/>
    <w:rsid w:val="0084337F"/>
    <w:rsid w:val="00843387"/>
    <w:rsid w:val="008435A3"/>
    <w:rsid w:val="008439AC"/>
    <w:rsid w:val="0084498C"/>
    <w:rsid w:val="00845CC5"/>
    <w:rsid w:val="00845CFE"/>
    <w:rsid w:val="00845E02"/>
    <w:rsid w:val="00845E40"/>
    <w:rsid w:val="00845FEF"/>
    <w:rsid w:val="008467B7"/>
    <w:rsid w:val="00846D9D"/>
    <w:rsid w:val="00847621"/>
    <w:rsid w:val="008479B7"/>
    <w:rsid w:val="00847CDE"/>
    <w:rsid w:val="00847EC5"/>
    <w:rsid w:val="0085021B"/>
    <w:rsid w:val="00850439"/>
    <w:rsid w:val="00850949"/>
    <w:rsid w:val="00850B9D"/>
    <w:rsid w:val="008510F3"/>
    <w:rsid w:val="00851667"/>
    <w:rsid w:val="00851747"/>
    <w:rsid w:val="008518BB"/>
    <w:rsid w:val="008519AD"/>
    <w:rsid w:val="008523D5"/>
    <w:rsid w:val="008523FA"/>
    <w:rsid w:val="0085246E"/>
    <w:rsid w:val="008526FC"/>
    <w:rsid w:val="008527BB"/>
    <w:rsid w:val="00852806"/>
    <w:rsid w:val="0085291E"/>
    <w:rsid w:val="00852ABC"/>
    <w:rsid w:val="008530A7"/>
    <w:rsid w:val="0085326A"/>
    <w:rsid w:val="00853604"/>
    <w:rsid w:val="00853830"/>
    <w:rsid w:val="00853A4D"/>
    <w:rsid w:val="00853CB8"/>
    <w:rsid w:val="008540EE"/>
    <w:rsid w:val="0085502A"/>
    <w:rsid w:val="0085557E"/>
    <w:rsid w:val="0085569F"/>
    <w:rsid w:val="00856286"/>
    <w:rsid w:val="008563B9"/>
    <w:rsid w:val="00856654"/>
    <w:rsid w:val="00856911"/>
    <w:rsid w:val="0085798A"/>
    <w:rsid w:val="00857C25"/>
    <w:rsid w:val="00857CBB"/>
    <w:rsid w:val="00857DF8"/>
    <w:rsid w:val="00860349"/>
    <w:rsid w:val="00860734"/>
    <w:rsid w:val="008608DF"/>
    <w:rsid w:val="00860B64"/>
    <w:rsid w:val="00860CCD"/>
    <w:rsid w:val="00861574"/>
    <w:rsid w:val="00861945"/>
    <w:rsid w:val="00861A66"/>
    <w:rsid w:val="00861BD7"/>
    <w:rsid w:val="00861DE4"/>
    <w:rsid w:val="00861EAE"/>
    <w:rsid w:val="00861F29"/>
    <w:rsid w:val="00861FDC"/>
    <w:rsid w:val="008620DD"/>
    <w:rsid w:val="008622E9"/>
    <w:rsid w:val="00862B0B"/>
    <w:rsid w:val="0086316F"/>
    <w:rsid w:val="00863472"/>
    <w:rsid w:val="00863D0B"/>
    <w:rsid w:val="00863E50"/>
    <w:rsid w:val="00864481"/>
    <w:rsid w:val="008644DB"/>
    <w:rsid w:val="0086468B"/>
    <w:rsid w:val="00864744"/>
    <w:rsid w:val="00864D55"/>
    <w:rsid w:val="00864DE7"/>
    <w:rsid w:val="00864E78"/>
    <w:rsid w:val="00865044"/>
    <w:rsid w:val="00865B57"/>
    <w:rsid w:val="00865BB5"/>
    <w:rsid w:val="00865D04"/>
    <w:rsid w:val="008660C5"/>
    <w:rsid w:val="0086707F"/>
    <w:rsid w:val="00867712"/>
    <w:rsid w:val="0087038F"/>
    <w:rsid w:val="0087080A"/>
    <w:rsid w:val="008712FB"/>
    <w:rsid w:val="0087135D"/>
    <w:rsid w:val="008715EC"/>
    <w:rsid w:val="00871B99"/>
    <w:rsid w:val="00871BF9"/>
    <w:rsid w:val="00873022"/>
    <w:rsid w:val="00873635"/>
    <w:rsid w:val="00873786"/>
    <w:rsid w:val="00873996"/>
    <w:rsid w:val="00873CD8"/>
    <w:rsid w:val="00873D95"/>
    <w:rsid w:val="00874334"/>
    <w:rsid w:val="0087439A"/>
    <w:rsid w:val="00874D95"/>
    <w:rsid w:val="00874ED8"/>
    <w:rsid w:val="00875011"/>
    <w:rsid w:val="0087570D"/>
    <w:rsid w:val="0087593F"/>
    <w:rsid w:val="00875946"/>
    <w:rsid w:val="00876304"/>
    <w:rsid w:val="008763E9"/>
    <w:rsid w:val="00876813"/>
    <w:rsid w:val="00876846"/>
    <w:rsid w:val="0087694F"/>
    <w:rsid w:val="00876EE2"/>
    <w:rsid w:val="0087737B"/>
    <w:rsid w:val="008776C3"/>
    <w:rsid w:val="00877794"/>
    <w:rsid w:val="00877A66"/>
    <w:rsid w:val="00880058"/>
    <w:rsid w:val="00880C4B"/>
    <w:rsid w:val="00880CAC"/>
    <w:rsid w:val="008812CB"/>
    <w:rsid w:val="008816A7"/>
    <w:rsid w:val="00881C59"/>
    <w:rsid w:val="008823AC"/>
    <w:rsid w:val="008824DE"/>
    <w:rsid w:val="008826F4"/>
    <w:rsid w:val="00882988"/>
    <w:rsid w:val="008831E7"/>
    <w:rsid w:val="008833B7"/>
    <w:rsid w:val="00883D7F"/>
    <w:rsid w:val="00883FE2"/>
    <w:rsid w:val="0088405A"/>
    <w:rsid w:val="008841E2"/>
    <w:rsid w:val="008844A2"/>
    <w:rsid w:val="00884E03"/>
    <w:rsid w:val="00885479"/>
    <w:rsid w:val="00885B11"/>
    <w:rsid w:val="00885B7B"/>
    <w:rsid w:val="00885D1F"/>
    <w:rsid w:val="00885DC0"/>
    <w:rsid w:val="00885E11"/>
    <w:rsid w:val="00886692"/>
    <w:rsid w:val="008866A7"/>
    <w:rsid w:val="00886BB1"/>
    <w:rsid w:val="008875E3"/>
    <w:rsid w:val="008876D1"/>
    <w:rsid w:val="00887A0C"/>
    <w:rsid w:val="0089010C"/>
    <w:rsid w:val="0089055A"/>
    <w:rsid w:val="0089058A"/>
    <w:rsid w:val="008910E4"/>
    <w:rsid w:val="00891336"/>
    <w:rsid w:val="008913AE"/>
    <w:rsid w:val="0089161E"/>
    <w:rsid w:val="0089171D"/>
    <w:rsid w:val="00891986"/>
    <w:rsid w:val="00891993"/>
    <w:rsid w:val="008921AC"/>
    <w:rsid w:val="00892620"/>
    <w:rsid w:val="00892B16"/>
    <w:rsid w:val="00892BFD"/>
    <w:rsid w:val="00892E8F"/>
    <w:rsid w:val="00893180"/>
    <w:rsid w:val="008932F5"/>
    <w:rsid w:val="00893475"/>
    <w:rsid w:val="00893A07"/>
    <w:rsid w:val="00893F74"/>
    <w:rsid w:val="0089439F"/>
    <w:rsid w:val="0089445B"/>
    <w:rsid w:val="00894781"/>
    <w:rsid w:val="008949BC"/>
    <w:rsid w:val="00894C09"/>
    <w:rsid w:val="008953E4"/>
    <w:rsid w:val="0089557B"/>
    <w:rsid w:val="00896809"/>
    <w:rsid w:val="00896E34"/>
    <w:rsid w:val="00897885"/>
    <w:rsid w:val="00897AFF"/>
    <w:rsid w:val="00897EC8"/>
    <w:rsid w:val="00897EEF"/>
    <w:rsid w:val="008A02A1"/>
    <w:rsid w:val="008A07B6"/>
    <w:rsid w:val="008A0F6F"/>
    <w:rsid w:val="008A12A8"/>
    <w:rsid w:val="008A158E"/>
    <w:rsid w:val="008A1F2F"/>
    <w:rsid w:val="008A22EF"/>
    <w:rsid w:val="008A22F0"/>
    <w:rsid w:val="008A270C"/>
    <w:rsid w:val="008A27E9"/>
    <w:rsid w:val="008A2B87"/>
    <w:rsid w:val="008A2C7A"/>
    <w:rsid w:val="008A2D38"/>
    <w:rsid w:val="008A2F13"/>
    <w:rsid w:val="008A3042"/>
    <w:rsid w:val="008A314B"/>
    <w:rsid w:val="008A354C"/>
    <w:rsid w:val="008A3593"/>
    <w:rsid w:val="008A3AB6"/>
    <w:rsid w:val="008A4339"/>
    <w:rsid w:val="008A477A"/>
    <w:rsid w:val="008A50E2"/>
    <w:rsid w:val="008A5305"/>
    <w:rsid w:val="008A5A62"/>
    <w:rsid w:val="008A62DF"/>
    <w:rsid w:val="008A6351"/>
    <w:rsid w:val="008A6962"/>
    <w:rsid w:val="008A69BA"/>
    <w:rsid w:val="008A6B3B"/>
    <w:rsid w:val="008A70C3"/>
    <w:rsid w:val="008A75DD"/>
    <w:rsid w:val="008A7602"/>
    <w:rsid w:val="008A778A"/>
    <w:rsid w:val="008A7C0A"/>
    <w:rsid w:val="008A7CE2"/>
    <w:rsid w:val="008A7E16"/>
    <w:rsid w:val="008B093A"/>
    <w:rsid w:val="008B0980"/>
    <w:rsid w:val="008B0991"/>
    <w:rsid w:val="008B09E9"/>
    <w:rsid w:val="008B0C26"/>
    <w:rsid w:val="008B0CBF"/>
    <w:rsid w:val="008B1685"/>
    <w:rsid w:val="008B219F"/>
    <w:rsid w:val="008B2C21"/>
    <w:rsid w:val="008B3025"/>
    <w:rsid w:val="008B3152"/>
    <w:rsid w:val="008B330F"/>
    <w:rsid w:val="008B33D2"/>
    <w:rsid w:val="008B361A"/>
    <w:rsid w:val="008B3B59"/>
    <w:rsid w:val="008B3ECF"/>
    <w:rsid w:val="008B481F"/>
    <w:rsid w:val="008B4FFC"/>
    <w:rsid w:val="008B5043"/>
    <w:rsid w:val="008B50AD"/>
    <w:rsid w:val="008B5620"/>
    <w:rsid w:val="008B57A9"/>
    <w:rsid w:val="008B5ED0"/>
    <w:rsid w:val="008B5F7F"/>
    <w:rsid w:val="008B79D4"/>
    <w:rsid w:val="008B7D1D"/>
    <w:rsid w:val="008C0073"/>
    <w:rsid w:val="008C03DD"/>
    <w:rsid w:val="008C04CA"/>
    <w:rsid w:val="008C0F48"/>
    <w:rsid w:val="008C119B"/>
    <w:rsid w:val="008C1BBA"/>
    <w:rsid w:val="008C1F44"/>
    <w:rsid w:val="008C20C6"/>
    <w:rsid w:val="008C2AC0"/>
    <w:rsid w:val="008C2CA2"/>
    <w:rsid w:val="008C2EBD"/>
    <w:rsid w:val="008C30C9"/>
    <w:rsid w:val="008C3383"/>
    <w:rsid w:val="008C3628"/>
    <w:rsid w:val="008C38E9"/>
    <w:rsid w:val="008C4218"/>
    <w:rsid w:val="008C45A5"/>
    <w:rsid w:val="008C4A81"/>
    <w:rsid w:val="008C508B"/>
    <w:rsid w:val="008C55CA"/>
    <w:rsid w:val="008C5FBC"/>
    <w:rsid w:val="008C64B8"/>
    <w:rsid w:val="008C6635"/>
    <w:rsid w:val="008C6AA2"/>
    <w:rsid w:val="008C6ED4"/>
    <w:rsid w:val="008C75B6"/>
    <w:rsid w:val="008C7EE0"/>
    <w:rsid w:val="008D020D"/>
    <w:rsid w:val="008D039F"/>
    <w:rsid w:val="008D0432"/>
    <w:rsid w:val="008D086C"/>
    <w:rsid w:val="008D11AD"/>
    <w:rsid w:val="008D191F"/>
    <w:rsid w:val="008D1D00"/>
    <w:rsid w:val="008D22B9"/>
    <w:rsid w:val="008D24C8"/>
    <w:rsid w:val="008D271E"/>
    <w:rsid w:val="008D2A2E"/>
    <w:rsid w:val="008D315A"/>
    <w:rsid w:val="008D3731"/>
    <w:rsid w:val="008D38D3"/>
    <w:rsid w:val="008D3CF1"/>
    <w:rsid w:val="008D4268"/>
    <w:rsid w:val="008D42EB"/>
    <w:rsid w:val="008D45BD"/>
    <w:rsid w:val="008D47EF"/>
    <w:rsid w:val="008D4B52"/>
    <w:rsid w:val="008D58C3"/>
    <w:rsid w:val="008D5A08"/>
    <w:rsid w:val="008D5D0B"/>
    <w:rsid w:val="008D5D79"/>
    <w:rsid w:val="008D60B9"/>
    <w:rsid w:val="008D6619"/>
    <w:rsid w:val="008D6AE1"/>
    <w:rsid w:val="008E04D4"/>
    <w:rsid w:val="008E06BE"/>
    <w:rsid w:val="008E0920"/>
    <w:rsid w:val="008E0DF4"/>
    <w:rsid w:val="008E1189"/>
    <w:rsid w:val="008E119F"/>
    <w:rsid w:val="008E24AE"/>
    <w:rsid w:val="008E25A0"/>
    <w:rsid w:val="008E286A"/>
    <w:rsid w:val="008E2932"/>
    <w:rsid w:val="008E294A"/>
    <w:rsid w:val="008E377E"/>
    <w:rsid w:val="008E3EC9"/>
    <w:rsid w:val="008E42BD"/>
    <w:rsid w:val="008E56AB"/>
    <w:rsid w:val="008E59C3"/>
    <w:rsid w:val="008E5FA2"/>
    <w:rsid w:val="008E6012"/>
    <w:rsid w:val="008E6145"/>
    <w:rsid w:val="008E62EE"/>
    <w:rsid w:val="008E638F"/>
    <w:rsid w:val="008E63D1"/>
    <w:rsid w:val="008E6821"/>
    <w:rsid w:val="008E68E9"/>
    <w:rsid w:val="008E7DD9"/>
    <w:rsid w:val="008F0144"/>
    <w:rsid w:val="008F0390"/>
    <w:rsid w:val="008F05B3"/>
    <w:rsid w:val="008F069D"/>
    <w:rsid w:val="008F1167"/>
    <w:rsid w:val="008F18A3"/>
    <w:rsid w:val="008F1ABE"/>
    <w:rsid w:val="008F1B8A"/>
    <w:rsid w:val="008F1CE5"/>
    <w:rsid w:val="008F24D3"/>
    <w:rsid w:val="008F2511"/>
    <w:rsid w:val="008F26F0"/>
    <w:rsid w:val="008F2B09"/>
    <w:rsid w:val="008F3433"/>
    <w:rsid w:val="008F3558"/>
    <w:rsid w:val="008F3740"/>
    <w:rsid w:val="008F3953"/>
    <w:rsid w:val="008F40CC"/>
    <w:rsid w:val="008F41EF"/>
    <w:rsid w:val="008F42C9"/>
    <w:rsid w:val="008F4429"/>
    <w:rsid w:val="008F47BF"/>
    <w:rsid w:val="008F490F"/>
    <w:rsid w:val="008F4A20"/>
    <w:rsid w:val="008F51ED"/>
    <w:rsid w:val="008F533D"/>
    <w:rsid w:val="008F5CA5"/>
    <w:rsid w:val="008F5E31"/>
    <w:rsid w:val="008F640D"/>
    <w:rsid w:val="008F6D92"/>
    <w:rsid w:val="008F73E8"/>
    <w:rsid w:val="008F7EA1"/>
    <w:rsid w:val="0090003C"/>
    <w:rsid w:val="00900498"/>
    <w:rsid w:val="0090076E"/>
    <w:rsid w:val="00900D6C"/>
    <w:rsid w:val="00900DD9"/>
    <w:rsid w:val="0090148B"/>
    <w:rsid w:val="00901574"/>
    <w:rsid w:val="009015C9"/>
    <w:rsid w:val="009018D2"/>
    <w:rsid w:val="00901915"/>
    <w:rsid w:val="00901C18"/>
    <w:rsid w:val="00902710"/>
    <w:rsid w:val="00902902"/>
    <w:rsid w:val="00902E49"/>
    <w:rsid w:val="009033E7"/>
    <w:rsid w:val="00904713"/>
    <w:rsid w:val="009047D0"/>
    <w:rsid w:val="00905230"/>
    <w:rsid w:val="00905716"/>
    <w:rsid w:val="009065DB"/>
    <w:rsid w:val="00906C2B"/>
    <w:rsid w:val="00907366"/>
    <w:rsid w:val="00907492"/>
    <w:rsid w:val="009076E4"/>
    <w:rsid w:val="00907A63"/>
    <w:rsid w:val="0091017E"/>
    <w:rsid w:val="00910764"/>
    <w:rsid w:val="009107BE"/>
    <w:rsid w:val="009109F7"/>
    <w:rsid w:val="00910BDD"/>
    <w:rsid w:val="0091112E"/>
    <w:rsid w:val="009111E6"/>
    <w:rsid w:val="00911411"/>
    <w:rsid w:val="00911447"/>
    <w:rsid w:val="00911E35"/>
    <w:rsid w:val="00912A4E"/>
    <w:rsid w:val="00912F97"/>
    <w:rsid w:val="00913182"/>
    <w:rsid w:val="009134B4"/>
    <w:rsid w:val="00913549"/>
    <w:rsid w:val="00913694"/>
    <w:rsid w:val="00913A44"/>
    <w:rsid w:val="00913A4A"/>
    <w:rsid w:val="00913D93"/>
    <w:rsid w:val="00913E90"/>
    <w:rsid w:val="00913EEE"/>
    <w:rsid w:val="00914051"/>
    <w:rsid w:val="00914371"/>
    <w:rsid w:val="0091474E"/>
    <w:rsid w:val="0091492F"/>
    <w:rsid w:val="009153C3"/>
    <w:rsid w:val="009155DD"/>
    <w:rsid w:val="009157CB"/>
    <w:rsid w:val="00915969"/>
    <w:rsid w:val="0091622D"/>
    <w:rsid w:val="0091638F"/>
    <w:rsid w:val="00916959"/>
    <w:rsid w:val="00916AAD"/>
    <w:rsid w:val="00916F2B"/>
    <w:rsid w:val="009174A4"/>
    <w:rsid w:val="009174BB"/>
    <w:rsid w:val="00917A41"/>
    <w:rsid w:val="00917FB9"/>
    <w:rsid w:val="0092017F"/>
    <w:rsid w:val="009202A1"/>
    <w:rsid w:val="00920524"/>
    <w:rsid w:val="00921C47"/>
    <w:rsid w:val="00922B0B"/>
    <w:rsid w:val="00922C35"/>
    <w:rsid w:val="00922D93"/>
    <w:rsid w:val="009230D6"/>
    <w:rsid w:val="009232B4"/>
    <w:rsid w:val="00923576"/>
    <w:rsid w:val="0092385A"/>
    <w:rsid w:val="009238CD"/>
    <w:rsid w:val="00924219"/>
    <w:rsid w:val="00924621"/>
    <w:rsid w:val="00924ADF"/>
    <w:rsid w:val="00924BFD"/>
    <w:rsid w:val="00924CEE"/>
    <w:rsid w:val="00925458"/>
    <w:rsid w:val="009254A8"/>
    <w:rsid w:val="009257D8"/>
    <w:rsid w:val="0092585E"/>
    <w:rsid w:val="0092649E"/>
    <w:rsid w:val="00926F6E"/>
    <w:rsid w:val="00927439"/>
    <w:rsid w:val="00927ABF"/>
    <w:rsid w:val="00927D68"/>
    <w:rsid w:val="00930391"/>
    <w:rsid w:val="00930606"/>
    <w:rsid w:val="009306B0"/>
    <w:rsid w:val="0093098D"/>
    <w:rsid w:val="00930D28"/>
    <w:rsid w:val="00930D3F"/>
    <w:rsid w:val="00931752"/>
    <w:rsid w:val="00931C97"/>
    <w:rsid w:val="00932018"/>
    <w:rsid w:val="0093294A"/>
    <w:rsid w:val="00932A8E"/>
    <w:rsid w:val="00932A91"/>
    <w:rsid w:val="00932F44"/>
    <w:rsid w:val="0093308B"/>
    <w:rsid w:val="00933146"/>
    <w:rsid w:val="00933213"/>
    <w:rsid w:val="00933780"/>
    <w:rsid w:val="0093385F"/>
    <w:rsid w:val="00933929"/>
    <w:rsid w:val="00934329"/>
    <w:rsid w:val="009343F4"/>
    <w:rsid w:val="00934664"/>
    <w:rsid w:val="0093472D"/>
    <w:rsid w:val="009348BA"/>
    <w:rsid w:val="00934BEC"/>
    <w:rsid w:val="009364E3"/>
    <w:rsid w:val="00936771"/>
    <w:rsid w:val="00936E58"/>
    <w:rsid w:val="00937031"/>
    <w:rsid w:val="00937957"/>
    <w:rsid w:val="0094062A"/>
    <w:rsid w:val="00941ADB"/>
    <w:rsid w:val="0094203A"/>
    <w:rsid w:val="0094213F"/>
    <w:rsid w:val="009422A2"/>
    <w:rsid w:val="009423D9"/>
    <w:rsid w:val="0094243E"/>
    <w:rsid w:val="00942AB7"/>
    <w:rsid w:val="00942FA1"/>
    <w:rsid w:val="0094307C"/>
    <w:rsid w:val="009439BD"/>
    <w:rsid w:val="00943E29"/>
    <w:rsid w:val="009442B1"/>
    <w:rsid w:val="009444DD"/>
    <w:rsid w:val="0094454D"/>
    <w:rsid w:val="00944B21"/>
    <w:rsid w:val="009452E5"/>
    <w:rsid w:val="0094588D"/>
    <w:rsid w:val="00946051"/>
    <w:rsid w:val="00946E58"/>
    <w:rsid w:val="00947531"/>
    <w:rsid w:val="00947A19"/>
    <w:rsid w:val="00947C98"/>
    <w:rsid w:val="00950411"/>
    <w:rsid w:val="0095083E"/>
    <w:rsid w:val="00950872"/>
    <w:rsid w:val="00950C68"/>
    <w:rsid w:val="00951D21"/>
    <w:rsid w:val="00951D9C"/>
    <w:rsid w:val="00952219"/>
    <w:rsid w:val="00952983"/>
    <w:rsid w:val="00952DEE"/>
    <w:rsid w:val="00952F62"/>
    <w:rsid w:val="00952F9F"/>
    <w:rsid w:val="00953071"/>
    <w:rsid w:val="009533EB"/>
    <w:rsid w:val="00953890"/>
    <w:rsid w:val="009538FC"/>
    <w:rsid w:val="00953ABC"/>
    <w:rsid w:val="00953B47"/>
    <w:rsid w:val="00953CD4"/>
    <w:rsid w:val="009541C8"/>
    <w:rsid w:val="00954A91"/>
    <w:rsid w:val="00955769"/>
    <w:rsid w:val="00955BD3"/>
    <w:rsid w:val="009561D2"/>
    <w:rsid w:val="0095626E"/>
    <w:rsid w:val="00956803"/>
    <w:rsid w:val="0095687F"/>
    <w:rsid w:val="00956FFC"/>
    <w:rsid w:val="009574BD"/>
    <w:rsid w:val="0096063F"/>
    <w:rsid w:val="0096071E"/>
    <w:rsid w:val="00960F9F"/>
    <w:rsid w:val="009610A4"/>
    <w:rsid w:val="00961459"/>
    <w:rsid w:val="00961CD8"/>
    <w:rsid w:val="0096245D"/>
    <w:rsid w:val="0096258A"/>
    <w:rsid w:val="00962CF1"/>
    <w:rsid w:val="00962E19"/>
    <w:rsid w:val="00962E8C"/>
    <w:rsid w:val="00963390"/>
    <w:rsid w:val="00963678"/>
    <w:rsid w:val="00963DC0"/>
    <w:rsid w:val="0096431A"/>
    <w:rsid w:val="0096456B"/>
    <w:rsid w:val="009647C5"/>
    <w:rsid w:val="00964DC7"/>
    <w:rsid w:val="009659EA"/>
    <w:rsid w:val="00965B28"/>
    <w:rsid w:val="00965B51"/>
    <w:rsid w:val="0096627C"/>
    <w:rsid w:val="00966511"/>
    <w:rsid w:val="00966870"/>
    <w:rsid w:val="00966A60"/>
    <w:rsid w:val="00966F4E"/>
    <w:rsid w:val="0096713A"/>
    <w:rsid w:val="00967399"/>
    <w:rsid w:val="0096763F"/>
    <w:rsid w:val="009701A8"/>
    <w:rsid w:val="009705FC"/>
    <w:rsid w:val="00970833"/>
    <w:rsid w:val="00970B5D"/>
    <w:rsid w:val="009710FD"/>
    <w:rsid w:val="00971706"/>
    <w:rsid w:val="00971854"/>
    <w:rsid w:val="00971A3B"/>
    <w:rsid w:val="00971D0C"/>
    <w:rsid w:val="00971D79"/>
    <w:rsid w:val="00972001"/>
    <w:rsid w:val="00972661"/>
    <w:rsid w:val="00972FFE"/>
    <w:rsid w:val="0097305C"/>
    <w:rsid w:val="009737AD"/>
    <w:rsid w:val="00973D5C"/>
    <w:rsid w:val="00974E68"/>
    <w:rsid w:val="0097522F"/>
    <w:rsid w:val="009759D4"/>
    <w:rsid w:val="00975ADE"/>
    <w:rsid w:val="00975EFD"/>
    <w:rsid w:val="009767B6"/>
    <w:rsid w:val="00976BF4"/>
    <w:rsid w:val="00976C9A"/>
    <w:rsid w:val="009775B4"/>
    <w:rsid w:val="0098063C"/>
    <w:rsid w:val="00980800"/>
    <w:rsid w:val="00980D71"/>
    <w:rsid w:val="00980E55"/>
    <w:rsid w:val="009815C2"/>
    <w:rsid w:val="009816F6"/>
    <w:rsid w:val="0098246B"/>
    <w:rsid w:val="00982990"/>
    <w:rsid w:val="00982AD6"/>
    <w:rsid w:val="00982E6A"/>
    <w:rsid w:val="00982EE3"/>
    <w:rsid w:val="009832A5"/>
    <w:rsid w:val="00983A3C"/>
    <w:rsid w:val="00983E31"/>
    <w:rsid w:val="00983FFC"/>
    <w:rsid w:val="0098411C"/>
    <w:rsid w:val="0098450A"/>
    <w:rsid w:val="00984636"/>
    <w:rsid w:val="00984737"/>
    <w:rsid w:val="009847B7"/>
    <w:rsid w:val="00984937"/>
    <w:rsid w:val="00984BC7"/>
    <w:rsid w:val="00984D2A"/>
    <w:rsid w:val="00984E2C"/>
    <w:rsid w:val="009853A4"/>
    <w:rsid w:val="009857F2"/>
    <w:rsid w:val="00986394"/>
    <w:rsid w:val="0098687F"/>
    <w:rsid w:val="00986E8C"/>
    <w:rsid w:val="0098752B"/>
    <w:rsid w:val="00987FA1"/>
    <w:rsid w:val="009900DE"/>
    <w:rsid w:val="00990403"/>
    <w:rsid w:val="009905F1"/>
    <w:rsid w:val="00990995"/>
    <w:rsid w:val="009909C1"/>
    <w:rsid w:val="00990CA0"/>
    <w:rsid w:val="00990CD2"/>
    <w:rsid w:val="00990DB0"/>
    <w:rsid w:val="00990F0E"/>
    <w:rsid w:val="00990FC6"/>
    <w:rsid w:val="00991879"/>
    <w:rsid w:val="00991A73"/>
    <w:rsid w:val="00991A9A"/>
    <w:rsid w:val="0099204E"/>
    <w:rsid w:val="0099217C"/>
    <w:rsid w:val="009925F2"/>
    <w:rsid w:val="009926DC"/>
    <w:rsid w:val="009928DB"/>
    <w:rsid w:val="009929E3"/>
    <w:rsid w:val="00993060"/>
    <w:rsid w:val="0099308B"/>
    <w:rsid w:val="009930C2"/>
    <w:rsid w:val="009939CA"/>
    <w:rsid w:val="00993D3F"/>
    <w:rsid w:val="00993F75"/>
    <w:rsid w:val="009944D6"/>
    <w:rsid w:val="00994551"/>
    <w:rsid w:val="00994627"/>
    <w:rsid w:val="009949B1"/>
    <w:rsid w:val="00994C1C"/>
    <w:rsid w:val="00995147"/>
    <w:rsid w:val="00995193"/>
    <w:rsid w:val="009954BF"/>
    <w:rsid w:val="00995844"/>
    <w:rsid w:val="00995C0C"/>
    <w:rsid w:val="00995CF6"/>
    <w:rsid w:val="00995E64"/>
    <w:rsid w:val="00995F75"/>
    <w:rsid w:val="009964FF"/>
    <w:rsid w:val="009966FC"/>
    <w:rsid w:val="00997049"/>
    <w:rsid w:val="009973C5"/>
    <w:rsid w:val="00997CC5"/>
    <w:rsid w:val="00997DFC"/>
    <w:rsid w:val="00997FF0"/>
    <w:rsid w:val="009A06DF"/>
    <w:rsid w:val="009A0DEA"/>
    <w:rsid w:val="009A13A8"/>
    <w:rsid w:val="009A198A"/>
    <w:rsid w:val="009A1ADC"/>
    <w:rsid w:val="009A2992"/>
    <w:rsid w:val="009A2D1A"/>
    <w:rsid w:val="009A2FB0"/>
    <w:rsid w:val="009A31FE"/>
    <w:rsid w:val="009A339D"/>
    <w:rsid w:val="009A3DF6"/>
    <w:rsid w:val="009A3F25"/>
    <w:rsid w:val="009A42DD"/>
    <w:rsid w:val="009A47E6"/>
    <w:rsid w:val="009A4863"/>
    <w:rsid w:val="009A4959"/>
    <w:rsid w:val="009A4DC0"/>
    <w:rsid w:val="009A51D8"/>
    <w:rsid w:val="009A5D68"/>
    <w:rsid w:val="009A6477"/>
    <w:rsid w:val="009A6558"/>
    <w:rsid w:val="009A6D42"/>
    <w:rsid w:val="009A6D8B"/>
    <w:rsid w:val="009A7C1A"/>
    <w:rsid w:val="009B04C5"/>
    <w:rsid w:val="009B0500"/>
    <w:rsid w:val="009B0FB8"/>
    <w:rsid w:val="009B0FCD"/>
    <w:rsid w:val="009B15C7"/>
    <w:rsid w:val="009B1FF4"/>
    <w:rsid w:val="009B20C2"/>
    <w:rsid w:val="009B31AC"/>
    <w:rsid w:val="009B379B"/>
    <w:rsid w:val="009B3972"/>
    <w:rsid w:val="009B3EF4"/>
    <w:rsid w:val="009B4C1A"/>
    <w:rsid w:val="009B4D40"/>
    <w:rsid w:val="009B503E"/>
    <w:rsid w:val="009B606A"/>
    <w:rsid w:val="009B60D7"/>
    <w:rsid w:val="009B60DA"/>
    <w:rsid w:val="009B784E"/>
    <w:rsid w:val="009B79CB"/>
    <w:rsid w:val="009B7AA3"/>
    <w:rsid w:val="009B7AE5"/>
    <w:rsid w:val="009B7AEC"/>
    <w:rsid w:val="009B7D68"/>
    <w:rsid w:val="009C019E"/>
    <w:rsid w:val="009C0333"/>
    <w:rsid w:val="009C0804"/>
    <w:rsid w:val="009C0B17"/>
    <w:rsid w:val="009C12D0"/>
    <w:rsid w:val="009C17E4"/>
    <w:rsid w:val="009C19D9"/>
    <w:rsid w:val="009C1A80"/>
    <w:rsid w:val="009C25AC"/>
    <w:rsid w:val="009C25EA"/>
    <w:rsid w:val="009C261E"/>
    <w:rsid w:val="009C31F3"/>
    <w:rsid w:val="009C3671"/>
    <w:rsid w:val="009C37A0"/>
    <w:rsid w:val="009C383D"/>
    <w:rsid w:val="009C38E7"/>
    <w:rsid w:val="009C3AF2"/>
    <w:rsid w:val="009C3DBA"/>
    <w:rsid w:val="009C4008"/>
    <w:rsid w:val="009C49BD"/>
    <w:rsid w:val="009C4AD0"/>
    <w:rsid w:val="009C4F90"/>
    <w:rsid w:val="009C4F93"/>
    <w:rsid w:val="009C5300"/>
    <w:rsid w:val="009C54A5"/>
    <w:rsid w:val="009C54D2"/>
    <w:rsid w:val="009C575A"/>
    <w:rsid w:val="009C578E"/>
    <w:rsid w:val="009C59F8"/>
    <w:rsid w:val="009C604D"/>
    <w:rsid w:val="009C606D"/>
    <w:rsid w:val="009C6334"/>
    <w:rsid w:val="009C667D"/>
    <w:rsid w:val="009C6E36"/>
    <w:rsid w:val="009C7637"/>
    <w:rsid w:val="009C7834"/>
    <w:rsid w:val="009C7E95"/>
    <w:rsid w:val="009D0147"/>
    <w:rsid w:val="009D03A6"/>
    <w:rsid w:val="009D04B2"/>
    <w:rsid w:val="009D087A"/>
    <w:rsid w:val="009D1373"/>
    <w:rsid w:val="009D1BA4"/>
    <w:rsid w:val="009D1D88"/>
    <w:rsid w:val="009D1FE4"/>
    <w:rsid w:val="009D20FD"/>
    <w:rsid w:val="009D2782"/>
    <w:rsid w:val="009D29D8"/>
    <w:rsid w:val="009D346D"/>
    <w:rsid w:val="009D36D0"/>
    <w:rsid w:val="009D3A26"/>
    <w:rsid w:val="009D3CD1"/>
    <w:rsid w:val="009D3D09"/>
    <w:rsid w:val="009D4231"/>
    <w:rsid w:val="009D425D"/>
    <w:rsid w:val="009D4421"/>
    <w:rsid w:val="009D47BE"/>
    <w:rsid w:val="009D5460"/>
    <w:rsid w:val="009D592B"/>
    <w:rsid w:val="009D594B"/>
    <w:rsid w:val="009D6E60"/>
    <w:rsid w:val="009D702A"/>
    <w:rsid w:val="009D7719"/>
    <w:rsid w:val="009D77D4"/>
    <w:rsid w:val="009D78C2"/>
    <w:rsid w:val="009E0263"/>
    <w:rsid w:val="009E099F"/>
    <w:rsid w:val="009E0D5C"/>
    <w:rsid w:val="009E15F4"/>
    <w:rsid w:val="009E1852"/>
    <w:rsid w:val="009E1DFF"/>
    <w:rsid w:val="009E1EB9"/>
    <w:rsid w:val="009E1EE5"/>
    <w:rsid w:val="009E25DC"/>
    <w:rsid w:val="009E2838"/>
    <w:rsid w:val="009E28C5"/>
    <w:rsid w:val="009E2D8B"/>
    <w:rsid w:val="009E2F41"/>
    <w:rsid w:val="009E3473"/>
    <w:rsid w:val="009E3C14"/>
    <w:rsid w:val="009E3DF8"/>
    <w:rsid w:val="009E52E3"/>
    <w:rsid w:val="009E58CF"/>
    <w:rsid w:val="009E5A5C"/>
    <w:rsid w:val="009E5F7E"/>
    <w:rsid w:val="009E5FD2"/>
    <w:rsid w:val="009E60E2"/>
    <w:rsid w:val="009E6364"/>
    <w:rsid w:val="009E65C7"/>
    <w:rsid w:val="009E7045"/>
    <w:rsid w:val="009E71C0"/>
    <w:rsid w:val="009E7D17"/>
    <w:rsid w:val="009E7F79"/>
    <w:rsid w:val="009E7FD7"/>
    <w:rsid w:val="009F019F"/>
    <w:rsid w:val="009F0394"/>
    <w:rsid w:val="009F041C"/>
    <w:rsid w:val="009F0BE0"/>
    <w:rsid w:val="009F1633"/>
    <w:rsid w:val="009F1668"/>
    <w:rsid w:val="009F1AA1"/>
    <w:rsid w:val="009F1E69"/>
    <w:rsid w:val="009F1F10"/>
    <w:rsid w:val="009F21B1"/>
    <w:rsid w:val="009F2254"/>
    <w:rsid w:val="009F2505"/>
    <w:rsid w:val="009F32A8"/>
    <w:rsid w:val="009F3572"/>
    <w:rsid w:val="009F386F"/>
    <w:rsid w:val="009F3B68"/>
    <w:rsid w:val="009F47BD"/>
    <w:rsid w:val="009F49E9"/>
    <w:rsid w:val="009F5256"/>
    <w:rsid w:val="009F528F"/>
    <w:rsid w:val="009F52C5"/>
    <w:rsid w:val="009F6333"/>
    <w:rsid w:val="009F6398"/>
    <w:rsid w:val="009F6EF5"/>
    <w:rsid w:val="009F6FAB"/>
    <w:rsid w:val="009F700A"/>
    <w:rsid w:val="009F71AB"/>
    <w:rsid w:val="009F7559"/>
    <w:rsid w:val="009F77FB"/>
    <w:rsid w:val="009F7AD8"/>
    <w:rsid w:val="009F7DAF"/>
    <w:rsid w:val="009F7E54"/>
    <w:rsid w:val="009F7F02"/>
    <w:rsid w:val="00A0028E"/>
    <w:rsid w:val="00A01552"/>
    <w:rsid w:val="00A016DB"/>
    <w:rsid w:val="00A01A80"/>
    <w:rsid w:val="00A023D5"/>
    <w:rsid w:val="00A02477"/>
    <w:rsid w:val="00A02AC5"/>
    <w:rsid w:val="00A02E02"/>
    <w:rsid w:val="00A03598"/>
    <w:rsid w:val="00A0384A"/>
    <w:rsid w:val="00A039C8"/>
    <w:rsid w:val="00A04DD6"/>
    <w:rsid w:val="00A05015"/>
    <w:rsid w:val="00A0545D"/>
    <w:rsid w:val="00A055C4"/>
    <w:rsid w:val="00A05603"/>
    <w:rsid w:val="00A05C9F"/>
    <w:rsid w:val="00A05EA5"/>
    <w:rsid w:val="00A06028"/>
    <w:rsid w:val="00A061DD"/>
    <w:rsid w:val="00A061F3"/>
    <w:rsid w:val="00A0670D"/>
    <w:rsid w:val="00A067B6"/>
    <w:rsid w:val="00A070FE"/>
    <w:rsid w:val="00A10175"/>
    <w:rsid w:val="00A1086A"/>
    <w:rsid w:val="00A111BD"/>
    <w:rsid w:val="00A11376"/>
    <w:rsid w:val="00A1147F"/>
    <w:rsid w:val="00A11910"/>
    <w:rsid w:val="00A11B6E"/>
    <w:rsid w:val="00A1258F"/>
    <w:rsid w:val="00A12DB1"/>
    <w:rsid w:val="00A12DBB"/>
    <w:rsid w:val="00A12DF8"/>
    <w:rsid w:val="00A13193"/>
    <w:rsid w:val="00A131EF"/>
    <w:rsid w:val="00A132E6"/>
    <w:rsid w:val="00A13D8D"/>
    <w:rsid w:val="00A14475"/>
    <w:rsid w:val="00A1487F"/>
    <w:rsid w:val="00A148C5"/>
    <w:rsid w:val="00A14A7E"/>
    <w:rsid w:val="00A1517E"/>
    <w:rsid w:val="00A152E0"/>
    <w:rsid w:val="00A152F4"/>
    <w:rsid w:val="00A15363"/>
    <w:rsid w:val="00A1544D"/>
    <w:rsid w:val="00A15BEE"/>
    <w:rsid w:val="00A15C1B"/>
    <w:rsid w:val="00A15D81"/>
    <w:rsid w:val="00A15E07"/>
    <w:rsid w:val="00A15EB1"/>
    <w:rsid w:val="00A16103"/>
    <w:rsid w:val="00A16272"/>
    <w:rsid w:val="00A163FA"/>
    <w:rsid w:val="00A16632"/>
    <w:rsid w:val="00A16781"/>
    <w:rsid w:val="00A16C37"/>
    <w:rsid w:val="00A1717C"/>
    <w:rsid w:val="00A17567"/>
    <w:rsid w:val="00A1774D"/>
    <w:rsid w:val="00A17EB6"/>
    <w:rsid w:val="00A200FC"/>
    <w:rsid w:val="00A20269"/>
    <w:rsid w:val="00A2055E"/>
    <w:rsid w:val="00A20D64"/>
    <w:rsid w:val="00A21B45"/>
    <w:rsid w:val="00A224DA"/>
    <w:rsid w:val="00A2268B"/>
    <w:rsid w:val="00A226E7"/>
    <w:rsid w:val="00A22779"/>
    <w:rsid w:val="00A23397"/>
    <w:rsid w:val="00A23EFA"/>
    <w:rsid w:val="00A245BB"/>
    <w:rsid w:val="00A2481B"/>
    <w:rsid w:val="00A24B2F"/>
    <w:rsid w:val="00A2540C"/>
    <w:rsid w:val="00A256B2"/>
    <w:rsid w:val="00A2577C"/>
    <w:rsid w:val="00A25C9E"/>
    <w:rsid w:val="00A25D0E"/>
    <w:rsid w:val="00A25F17"/>
    <w:rsid w:val="00A2684D"/>
    <w:rsid w:val="00A271F5"/>
    <w:rsid w:val="00A2748F"/>
    <w:rsid w:val="00A2766B"/>
    <w:rsid w:val="00A279FB"/>
    <w:rsid w:val="00A27BBA"/>
    <w:rsid w:val="00A27C9D"/>
    <w:rsid w:val="00A27FC3"/>
    <w:rsid w:val="00A30442"/>
    <w:rsid w:val="00A3053A"/>
    <w:rsid w:val="00A3057D"/>
    <w:rsid w:val="00A30778"/>
    <w:rsid w:val="00A31033"/>
    <w:rsid w:val="00A31173"/>
    <w:rsid w:val="00A314EF"/>
    <w:rsid w:val="00A320B2"/>
    <w:rsid w:val="00A32277"/>
    <w:rsid w:val="00A32381"/>
    <w:rsid w:val="00A3238E"/>
    <w:rsid w:val="00A324E9"/>
    <w:rsid w:val="00A32503"/>
    <w:rsid w:val="00A32F54"/>
    <w:rsid w:val="00A336DF"/>
    <w:rsid w:val="00A33F57"/>
    <w:rsid w:val="00A34393"/>
    <w:rsid w:val="00A348F0"/>
    <w:rsid w:val="00A34AB8"/>
    <w:rsid w:val="00A34C7E"/>
    <w:rsid w:val="00A34CE6"/>
    <w:rsid w:val="00A34E32"/>
    <w:rsid w:val="00A35466"/>
    <w:rsid w:val="00A35707"/>
    <w:rsid w:val="00A357CC"/>
    <w:rsid w:val="00A35FE4"/>
    <w:rsid w:val="00A3615A"/>
    <w:rsid w:val="00A3647B"/>
    <w:rsid w:val="00A365AF"/>
    <w:rsid w:val="00A36689"/>
    <w:rsid w:val="00A36F93"/>
    <w:rsid w:val="00A3719D"/>
    <w:rsid w:val="00A37239"/>
    <w:rsid w:val="00A3723B"/>
    <w:rsid w:val="00A37E24"/>
    <w:rsid w:val="00A40311"/>
    <w:rsid w:val="00A40765"/>
    <w:rsid w:val="00A408A5"/>
    <w:rsid w:val="00A409CD"/>
    <w:rsid w:val="00A40DFE"/>
    <w:rsid w:val="00A41083"/>
    <w:rsid w:val="00A4108C"/>
    <w:rsid w:val="00A41339"/>
    <w:rsid w:val="00A415BF"/>
    <w:rsid w:val="00A42129"/>
    <w:rsid w:val="00A42BE3"/>
    <w:rsid w:val="00A42E96"/>
    <w:rsid w:val="00A42E9C"/>
    <w:rsid w:val="00A43670"/>
    <w:rsid w:val="00A4373F"/>
    <w:rsid w:val="00A43822"/>
    <w:rsid w:val="00A441EB"/>
    <w:rsid w:val="00A4425D"/>
    <w:rsid w:val="00A446EA"/>
    <w:rsid w:val="00A44EE7"/>
    <w:rsid w:val="00A44F79"/>
    <w:rsid w:val="00A45663"/>
    <w:rsid w:val="00A45827"/>
    <w:rsid w:val="00A4590C"/>
    <w:rsid w:val="00A45965"/>
    <w:rsid w:val="00A45999"/>
    <w:rsid w:val="00A45F55"/>
    <w:rsid w:val="00A4607D"/>
    <w:rsid w:val="00A46F52"/>
    <w:rsid w:val="00A4725D"/>
    <w:rsid w:val="00A47563"/>
    <w:rsid w:val="00A475D2"/>
    <w:rsid w:val="00A476B7"/>
    <w:rsid w:val="00A47AB0"/>
    <w:rsid w:val="00A47E33"/>
    <w:rsid w:val="00A47EA5"/>
    <w:rsid w:val="00A50462"/>
    <w:rsid w:val="00A50734"/>
    <w:rsid w:val="00A50B34"/>
    <w:rsid w:val="00A50C0D"/>
    <w:rsid w:val="00A51E0C"/>
    <w:rsid w:val="00A51E0E"/>
    <w:rsid w:val="00A51E47"/>
    <w:rsid w:val="00A524A1"/>
    <w:rsid w:val="00A5253F"/>
    <w:rsid w:val="00A52658"/>
    <w:rsid w:val="00A528A3"/>
    <w:rsid w:val="00A52D48"/>
    <w:rsid w:val="00A52FFC"/>
    <w:rsid w:val="00A5315D"/>
    <w:rsid w:val="00A54A2B"/>
    <w:rsid w:val="00A54D98"/>
    <w:rsid w:val="00A54DA6"/>
    <w:rsid w:val="00A54DAD"/>
    <w:rsid w:val="00A55155"/>
    <w:rsid w:val="00A552FB"/>
    <w:rsid w:val="00A557BE"/>
    <w:rsid w:val="00A55827"/>
    <w:rsid w:val="00A55995"/>
    <w:rsid w:val="00A559C8"/>
    <w:rsid w:val="00A55F76"/>
    <w:rsid w:val="00A567FD"/>
    <w:rsid w:val="00A56947"/>
    <w:rsid w:val="00A56A5C"/>
    <w:rsid w:val="00A56A8C"/>
    <w:rsid w:val="00A5746C"/>
    <w:rsid w:val="00A576BA"/>
    <w:rsid w:val="00A576E4"/>
    <w:rsid w:val="00A57EAD"/>
    <w:rsid w:val="00A57F53"/>
    <w:rsid w:val="00A60B90"/>
    <w:rsid w:val="00A60B94"/>
    <w:rsid w:val="00A61034"/>
    <w:rsid w:val="00A612B0"/>
    <w:rsid w:val="00A6175C"/>
    <w:rsid w:val="00A617F3"/>
    <w:rsid w:val="00A61F0C"/>
    <w:rsid w:val="00A6256D"/>
    <w:rsid w:val="00A62D2A"/>
    <w:rsid w:val="00A63140"/>
    <w:rsid w:val="00A633FA"/>
    <w:rsid w:val="00A63526"/>
    <w:rsid w:val="00A63CFD"/>
    <w:rsid w:val="00A645B0"/>
    <w:rsid w:val="00A6508E"/>
    <w:rsid w:val="00A655CF"/>
    <w:rsid w:val="00A65A1C"/>
    <w:rsid w:val="00A65A5B"/>
    <w:rsid w:val="00A65B2F"/>
    <w:rsid w:val="00A65B80"/>
    <w:rsid w:val="00A65BA4"/>
    <w:rsid w:val="00A65BEC"/>
    <w:rsid w:val="00A65D7E"/>
    <w:rsid w:val="00A66361"/>
    <w:rsid w:val="00A664A0"/>
    <w:rsid w:val="00A664B7"/>
    <w:rsid w:val="00A66C92"/>
    <w:rsid w:val="00A701E2"/>
    <w:rsid w:val="00A703AC"/>
    <w:rsid w:val="00A7053D"/>
    <w:rsid w:val="00A70669"/>
    <w:rsid w:val="00A70A52"/>
    <w:rsid w:val="00A70AC5"/>
    <w:rsid w:val="00A70EAA"/>
    <w:rsid w:val="00A70F93"/>
    <w:rsid w:val="00A71130"/>
    <w:rsid w:val="00A7178F"/>
    <w:rsid w:val="00A717CE"/>
    <w:rsid w:val="00A71962"/>
    <w:rsid w:val="00A71E59"/>
    <w:rsid w:val="00A72227"/>
    <w:rsid w:val="00A722C3"/>
    <w:rsid w:val="00A72706"/>
    <w:rsid w:val="00A72735"/>
    <w:rsid w:val="00A72A93"/>
    <w:rsid w:val="00A73495"/>
    <w:rsid w:val="00A73A65"/>
    <w:rsid w:val="00A742B2"/>
    <w:rsid w:val="00A748D7"/>
    <w:rsid w:val="00A749E6"/>
    <w:rsid w:val="00A74C9C"/>
    <w:rsid w:val="00A74F17"/>
    <w:rsid w:val="00A7515B"/>
    <w:rsid w:val="00A757CF"/>
    <w:rsid w:val="00A758E3"/>
    <w:rsid w:val="00A75A62"/>
    <w:rsid w:val="00A75ABD"/>
    <w:rsid w:val="00A7670C"/>
    <w:rsid w:val="00A768F4"/>
    <w:rsid w:val="00A76A4B"/>
    <w:rsid w:val="00A76D21"/>
    <w:rsid w:val="00A76DE9"/>
    <w:rsid w:val="00A77683"/>
    <w:rsid w:val="00A776E2"/>
    <w:rsid w:val="00A80684"/>
    <w:rsid w:val="00A80CED"/>
    <w:rsid w:val="00A81791"/>
    <w:rsid w:val="00A8188B"/>
    <w:rsid w:val="00A81F24"/>
    <w:rsid w:val="00A82BB3"/>
    <w:rsid w:val="00A83808"/>
    <w:rsid w:val="00A83A16"/>
    <w:rsid w:val="00A83B63"/>
    <w:rsid w:val="00A83C7B"/>
    <w:rsid w:val="00A8428A"/>
    <w:rsid w:val="00A84766"/>
    <w:rsid w:val="00A84B92"/>
    <w:rsid w:val="00A85164"/>
    <w:rsid w:val="00A8549E"/>
    <w:rsid w:val="00A857D1"/>
    <w:rsid w:val="00A85E6D"/>
    <w:rsid w:val="00A8621F"/>
    <w:rsid w:val="00A8658B"/>
    <w:rsid w:val="00A86A79"/>
    <w:rsid w:val="00A86B4D"/>
    <w:rsid w:val="00A86B8B"/>
    <w:rsid w:val="00A86C70"/>
    <w:rsid w:val="00A86CF3"/>
    <w:rsid w:val="00A86DB6"/>
    <w:rsid w:val="00A86FBD"/>
    <w:rsid w:val="00A875D3"/>
    <w:rsid w:val="00A876A3"/>
    <w:rsid w:val="00A877CB"/>
    <w:rsid w:val="00A878DB"/>
    <w:rsid w:val="00A878F4"/>
    <w:rsid w:val="00A90B73"/>
    <w:rsid w:val="00A91753"/>
    <w:rsid w:val="00A91BF8"/>
    <w:rsid w:val="00A9240B"/>
    <w:rsid w:val="00A926DD"/>
    <w:rsid w:val="00A9272B"/>
    <w:rsid w:val="00A92872"/>
    <w:rsid w:val="00A92E02"/>
    <w:rsid w:val="00A92EFA"/>
    <w:rsid w:val="00A92F82"/>
    <w:rsid w:val="00A934E2"/>
    <w:rsid w:val="00A9372E"/>
    <w:rsid w:val="00A93BEA"/>
    <w:rsid w:val="00A93F10"/>
    <w:rsid w:val="00A9415F"/>
    <w:rsid w:val="00A94D94"/>
    <w:rsid w:val="00A95225"/>
    <w:rsid w:val="00A95914"/>
    <w:rsid w:val="00A95F3A"/>
    <w:rsid w:val="00A96132"/>
    <w:rsid w:val="00A961EC"/>
    <w:rsid w:val="00A96ACD"/>
    <w:rsid w:val="00A97BE3"/>
    <w:rsid w:val="00A97D8D"/>
    <w:rsid w:val="00AA15AE"/>
    <w:rsid w:val="00AA1700"/>
    <w:rsid w:val="00AA171D"/>
    <w:rsid w:val="00AA17D3"/>
    <w:rsid w:val="00AA1F1A"/>
    <w:rsid w:val="00AA2017"/>
    <w:rsid w:val="00AA2085"/>
    <w:rsid w:val="00AA24F9"/>
    <w:rsid w:val="00AA27F2"/>
    <w:rsid w:val="00AA2ED4"/>
    <w:rsid w:val="00AA2F1F"/>
    <w:rsid w:val="00AA31C0"/>
    <w:rsid w:val="00AA3716"/>
    <w:rsid w:val="00AA39DA"/>
    <w:rsid w:val="00AA3AC7"/>
    <w:rsid w:val="00AA3BFE"/>
    <w:rsid w:val="00AA4787"/>
    <w:rsid w:val="00AA4B1B"/>
    <w:rsid w:val="00AA4CBE"/>
    <w:rsid w:val="00AA50CA"/>
    <w:rsid w:val="00AA53C5"/>
    <w:rsid w:val="00AA65E0"/>
    <w:rsid w:val="00AA6856"/>
    <w:rsid w:val="00AA69B0"/>
    <w:rsid w:val="00AA6B80"/>
    <w:rsid w:val="00AA6BD2"/>
    <w:rsid w:val="00AA6E84"/>
    <w:rsid w:val="00AA6F6B"/>
    <w:rsid w:val="00AA711F"/>
    <w:rsid w:val="00AA72E1"/>
    <w:rsid w:val="00AA75E7"/>
    <w:rsid w:val="00AA799F"/>
    <w:rsid w:val="00AB03AF"/>
    <w:rsid w:val="00AB0E1C"/>
    <w:rsid w:val="00AB10AF"/>
    <w:rsid w:val="00AB12FA"/>
    <w:rsid w:val="00AB190F"/>
    <w:rsid w:val="00AB1E49"/>
    <w:rsid w:val="00AB1E5C"/>
    <w:rsid w:val="00AB2285"/>
    <w:rsid w:val="00AB2BB4"/>
    <w:rsid w:val="00AB2CEE"/>
    <w:rsid w:val="00AB32DA"/>
    <w:rsid w:val="00AB38A7"/>
    <w:rsid w:val="00AB39E8"/>
    <w:rsid w:val="00AB3BAA"/>
    <w:rsid w:val="00AB3F92"/>
    <w:rsid w:val="00AB4B68"/>
    <w:rsid w:val="00AB5431"/>
    <w:rsid w:val="00AB565A"/>
    <w:rsid w:val="00AB5D73"/>
    <w:rsid w:val="00AB652B"/>
    <w:rsid w:val="00AB65B1"/>
    <w:rsid w:val="00AB69D2"/>
    <w:rsid w:val="00AB7394"/>
    <w:rsid w:val="00AB7466"/>
    <w:rsid w:val="00AB7720"/>
    <w:rsid w:val="00AB7AD5"/>
    <w:rsid w:val="00AB7C56"/>
    <w:rsid w:val="00AB7ECC"/>
    <w:rsid w:val="00AC07AA"/>
    <w:rsid w:val="00AC0ABD"/>
    <w:rsid w:val="00AC197B"/>
    <w:rsid w:val="00AC1B3E"/>
    <w:rsid w:val="00AC1C30"/>
    <w:rsid w:val="00AC1CDF"/>
    <w:rsid w:val="00AC20E3"/>
    <w:rsid w:val="00AC243A"/>
    <w:rsid w:val="00AC2531"/>
    <w:rsid w:val="00AC2836"/>
    <w:rsid w:val="00AC2889"/>
    <w:rsid w:val="00AC2BFD"/>
    <w:rsid w:val="00AC30C7"/>
    <w:rsid w:val="00AC399A"/>
    <w:rsid w:val="00AC39A4"/>
    <w:rsid w:val="00AC3D76"/>
    <w:rsid w:val="00AC3ED6"/>
    <w:rsid w:val="00AC43AD"/>
    <w:rsid w:val="00AC4418"/>
    <w:rsid w:val="00AC5D13"/>
    <w:rsid w:val="00AC609D"/>
    <w:rsid w:val="00AC6281"/>
    <w:rsid w:val="00AC6299"/>
    <w:rsid w:val="00AC637B"/>
    <w:rsid w:val="00AC6E80"/>
    <w:rsid w:val="00AC7248"/>
    <w:rsid w:val="00AC758D"/>
    <w:rsid w:val="00AC778C"/>
    <w:rsid w:val="00AC7C2B"/>
    <w:rsid w:val="00AC7C85"/>
    <w:rsid w:val="00AD001F"/>
    <w:rsid w:val="00AD064B"/>
    <w:rsid w:val="00AD071D"/>
    <w:rsid w:val="00AD0818"/>
    <w:rsid w:val="00AD09EB"/>
    <w:rsid w:val="00AD0EF6"/>
    <w:rsid w:val="00AD124D"/>
    <w:rsid w:val="00AD14DD"/>
    <w:rsid w:val="00AD1D65"/>
    <w:rsid w:val="00AD24A5"/>
    <w:rsid w:val="00AD25DC"/>
    <w:rsid w:val="00AD2925"/>
    <w:rsid w:val="00AD2AF1"/>
    <w:rsid w:val="00AD2F74"/>
    <w:rsid w:val="00AD32E5"/>
    <w:rsid w:val="00AD3A64"/>
    <w:rsid w:val="00AD3BF5"/>
    <w:rsid w:val="00AD3D6A"/>
    <w:rsid w:val="00AD40FC"/>
    <w:rsid w:val="00AD4A11"/>
    <w:rsid w:val="00AD4F64"/>
    <w:rsid w:val="00AD55EE"/>
    <w:rsid w:val="00AD57B9"/>
    <w:rsid w:val="00AD5BC4"/>
    <w:rsid w:val="00AD5DAC"/>
    <w:rsid w:val="00AD60AB"/>
    <w:rsid w:val="00AD6161"/>
    <w:rsid w:val="00AD62F1"/>
    <w:rsid w:val="00AD6E43"/>
    <w:rsid w:val="00AD6FFC"/>
    <w:rsid w:val="00AD71F7"/>
    <w:rsid w:val="00AD72CE"/>
    <w:rsid w:val="00AD7605"/>
    <w:rsid w:val="00AE038C"/>
    <w:rsid w:val="00AE08B4"/>
    <w:rsid w:val="00AE0FA2"/>
    <w:rsid w:val="00AE120C"/>
    <w:rsid w:val="00AE1400"/>
    <w:rsid w:val="00AE15CE"/>
    <w:rsid w:val="00AE16E3"/>
    <w:rsid w:val="00AE1BE6"/>
    <w:rsid w:val="00AE1FCE"/>
    <w:rsid w:val="00AE2584"/>
    <w:rsid w:val="00AE275D"/>
    <w:rsid w:val="00AE27EE"/>
    <w:rsid w:val="00AE348E"/>
    <w:rsid w:val="00AE3FC2"/>
    <w:rsid w:val="00AE407D"/>
    <w:rsid w:val="00AE4093"/>
    <w:rsid w:val="00AE41F5"/>
    <w:rsid w:val="00AE49A0"/>
    <w:rsid w:val="00AE4C54"/>
    <w:rsid w:val="00AE51EC"/>
    <w:rsid w:val="00AE53E2"/>
    <w:rsid w:val="00AE5830"/>
    <w:rsid w:val="00AE5857"/>
    <w:rsid w:val="00AE64D4"/>
    <w:rsid w:val="00AE79AF"/>
    <w:rsid w:val="00AE79C2"/>
    <w:rsid w:val="00AE7AF2"/>
    <w:rsid w:val="00AE7B5E"/>
    <w:rsid w:val="00AF03D4"/>
    <w:rsid w:val="00AF045F"/>
    <w:rsid w:val="00AF0612"/>
    <w:rsid w:val="00AF0738"/>
    <w:rsid w:val="00AF1052"/>
    <w:rsid w:val="00AF127C"/>
    <w:rsid w:val="00AF1359"/>
    <w:rsid w:val="00AF1B13"/>
    <w:rsid w:val="00AF253F"/>
    <w:rsid w:val="00AF2790"/>
    <w:rsid w:val="00AF2947"/>
    <w:rsid w:val="00AF2B32"/>
    <w:rsid w:val="00AF2B4D"/>
    <w:rsid w:val="00AF2B4F"/>
    <w:rsid w:val="00AF321F"/>
    <w:rsid w:val="00AF3394"/>
    <w:rsid w:val="00AF36FA"/>
    <w:rsid w:val="00AF3AA5"/>
    <w:rsid w:val="00AF3C30"/>
    <w:rsid w:val="00AF3E17"/>
    <w:rsid w:val="00AF4321"/>
    <w:rsid w:val="00AF46D9"/>
    <w:rsid w:val="00AF4B9D"/>
    <w:rsid w:val="00AF4F84"/>
    <w:rsid w:val="00AF55F4"/>
    <w:rsid w:val="00AF5648"/>
    <w:rsid w:val="00AF5C54"/>
    <w:rsid w:val="00AF6965"/>
    <w:rsid w:val="00AF72D6"/>
    <w:rsid w:val="00AF7660"/>
    <w:rsid w:val="00AF772F"/>
    <w:rsid w:val="00AF7CE4"/>
    <w:rsid w:val="00AF7D7B"/>
    <w:rsid w:val="00B00298"/>
    <w:rsid w:val="00B00374"/>
    <w:rsid w:val="00B00AA7"/>
    <w:rsid w:val="00B00AE1"/>
    <w:rsid w:val="00B01BB0"/>
    <w:rsid w:val="00B01C03"/>
    <w:rsid w:val="00B01EA4"/>
    <w:rsid w:val="00B020F5"/>
    <w:rsid w:val="00B026C9"/>
    <w:rsid w:val="00B0271A"/>
    <w:rsid w:val="00B02E0E"/>
    <w:rsid w:val="00B0355C"/>
    <w:rsid w:val="00B03672"/>
    <w:rsid w:val="00B03679"/>
    <w:rsid w:val="00B03724"/>
    <w:rsid w:val="00B03A9C"/>
    <w:rsid w:val="00B03CD7"/>
    <w:rsid w:val="00B03D03"/>
    <w:rsid w:val="00B047F9"/>
    <w:rsid w:val="00B048D1"/>
    <w:rsid w:val="00B0492C"/>
    <w:rsid w:val="00B04A64"/>
    <w:rsid w:val="00B04A84"/>
    <w:rsid w:val="00B04D54"/>
    <w:rsid w:val="00B05018"/>
    <w:rsid w:val="00B0510E"/>
    <w:rsid w:val="00B05879"/>
    <w:rsid w:val="00B05ACF"/>
    <w:rsid w:val="00B06187"/>
    <w:rsid w:val="00B062C3"/>
    <w:rsid w:val="00B06596"/>
    <w:rsid w:val="00B06C45"/>
    <w:rsid w:val="00B06FAB"/>
    <w:rsid w:val="00B071EA"/>
    <w:rsid w:val="00B07435"/>
    <w:rsid w:val="00B074F9"/>
    <w:rsid w:val="00B07515"/>
    <w:rsid w:val="00B07756"/>
    <w:rsid w:val="00B10199"/>
    <w:rsid w:val="00B10515"/>
    <w:rsid w:val="00B10624"/>
    <w:rsid w:val="00B108BF"/>
    <w:rsid w:val="00B110D7"/>
    <w:rsid w:val="00B1149E"/>
    <w:rsid w:val="00B11570"/>
    <w:rsid w:val="00B115D1"/>
    <w:rsid w:val="00B118BB"/>
    <w:rsid w:val="00B11B15"/>
    <w:rsid w:val="00B11BD0"/>
    <w:rsid w:val="00B11BF6"/>
    <w:rsid w:val="00B11CDF"/>
    <w:rsid w:val="00B11FAB"/>
    <w:rsid w:val="00B11FB5"/>
    <w:rsid w:val="00B123B5"/>
    <w:rsid w:val="00B13DCE"/>
    <w:rsid w:val="00B13E67"/>
    <w:rsid w:val="00B140E3"/>
    <w:rsid w:val="00B1423E"/>
    <w:rsid w:val="00B14348"/>
    <w:rsid w:val="00B145A6"/>
    <w:rsid w:val="00B148AE"/>
    <w:rsid w:val="00B1511D"/>
    <w:rsid w:val="00B15885"/>
    <w:rsid w:val="00B15AD3"/>
    <w:rsid w:val="00B15CBE"/>
    <w:rsid w:val="00B16361"/>
    <w:rsid w:val="00B165F6"/>
    <w:rsid w:val="00B17318"/>
    <w:rsid w:val="00B1757E"/>
    <w:rsid w:val="00B175AF"/>
    <w:rsid w:val="00B17A61"/>
    <w:rsid w:val="00B17E56"/>
    <w:rsid w:val="00B17F5D"/>
    <w:rsid w:val="00B2027F"/>
    <w:rsid w:val="00B202EB"/>
    <w:rsid w:val="00B203F8"/>
    <w:rsid w:val="00B2086A"/>
    <w:rsid w:val="00B20B27"/>
    <w:rsid w:val="00B20D64"/>
    <w:rsid w:val="00B217A3"/>
    <w:rsid w:val="00B218A3"/>
    <w:rsid w:val="00B21D9B"/>
    <w:rsid w:val="00B224A9"/>
    <w:rsid w:val="00B22537"/>
    <w:rsid w:val="00B226EB"/>
    <w:rsid w:val="00B2328C"/>
    <w:rsid w:val="00B23301"/>
    <w:rsid w:val="00B23DB4"/>
    <w:rsid w:val="00B23E63"/>
    <w:rsid w:val="00B241C3"/>
    <w:rsid w:val="00B24ABA"/>
    <w:rsid w:val="00B24B2A"/>
    <w:rsid w:val="00B25305"/>
    <w:rsid w:val="00B2566E"/>
    <w:rsid w:val="00B2587B"/>
    <w:rsid w:val="00B25EAB"/>
    <w:rsid w:val="00B25EC1"/>
    <w:rsid w:val="00B2621C"/>
    <w:rsid w:val="00B262C6"/>
    <w:rsid w:val="00B265A1"/>
    <w:rsid w:val="00B266A1"/>
    <w:rsid w:val="00B2731B"/>
    <w:rsid w:val="00B2746E"/>
    <w:rsid w:val="00B303AE"/>
    <w:rsid w:val="00B3116B"/>
    <w:rsid w:val="00B31474"/>
    <w:rsid w:val="00B314A4"/>
    <w:rsid w:val="00B31753"/>
    <w:rsid w:val="00B31794"/>
    <w:rsid w:val="00B31BE5"/>
    <w:rsid w:val="00B32150"/>
    <w:rsid w:val="00B321C5"/>
    <w:rsid w:val="00B3223A"/>
    <w:rsid w:val="00B32BD3"/>
    <w:rsid w:val="00B32C95"/>
    <w:rsid w:val="00B32CF5"/>
    <w:rsid w:val="00B33166"/>
    <w:rsid w:val="00B331DB"/>
    <w:rsid w:val="00B33358"/>
    <w:rsid w:val="00B333D6"/>
    <w:rsid w:val="00B33D6F"/>
    <w:rsid w:val="00B34291"/>
    <w:rsid w:val="00B342B1"/>
    <w:rsid w:val="00B345D7"/>
    <w:rsid w:val="00B355DB"/>
    <w:rsid w:val="00B3671D"/>
    <w:rsid w:val="00B36A85"/>
    <w:rsid w:val="00B36AE2"/>
    <w:rsid w:val="00B3764F"/>
    <w:rsid w:val="00B37AA9"/>
    <w:rsid w:val="00B404B2"/>
    <w:rsid w:val="00B405CE"/>
    <w:rsid w:val="00B407BF"/>
    <w:rsid w:val="00B40ADE"/>
    <w:rsid w:val="00B4117D"/>
    <w:rsid w:val="00B41A54"/>
    <w:rsid w:val="00B425D3"/>
    <w:rsid w:val="00B42BCE"/>
    <w:rsid w:val="00B42C03"/>
    <w:rsid w:val="00B42EFB"/>
    <w:rsid w:val="00B43087"/>
    <w:rsid w:val="00B44855"/>
    <w:rsid w:val="00B44902"/>
    <w:rsid w:val="00B45B1E"/>
    <w:rsid w:val="00B46CD4"/>
    <w:rsid w:val="00B47328"/>
    <w:rsid w:val="00B473C9"/>
    <w:rsid w:val="00B47B13"/>
    <w:rsid w:val="00B47DB2"/>
    <w:rsid w:val="00B501A7"/>
    <w:rsid w:val="00B50F71"/>
    <w:rsid w:val="00B50F76"/>
    <w:rsid w:val="00B5160D"/>
    <w:rsid w:val="00B51BBE"/>
    <w:rsid w:val="00B51D00"/>
    <w:rsid w:val="00B52198"/>
    <w:rsid w:val="00B5253E"/>
    <w:rsid w:val="00B5275C"/>
    <w:rsid w:val="00B52D09"/>
    <w:rsid w:val="00B52DA7"/>
    <w:rsid w:val="00B535B2"/>
    <w:rsid w:val="00B5377A"/>
    <w:rsid w:val="00B53C6C"/>
    <w:rsid w:val="00B53C95"/>
    <w:rsid w:val="00B53CF0"/>
    <w:rsid w:val="00B53D94"/>
    <w:rsid w:val="00B54302"/>
    <w:rsid w:val="00B54AE5"/>
    <w:rsid w:val="00B55848"/>
    <w:rsid w:val="00B559F0"/>
    <w:rsid w:val="00B56046"/>
    <w:rsid w:val="00B56261"/>
    <w:rsid w:val="00B56273"/>
    <w:rsid w:val="00B56671"/>
    <w:rsid w:val="00B5702B"/>
    <w:rsid w:val="00B5705E"/>
    <w:rsid w:val="00B571AC"/>
    <w:rsid w:val="00B57239"/>
    <w:rsid w:val="00B576AB"/>
    <w:rsid w:val="00B57FF0"/>
    <w:rsid w:val="00B601CC"/>
    <w:rsid w:val="00B60FAA"/>
    <w:rsid w:val="00B610D8"/>
    <w:rsid w:val="00B613F1"/>
    <w:rsid w:val="00B61B26"/>
    <w:rsid w:val="00B6205F"/>
    <w:rsid w:val="00B62AAA"/>
    <w:rsid w:val="00B64430"/>
    <w:rsid w:val="00B6444F"/>
    <w:rsid w:val="00B64689"/>
    <w:rsid w:val="00B647F4"/>
    <w:rsid w:val="00B64B2B"/>
    <w:rsid w:val="00B64CAF"/>
    <w:rsid w:val="00B64E91"/>
    <w:rsid w:val="00B64E96"/>
    <w:rsid w:val="00B6521C"/>
    <w:rsid w:val="00B65361"/>
    <w:rsid w:val="00B65967"/>
    <w:rsid w:val="00B659D2"/>
    <w:rsid w:val="00B65A46"/>
    <w:rsid w:val="00B65D77"/>
    <w:rsid w:val="00B65F41"/>
    <w:rsid w:val="00B66027"/>
    <w:rsid w:val="00B66533"/>
    <w:rsid w:val="00B66705"/>
    <w:rsid w:val="00B66C8E"/>
    <w:rsid w:val="00B66D05"/>
    <w:rsid w:val="00B66DEA"/>
    <w:rsid w:val="00B66EC9"/>
    <w:rsid w:val="00B672BC"/>
    <w:rsid w:val="00B673C2"/>
    <w:rsid w:val="00B67CEE"/>
    <w:rsid w:val="00B67EC4"/>
    <w:rsid w:val="00B70088"/>
    <w:rsid w:val="00B7015C"/>
    <w:rsid w:val="00B70D7D"/>
    <w:rsid w:val="00B712FC"/>
    <w:rsid w:val="00B71767"/>
    <w:rsid w:val="00B71A47"/>
    <w:rsid w:val="00B71E4C"/>
    <w:rsid w:val="00B71EF2"/>
    <w:rsid w:val="00B72B2D"/>
    <w:rsid w:val="00B72DB0"/>
    <w:rsid w:val="00B72F6F"/>
    <w:rsid w:val="00B736CE"/>
    <w:rsid w:val="00B73B59"/>
    <w:rsid w:val="00B73E4D"/>
    <w:rsid w:val="00B74706"/>
    <w:rsid w:val="00B74C01"/>
    <w:rsid w:val="00B74EA9"/>
    <w:rsid w:val="00B753AE"/>
    <w:rsid w:val="00B757A7"/>
    <w:rsid w:val="00B75D66"/>
    <w:rsid w:val="00B75E56"/>
    <w:rsid w:val="00B760A4"/>
    <w:rsid w:val="00B760A8"/>
    <w:rsid w:val="00B762C9"/>
    <w:rsid w:val="00B764C3"/>
    <w:rsid w:val="00B768A1"/>
    <w:rsid w:val="00B76B5F"/>
    <w:rsid w:val="00B76ECB"/>
    <w:rsid w:val="00B76F7B"/>
    <w:rsid w:val="00B7780D"/>
    <w:rsid w:val="00B77E11"/>
    <w:rsid w:val="00B77EF9"/>
    <w:rsid w:val="00B802D3"/>
    <w:rsid w:val="00B8034C"/>
    <w:rsid w:val="00B80DFA"/>
    <w:rsid w:val="00B81617"/>
    <w:rsid w:val="00B8163B"/>
    <w:rsid w:val="00B816ED"/>
    <w:rsid w:val="00B81726"/>
    <w:rsid w:val="00B8188F"/>
    <w:rsid w:val="00B81911"/>
    <w:rsid w:val="00B81D64"/>
    <w:rsid w:val="00B82401"/>
    <w:rsid w:val="00B82AAC"/>
    <w:rsid w:val="00B82CBF"/>
    <w:rsid w:val="00B82DBB"/>
    <w:rsid w:val="00B832F6"/>
    <w:rsid w:val="00B8335F"/>
    <w:rsid w:val="00B8336A"/>
    <w:rsid w:val="00B833A4"/>
    <w:rsid w:val="00B833BB"/>
    <w:rsid w:val="00B83742"/>
    <w:rsid w:val="00B83DDB"/>
    <w:rsid w:val="00B84357"/>
    <w:rsid w:val="00B84A00"/>
    <w:rsid w:val="00B85456"/>
    <w:rsid w:val="00B855A5"/>
    <w:rsid w:val="00B855F1"/>
    <w:rsid w:val="00B85612"/>
    <w:rsid w:val="00B86035"/>
    <w:rsid w:val="00B8648D"/>
    <w:rsid w:val="00B8664F"/>
    <w:rsid w:val="00B86992"/>
    <w:rsid w:val="00B86AD6"/>
    <w:rsid w:val="00B87A46"/>
    <w:rsid w:val="00B9020B"/>
    <w:rsid w:val="00B9028D"/>
    <w:rsid w:val="00B904DB"/>
    <w:rsid w:val="00B91234"/>
    <w:rsid w:val="00B912F8"/>
    <w:rsid w:val="00B91406"/>
    <w:rsid w:val="00B914C4"/>
    <w:rsid w:val="00B915ED"/>
    <w:rsid w:val="00B91E13"/>
    <w:rsid w:val="00B92078"/>
    <w:rsid w:val="00B92188"/>
    <w:rsid w:val="00B92314"/>
    <w:rsid w:val="00B929E3"/>
    <w:rsid w:val="00B92A37"/>
    <w:rsid w:val="00B92B3D"/>
    <w:rsid w:val="00B92F6E"/>
    <w:rsid w:val="00B93BC7"/>
    <w:rsid w:val="00B93BD6"/>
    <w:rsid w:val="00B93E44"/>
    <w:rsid w:val="00B945AC"/>
    <w:rsid w:val="00B9481F"/>
    <w:rsid w:val="00B94D36"/>
    <w:rsid w:val="00B94DB7"/>
    <w:rsid w:val="00B94F2F"/>
    <w:rsid w:val="00B95028"/>
    <w:rsid w:val="00B953E7"/>
    <w:rsid w:val="00B956BC"/>
    <w:rsid w:val="00B9576A"/>
    <w:rsid w:val="00B95D1D"/>
    <w:rsid w:val="00B95E50"/>
    <w:rsid w:val="00B96F98"/>
    <w:rsid w:val="00B971B2"/>
    <w:rsid w:val="00B97241"/>
    <w:rsid w:val="00B9748D"/>
    <w:rsid w:val="00B9773D"/>
    <w:rsid w:val="00B977F0"/>
    <w:rsid w:val="00B97906"/>
    <w:rsid w:val="00B97AAC"/>
    <w:rsid w:val="00BA0004"/>
    <w:rsid w:val="00BA0384"/>
    <w:rsid w:val="00BA1064"/>
    <w:rsid w:val="00BA13AD"/>
    <w:rsid w:val="00BA1E5E"/>
    <w:rsid w:val="00BA21E0"/>
    <w:rsid w:val="00BA2256"/>
    <w:rsid w:val="00BA26B3"/>
    <w:rsid w:val="00BA3549"/>
    <w:rsid w:val="00BA36D6"/>
    <w:rsid w:val="00BA3BEE"/>
    <w:rsid w:val="00BA451C"/>
    <w:rsid w:val="00BA45C5"/>
    <w:rsid w:val="00BA485E"/>
    <w:rsid w:val="00BA49AF"/>
    <w:rsid w:val="00BA4F0B"/>
    <w:rsid w:val="00BA510D"/>
    <w:rsid w:val="00BA543A"/>
    <w:rsid w:val="00BA5680"/>
    <w:rsid w:val="00BA5A46"/>
    <w:rsid w:val="00BA5C29"/>
    <w:rsid w:val="00BA5F9D"/>
    <w:rsid w:val="00BA60C6"/>
    <w:rsid w:val="00BA66AE"/>
    <w:rsid w:val="00BA68D4"/>
    <w:rsid w:val="00BA6A96"/>
    <w:rsid w:val="00BA6BBF"/>
    <w:rsid w:val="00BA734B"/>
    <w:rsid w:val="00BA789C"/>
    <w:rsid w:val="00BB037F"/>
    <w:rsid w:val="00BB0FDB"/>
    <w:rsid w:val="00BB1178"/>
    <w:rsid w:val="00BB12C0"/>
    <w:rsid w:val="00BB133A"/>
    <w:rsid w:val="00BB13AE"/>
    <w:rsid w:val="00BB1498"/>
    <w:rsid w:val="00BB149E"/>
    <w:rsid w:val="00BB150D"/>
    <w:rsid w:val="00BB197B"/>
    <w:rsid w:val="00BB1A9B"/>
    <w:rsid w:val="00BB1B08"/>
    <w:rsid w:val="00BB20B9"/>
    <w:rsid w:val="00BB2339"/>
    <w:rsid w:val="00BB234C"/>
    <w:rsid w:val="00BB2EF7"/>
    <w:rsid w:val="00BB31FF"/>
    <w:rsid w:val="00BB3968"/>
    <w:rsid w:val="00BB3A7D"/>
    <w:rsid w:val="00BB3D65"/>
    <w:rsid w:val="00BB3EBC"/>
    <w:rsid w:val="00BB40E5"/>
    <w:rsid w:val="00BB410C"/>
    <w:rsid w:val="00BB4332"/>
    <w:rsid w:val="00BB4F69"/>
    <w:rsid w:val="00BB51F6"/>
    <w:rsid w:val="00BB5B42"/>
    <w:rsid w:val="00BB5EAD"/>
    <w:rsid w:val="00BB715E"/>
    <w:rsid w:val="00BB74C6"/>
    <w:rsid w:val="00BB7B47"/>
    <w:rsid w:val="00BC04CA"/>
    <w:rsid w:val="00BC054B"/>
    <w:rsid w:val="00BC0A14"/>
    <w:rsid w:val="00BC0BDD"/>
    <w:rsid w:val="00BC0F2D"/>
    <w:rsid w:val="00BC17A2"/>
    <w:rsid w:val="00BC1BE3"/>
    <w:rsid w:val="00BC1EB6"/>
    <w:rsid w:val="00BC20B0"/>
    <w:rsid w:val="00BC2238"/>
    <w:rsid w:val="00BC2363"/>
    <w:rsid w:val="00BC2BDA"/>
    <w:rsid w:val="00BC4ECD"/>
    <w:rsid w:val="00BC532E"/>
    <w:rsid w:val="00BC5B94"/>
    <w:rsid w:val="00BC5C9C"/>
    <w:rsid w:val="00BC5CFF"/>
    <w:rsid w:val="00BC62BA"/>
    <w:rsid w:val="00BC6D42"/>
    <w:rsid w:val="00BC7157"/>
    <w:rsid w:val="00BC79AD"/>
    <w:rsid w:val="00BC79C6"/>
    <w:rsid w:val="00BD0DD6"/>
    <w:rsid w:val="00BD0EB3"/>
    <w:rsid w:val="00BD0FCB"/>
    <w:rsid w:val="00BD11AE"/>
    <w:rsid w:val="00BD170E"/>
    <w:rsid w:val="00BD1713"/>
    <w:rsid w:val="00BD199E"/>
    <w:rsid w:val="00BD19D6"/>
    <w:rsid w:val="00BD2483"/>
    <w:rsid w:val="00BD25F2"/>
    <w:rsid w:val="00BD2B40"/>
    <w:rsid w:val="00BD2EF0"/>
    <w:rsid w:val="00BD3934"/>
    <w:rsid w:val="00BD3BF9"/>
    <w:rsid w:val="00BD4324"/>
    <w:rsid w:val="00BD4632"/>
    <w:rsid w:val="00BD4F40"/>
    <w:rsid w:val="00BD51BB"/>
    <w:rsid w:val="00BD52B7"/>
    <w:rsid w:val="00BD54CF"/>
    <w:rsid w:val="00BD5935"/>
    <w:rsid w:val="00BD5EE2"/>
    <w:rsid w:val="00BD63E3"/>
    <w:rsid w:val="00BD668D"/>
    <w:rsid w:val="00BD68F9"/>
    <w:rsid w:val="00BD6AC2"/>
    <w:rsid w:val="00BD6D52"/>
    <w:rsid w:val="00BD6D6C"/>
    <w:rsid w:val="00BD6F9C"/>
    <w:rsid w:val="00BD7481"/>
    <w:rsid w:val="00BD758F"/>
    <w:rsid w:val="00BD77FD"/>
    <w:rsid w:val="00BD7AF7"/>
    <w:rsid w:val="00BD7E17"/>
    <w:rsid w:val="00BE0C87"/>
    <w:rsid w:val="00BE0CF9"/>
    <w:rsid w:val="00BE11F2"/>
    <w:rsid w:val="00BE1236"/>
    <w:rsid w:val="00BE1420"/>
    <w:rsid w:val="00BE1695"/>
    <w:rsid w:val="00BE1A3E"/>
    <w:rsid w:val="00BE1CA2"/>
    <w:rsid w:val="00BE205D"/>
    <w:rsid w:val="00BE24AB"/>
    <w:rsid w:val="00BE2626"/>
    <w:rsid w:val="00BE2BA4"/>
    <w:rsid w:val="00BE2CB0"/>
    <w:rsid w:val="00BE2D12"/>
    <w:rsid w:val="00BE2D6A"/>
    <w:rsid w:val="00BE2E18"/>
    <w:rsid w:val="00BE2F1B"/>
    <w:rsid w:val="00BE3048"/>
    <w:rsid w:val="00BE31F2"/>
    <w:rsid w:val="00BE3BDB"/>
    <w:rsid w:val="00BE40A4"/>
    <w:rsid w:val="00BE4194"/>
    <w:rsid w:val="00BE426B"/>
    <w:rsid w:val="00BE4351"/>
    <w:rsid w:val="00BE459A"/>
    <w:rsid w:val="00BE4B12"/>
    <w:rsid w:val="00BE4FC3"/>
    <w:rsid w:val="00BE574D"/>
    <w:rsid w:val="00BE57F3"/>
    <w:rsid w:val="00BE5E0E"/>
    <w:rsid w:val="00BE6016"/>
    <w:rsid w:val="00BE648F"/>
    <w:rsid w:val="00BE665F"/>
    <w:rsid w:val="00BE6671"/>
    <w:rsid w:val="00BE6A5D"/>
    <w:rsid w:val="00BE6DC9"/>
    <w:rsid w:val="00BE7187"/>
    <w:rsid w:val="00BE7224"/>
    <w:rsid w:val="00BE7759"/>
    <w:rsid w:val="00BE7917"/>
    <w:rsid w:val="00BE7A24"/>
    <w:rsid w:val="00BE7AEF"/>
    <w:rsid w:val="00BE7C19"/>
    <w:rsid w:val="00BF0073"/>
    <w:rsid w:val="00BF00D0"/>
    <w:rsid w:val="00BF03EB"/>
    <w:rsid w:val="00BF0B0F"/>
    <w:rsid w:val="00BF1554"/>
    <w:rsid w:val="00BF171A"/>
    <w:rsid w:val="00BF18AC"/>
    <w:rsid w:val="00BF1CF1"/>
    <w:rsid w:val="00BF1F2E"/>
    <w:rsid w:val="00BF20F4"/>
    <w:rsid w:val="00BF2157"/>
    <w:rsid w:val="00BF2872"/>
    <w:rsid w:val="00BF2DE1"/>
    <w:rsid w:val="00BF30E6"/>
    <w:rsid w:val="00BF3428"/>
    <w:rsid w:val="00BF3AA3"/>
    <w:rsid w:val="00BF3BA4"/>
    <w:rsid w:val="00BF3C0A"/>
    <w:rsid w:val="00BF4AA5"/>
    <w:rsid w:val="00BF4FAF"/>
    <w:rsid w:val="00BF540D"/>
    <w:rsid w:val="00BF5CEF"/>
    <w:rsid w:val="00BF5DE9"/>
    <w:rsid w:val="00BF62FE"/>
    <w:rsid w:val="00BF687C"/>
    <w:rsid w:val="00BF6F77"/>
    <w:rsid w:val="00BF77CF"/>
    <w:rsid w:val="00BF7897"/>
    <w:rsid w:val="00BF7CDD"/>
    <w:rsid w:val="00BF7DF7"/>
    <w:rsid w:val="00C0023C"/>
    <w:rsid w:val="00C0053B"/>
    <w:rsid w:val="00C0067A"/>
    <w:rsid w:val="00C00B1B"/>
    <w:rsid w:val="00C00E3A"/>
    <w:rsid w:val="00C01175"/>
    <w:rsid w:val="00C01974"/>
    <w:rsid w:val="00C01D8F"/>
    <w:rsid w:val="00C01E05"/>
    <w:rsid w:val="00C02144"/>
    <w:rsid w:val="00C0220B"/>
    <w:rsid w:val="00C026A8"/>
    <w:rsid w:val="00C026B0"/>
    <w:rsid w:val="00C03251"/>
    <w:rsid w:val="00C0348A"/>
    <w:rsid w:val="00C03C95"/>
    <w:rsid w:val="00C0490E"/>
    <w:rsid w:val="00C04AA4"/>
    <w:rsid w:val="00C051D8"/>
    <w:rsid w:val="00C058B6"/>
    <w:rsid w:val="00C0643A"/>
    <w:rsid w:val="00C067BA"/>
    <w:rsid w:val="00C076E9"/>
    <w:rsid w:val="00C07DC7"/>
    <w:rsid w:val="00C10DEF"/>
    <w:rsid w:val="00C1141E"/>
    <w:rsid w:val="00C11730"/>
    <w:rsid w:val="00C118C9"/>
    <w:rsid w:val="00C11CB1"/>
    <w:rsid w:val="00C11E15"/>
    <w:rsid w:val="00C11F2D"/>
    <w:rsid w:val="00C11FA3"/>
    <w:rsid w:val="00C12366"/>
    <w:rsid w:val="00C12440"/>
    <w:rsid w:val="00C12646"/>
    <w:rsid w:val="00C129CA"/>
    <w:rsid w:val="00C13E87"/>
    <w:rsid w:val="00C13EF4"/>
    <w:rsid w:val="00C13FC1"/>
    <w:rsid w:val="00C14843"/>
    <w:rsid w:val="00C14AD1"/>
    <w:rsid w:val="00C14E29"/>
    <w:rsid w:val="00C14EC3"/>
    <w:rsid w:val="00C151AF"/>
    <w:rsid w:val="00C15290"/>
    <w:rsid w:val="00C157FA"/>
    <w:rsid w:val="00C15801"/>
    <w:rsid w:val="00C16807"/>
    <w:rsid w:val="00C16D0C"/>
    <w:rsid w:val="00C16F6A"/>
    <w:rsid w:val="00C17302"/>
    <w:rsid w:val="00C17DEE"/>
    <w:rsid w:val="00C17E8A"/>
    <w:rsid w:val="00C17E95"/>
    <w:rsid w:val="00C20354"/>
    <w:rsid w:val="00C2060C"/>
    <w:rsid w:val="00C2083B"/>
    <w:rsid w:val="00C20EA2"/>
    <w:rsid w:val="00C20F0A"/>
    <w:rsid w:val="00C21322"/>
    <w:rsid w:val="00C2136F"/>
    <w:rsid w:val="00C21CDD"/>
    <w:rsid w:val="00C220AD"/>
    <w:rsid w:val="00C230E9"/>
    <w:rsid w:val="00C23530"/>
    <w:rsid w:val="00C2361F"/>
    <w:rsid w:val="00C23889"/>
    <w:rsid w:val="00C23BC9"/>
    <w:rsid w:val="00C23CCB"/>
    <w:rsid w:val="00C23F09"/>
    <w:rsid w:val="00C23FF0"/>
    <w:rsid w:val="00C248D1"/>
    <w:rsid w:val="00C24D06"/>
    <w:rsid w:val="00C25114"/>
    <w:rsid w:val="00C25313"/>
    <w:rsid w:val="00C255AF"/>
    <w:rsid w:val="00C25776"/>
    <w:rsid w:val="00C25DC5"/>
    <w:rsid w:val="00C25EFC"/>
    <w:rsid w:val="00C2676D"/>
    <w:rsid w:val="00C271E0"/>
    <w:rsid w:val="00C271E7"/>
    <w:rsid w:val="00C27350"/>
    <w:rsid w:val="00C274F3"/>
    <w:rsid w:val="00C27524"/>
    <w:rsid w:val="00C275DF"/>
    <w:rsid w:val="00C279EC"/>
    <w:rsid w:val="00C27AC7"/>
    <w:rsid w:val="00C313AF"/>
    <w:rsid w:val="00C31720"/>
    <w:rsid w:val="00C317F6"/>
    <w:rsid w:val="00C31950"/>
    <w:rsid w:val="00C31BA9"/>
    <w:rsid w:val="00C32474"/>
    <w:rsid w:val="00C3247D"/>
    <w:rsid w:val="00C32525"/>
    <w:rsid w:val="00C329B0"/>
    <w:rsid w:val="00C329BA"/>
    <w:rsid w:val="00C32B06"/>
    <w:rsid w:val="00C32D13"/>
    <w:rsid w:val="00C3364F"/>
    <w:rsid w:val="00C337F4"/>
    <w:rsid w:val="00C33852"/>
    <w:rsid w:val="00C34801"/>
    <w:rsid w:val="00C34F65"/>
    <w:rsid w:val="00C35239"/>
    <w:rsid w:val="00C355D7"/>
    <w:rsid w:val="00C35E25"/>
    <w:rsid w:val="00C3653C"/>
    <w:rsid w:val="00C3660B"/>
    <w:rsid w:val="00C36893"/>
    <w:rsid w:val="00C36A3A"/>
    <w:rsid w:val="00C36BA9"/>
    <w:rsid w:val="00C37822"/>
    <w:rsid w:val="00C37EDA"/>
    <w:rsid w:val="00C40281"/>
    <w:rsid w:val="00C40547"/>
    <w:rsid w:val="00C41023"/>
    <w:rsid w:val="00C4115B"/>
    <w:rsid w:val="00C415A5"/>
    <w:rsid w:val="00C41A3E"/>
    <w:rsid w:val="00C41EC3"/>
    <w:rsid w:val="00C422C0"/>
    <w:rsid w:val="00C4252C"/>
    <w:rsid w:val="00C42603"/>
    <w:rsid w:val="00C4273E"/>
    <w:rsid w:val="00C42C86"/>
    <w:rsid w:val="00C42E25"/>
    <w:rsid w:val="00C434A7"/>
    <w:rsid w:val="00C434F8"/>
    <w:rsid w:val="00C43574"/>
    <w:rsid w:val="00C43754"/>
    <w:rsid w:val="00C445E0"/>
    <w:rsid w:val="00C44686"/>
    <w:rsid w:val="00C44B80"/>
    <w:rsid w:val="00C44DDE"/>
    <w:rsid w:val="00C44F65"/>
    <w:rsid w:val="00C453B5"/>
    <w:rsid w:val="00C456B3"/>
    <w:rsid w:val="00C45C2F"/>
    <w:rsid w:val="00C45DF4"/>
    <w:rsid w:val="00C462D4"/>
    <w:rsid w:val="00C464B1"/>
    <w:rsid w:val="00C464F6"/>
    <w:rsid w:val="00C46769"/>
    <w:rsid w:val="00C46E27"/>
    <w:rsid w:val="00C47233"/>
    <w:rsid w:val="00C476A5"/>
    <w:rsid w:val="00C4791D"/>
    <w:rsid w:val="00C47AA8"/>
    <w:rsid w:val="00C50442"/>
    <w:rsid w:val="00C50DA7"/>
    <w:rsid w:val="00C51099"/>
    <w:rsid w:val="00C52087"/>
    <w:rsid w:val="00C52CA7"/>
    <w:rsid w:val="00C52DED"/>
    <w:rsid w:val="00C52E7B"/>
    <w:rsid w:val="00C53027"/>
    <w:rsid w:val="00C53527"/>
    <w:rsid w:val="00C53B97"/>
    <w:rsid w:val="00C5402F"/>
    <w:rsid w:val="00C548A4"/>
    <w:rsid w:val="00C54D6F"/>
    <w:rsid w:val="00C55914"/>
    <w:rsid w:val="00C56253"/>
    <w:rsid w:val="00C56959"/>
    <w:rsid w:val="00C569E8"/>
    <w:rsid w:val="00C577E0"/>
    <w:rsid w:val="00C57B8A"/>
    <w:rsid w:val="00C60DE9"/>
    <w:rsid w:val="00C60EFD"/>
    <w:rsid w:val="00C611FF"/>
    <w:rsid w:val="00C619B0"/>
    <w:rsid w:val="00C61D24"/>
    <w:rsid w:val="00C6202E"/>
    <w:rsid w:val="00C627A8"/>
    <w:rsid w:val="00C627B3"/>
    <w:rsid w:val="00C6291F"/>
    <w:rsid w:val="00C62F8B"/>
    <w:rsid w:val="00C63610"/>
    <w:rsid w:val="00C6368F"/>
    <w:rsid w:val="00C63C68"/>
    <w:rsid w:val="00C64394"/>
    <w:rsid w:val="00C644BE"/>
    <w:rsid w:val="00C649FB"/>
    <w:rsid w:val="00C65273"/>
    <w:rsid w:val="00C65516"/>
    <w:rsid w:val="00C65789"/>
    <w:rsid w:val="00C6594E"/>
    <w:rsid w:val="00C65D69"/>
    <w:rsid w:val="00C66B1F"/>
    <w:rsid w:val="00C66B59"/>
    <w:rsid w:val="00C66EEC"/>
    <w:rsid w:val="00C67767"/>
    <w:rsid w:val="00C67842"/>
    <w:rsid w:val="00C67C9E"/>
    <w:rsid w:val="00C67CFF"/>
    <w:rsid w:val="00C70791"/>
    <w:rsid w:val="00C70BD3"/>
    <w:rsid w:val="00C70FB6"/>
    <w:rsid w:val="00C7174A"/>
    <w:rsid w:val="00C719B7"/>
    <w:rsid w:val="00C719D7"/>
    <w:rsid w:val="00C71E3A"/>
    <w:rsid w:val="00C72213"/>
    <w:rsid w:val="00C72A23"/>
    <w:rsid w:val="00C73031"/>
    <w:rsid w:val="00C73174"/>
    <w:rsid w:val="00C732FC"/>
    <w:rsid w:val="00C73C46"/>
    <w:rsid w:val="00C7441F"/>
    <w:rsid w:val="00C7455D"/>
    <w:rsid w:val="00C74B91"/>
    <w:rsid w:val="00C74C6B"/>
    <w:rsid w:val="00C74F51"/>
    <w:rsid w:val="00C7549E"/>
    <w:rsid w:val="00C7583A"/>
    <w:rsid w:val="00C76A8B"/>
    <w:rsid w:val="00C76F41"/>
    <w:rsid w:val="00C77A63"/>
    <w:rsid w:val="00C77FD6"/>
    <w:rsid w:val="00C80310"/>
    <w:rsid w:val="00C80484"/>
    <w:rsid w:val="00C80F78"/>
    <w:rsid w:val="00C80F92"/>
    <w:rsid w:val="00C81086"/>
    <w:rsid w:val="00C816B5"/>
    <w:rsid w:val="00C816D8"/>
    <w:rsid w:val="00C821BC"/>
    <w:rsid w:val="00C8223A"/>
    <w:rsid w:val="00C822A4"/>
    <w:rsid w:val="00C82755"/>
    <w:rsid w:val="00C82C68"/>
    <w:rsid w:val="00C82DEF"/>
    <w:rsid w:val="00C8349B"/>
    <w:rsid w:val="00C83909"/>
    <w:rsid w:val="00C83B03"/>
    <w:rsid w:val="00C83C9C"/>
    <w:rsid w:val="00C83FA8"/>
    <w:rsid w:val="00C8403A"/>
    <w:rsid w:val="00C84127"/>
    <w:rsid w:val="00C84426"/>
    <w:rsid w:val="00C84642"/>
    <w:rsid w:val="00C84663"/>
    <w:rsid w:val="00C84687"/>
    <w:rsid w:val="00C84770"/>
    <w:rsid w:val="00C84836"/>
    <w:rsid w:val="00C84C52"/>
    <w:rsid w:val="00C850FF"/>
    <w:rsid w:val="00C853C8"/>
    <w:rsid w:val="00C86027"/>
    <w:rsid w:val="00C862A7"/>
    <w:rsid w:val="00C8689E"/>
    <w:rsid w:val="00C86B10"/>
    <w:rsid w:val="00C86E71"/>
    <w:rsid w:val="00C87526"/>
    <w:rsid w:val="00C87A5C"/>
    <w:rsid w:val="00C87E41"/>
    <w:rsid w:val="00C903BE"/>
    <w:rsid w:val="00C906D3"/>
    <w:rsid w:val="00C9106D"/>
    <w:rsid w:val="00C919D6"/>
    <w:rsid w:val="00C923FB"/>
    <w:rsid w:val="00C92870"/>
    <w:rsid w:val="00C92C19"/>
    <w:rsid w:val="00C9327C"/>
    <w:rsid w:val="00C9349E"/>
    <w:rsid w:val="00C93D7B"/>
    <w:rsid w:val="00C93FAA"/>
    <w:rsid w:val="00C948BD"/>
    <w:rsid w:val="00C95002"/>
    <w:rsid w:val="00C95034"/>
    <w:rsid w:val="00C950B3"/>
    <w:rsid w:val="00C9514A"/>
    <w:rsid w:val="00C9517D"/>
    <w:rsid w:val="00C957EF"/>
    <w:rsid w:val="00C95804"/>
    <w:rsid w:val="00C95828"/>
    <w:rsid w:val="00C95EAE"/>
    <w:rsid w:val="00C96020"/>
    <w:rsid w:val="00C9627E"/>
    <w:rsid w:val="00C962AA"/>
    <w:rsid w:val="00C96F89"/>
    <w:rsid w:val="00C97330"/>
    <w:rsid w:val="00C97C18"/>
    <w:rsid w:val="00CA0043"/>
    <w:rsid w:val="00CA0046"/>
    <w:rsid w:val="00CA00A2"/>
    <w:rsid w:val="00CA0214"/>
    <w:rsid w:val="00CA0273"/>
    <w:rsid w:val="00CA092C"/>
    <w:rsid w:val="00CA0941"/>
    <w:rsid w:val="00CA12B5"/>
    <w:rsid w:val="00CA18A1"/>
    <w:rsid w:val="00CA1AEA"/>
    <w:rsid w:val="00CA1F18"/>
    <w:rsid w:val="00CA20BE"/>
    <w:rsid w:val="00CA257C"/>
    <w:rsid w:val="00CA2C10"/>
    <w:rsid w:val="00CA2DC7"/>
    <w:rsid w:val="00CA34EF"/>
    <w:rsid w:val="00CA35C9"/>
    <w:rsid w:val="00CA3744"/>
    <w:rsid w:val="00CA3964"/>
    <w:rsid w:val="00CA41ED"/>
    <w:rsid w:val="00CA4237"/>
    <w:rsid w:val="00CA43D3"/>
    <w:rsid w:val="00CA441D"/>
    <w:rsid w:val="00CA4892"/>
    <w:rsid w:val="00CA4A99"/>
    <w:rsid w:val="00CA4E62"/>
    <w:rsid w:val="00CA4EB4"/>
    <w:rsid w:val="00CA542B"/>
    <w:rsid w:val="00CA5526"/>
    <w:rsid w:val="00CA56DF"/>
    <w:rsid w:val="00CA60F0"/>
    <w:rsid w:val="00CA6262"/>
    <w:rsid w:val="00CA6846"/>
    <w:rsid w:val="00CA6DBC"/>
    <w:rsid w:val="00CA6F5B"/>
    <w:rsid w:val="00CA6FF5"/>
    <w:rsid w:val="00CA76BF"/>
    <w:rsid w:val="00CA7AB6"/>
    <w:rsid w:val="00CB043D"/>
    <w:rsid w:val="00CB07C5"/>
    <w:rsid w:val="00CB1985"/>
    <w:rsid w:val="00CB2041"/>
    <w:rsid w:val="00CB2F67"/>
    <w:rsid w:val="00CB39A0"/>
    <w:rsid w:val="00CB39BC"/>
    <w:rsid w:val="00CB4133"/>
    <w:rsid w:val="00CB4352"/>
    <w:rsid w:val="00CB43BC"/>
    <w:rsid w:val="00CB445B"/>
    <w:rsid w:val="00CB4972"/>
    <w:rsid w:val="00CB4C66"/>
    <w:rsid w:val="00CB4EC2"/>
    <w:rsid w:val="00CB4FB5"/>
    <w:rsid w:val="00CB4FDC"/>
    <w:rsid w:val="00CB57A7"/>
    <w:rsid w:val="00CB57E0"/>
    <w:rsid w:val="00CB5E25"/>
    <w:rsid w:val="00CB5F15"/>
    <w:rsid w:val="00CB6042"/>
    <w:rsid w:val="00CB69F8"/>
    <w:rsid w:val="00CB6EA3"/>
    <w:rsid w:val="00CB71AD"/>
    <w:rsid w:val="00CB741F"/>
    <w:rsid w:val="00CB7934"/>
    <w:rsid w:val="00CB7F45"/>
    <w:rsid w:val="00CC0246"/>
    <w:rsid w:val="00CC057C"/>
    <w:rsid w:val="00CC0C17"/>
    <w:rsid w:val="00CC114A"/>
    <w:rsid w:val="00CC22CF"/>
    <w:rsid w:val="00CC23F5"/>
    <w:rsid w:val="00CC2E6D"/>
    <w:rsid w:val="00CC2FC3"/>
    <w:rsid w:val="00CC3323"/>
    <w:rsid w:val="00CC3364"/>
    <w:rsid w:val="00CC34A7"/>
    <w:rsid w:val="00CC400F"/>
    <w:rsid w:val="00CC5A49"/>
    <w:rsid w:val="00CC5EEA"/>
    <w:rsid w:val="00CC6894"/>
    <w:rsid w:val="00CC6966"/>
    <w:rsid w:val="00CC6B09"/>
    <w:rsid w:val="00CC6EC0"/>
    <w:rsid w:val="00CC7499"/>
    <w:rsid w:val="00CC7710"/>
    <w:rsid w:val="00CC7A2F"/>
    <w:rsid w:val="00CD0237"/>
    <w:rsid w:val="00CD0296"/>
    <w:rsid w:val="00CD032D"/>
    <w:rsid w:val="00CD045C"/>
    <w:rsid w:val="00CD052C"/>
    <w:rsid w:val="00CD0C01"/>
    <w:rsid w:val="00CD0C9E"/>
    <w:rsid w:val="00CD15AA"/>
    <w:rsid w:val="00CD19CC"/>
    <w:rsid w:val="00CD1A78"/>
    <w:rsid w:val="00CD1B0F"/>
    <w:rsid w:val="00CD1B48"/>
    <w:rsid w:val="00CD24F3"/>
    <w:rsid w:val="00CD2AB4"/>
    <w:rsid w:val="00CD349C"/>
    <w:rsid w:val="00CD3710"/>
    <w:rsid w:val="00CD3AA1"/>
    <w:rsid w:val="00CD3CF8"/>
    <w:rsid w:val="00CD3E51"/>
    <w:rsid w:val="00CD40CB"/>
    <w:rsid w:val="00CD46BE"/>
    <w:rsid w:val="00CD4805"/>
    <w:rsid w:val="00CD49CA"/>
    <w:rsid w:val="00CD5080"/>
    <w:rsid w:val="00CD53A9"/>
    <w:rsid w:val="00CD5693"/>
    <w:rsid w:val="00CD56FB"/>
    <w:rsid w:val="00CD5B57"/>
    <w:rsid w:val="00CD6522"/>
    <w:rsid w:val="00CD674F"/>
    <w:rsid w:val="00CD6775"/>
    <w:rsid w:val="00CD6B32"/>
    <w:rsid w:val="00CD6D21"/>
    <w:rsid w:val="00CD72A5"/>
    <w:rsid w:val="00CD7427"/>
    <w:rsid w:val="00CD7EDC"/>
    <w:rsid w:val="00CE0152"/>
    <w:rsid w:val="00CE0E3B"/>
    <w:rsid w:val="00CE20E0"/>
    <w:rsid w:val="00CE2B48"/>
    <w:rsid w:val="00CE2ECE"/>
    <w:rsid w:val="00CE4703"/>
    <w:rsid w:val="00CE4DF1"/>
    <w:rsid w:val="00CE4F90"/>
    <w:rsid w:val="00CE5284"/>
    <w:rsid w:val="00CE553C"/>
    <w:rsid w:val="00CE5542"/>
    <w:rsid w:val="00CE55AA"/>
    <w:rsid w:val="00CE5961"/>
    <w:rsid w:val="00CE5A9E"/>
    <w:rsid w:val="00CE6328"/>
    <w:rsid w:val="00CE686B"/>
    <w:rsid w:val="00CE6BD9"/>
    <w:rsid w:val="00CE6E52"/>
    <w:rsid w:val="00CE72FA"/>
    <w:rsid w:val="00CE732D"/>
    <w:rsid w:val="00CE7E14"/>
    <w:rsid w:val="00CF0068"/>
    <w:rsid w:val="00CF098B"/>
    <w:rsid w:val="00CF0D41"/>
    <w:rsid w:val="00CF0ED5"/>
    <w:rsid w:val="00CF2DB4"/>
    <w:rsid w:val="00CF370D"/>
    <w:rsid w:val="00CF3BC9"/>
    <w:rsid w:val="00CF3FDC"/>
    <w:rsid w:val="00CF4410"/>
    <w:rsid w:val="00CF45D0"/>
    <w:rsid w:val="00CF4717"/>
    <w:rsid w:val="00CF4D9A"/>
    <w:rsid w:val="00CF4F75"/>
    <w:rsid w:val="00CF5432"/>
    <w:rsid w:val="00CF587C"/>
    <w:rsid w:val="00CF59D1"/>
    <w:rsid w:val="00CF5BA3"/>
    <w:rsid w:val="00CF5F5D"/>
    <w:rsid w:val="00CF5FA5"/>
    <w:rsid w:val="00CF63FE"/>
    <w:rsid w:val="00CF65A8"/>
    <w:rsid w:val="00CF6B46"/>
    <w:rsid w:val="00CF6DB2"/>
    <w:rsid w:val="00CF7822"/>
    <w:rsid w:val="00CF7B96"/>
    <w:rsid w:val="00D000A3"/>
    <w:rsid w:val="00D00282"/>
    <w:rsid w:val="00D016DC"/>
    <w:rsid w:val="00D016EB"/>
    <w:rsid w:val="00D01BF8"/>
    <w:rsid w:val="00D01CE0"/>
    <w:rsid w:val="00D01D96"/>
    <w:rsid w:val="00D020BA"/>
    <w:rsid w:val="00D02405"/>
    <w:rsid w:val="00D02AC7"/>
    <w:rsid w:val="00D02CB6"/>
    <w:rsid w:val="00D02E1F"/>
    <w:rsid w:val="00D02FC9"/>
    <w:rsid w:val="00D03039"/>
    <w:rsid w:val="00D031C6"/>
    <w:rsid w:val="00D0359E"/>
    <w:rsid w:val="00D035D5"/>
    <w:rsid w:val="00D0451F"/>
    <w:rsid w:val="00D04594"/>
    <w:rsid w:val="00D04B15"/>
    <w:rsid w:val="00D04EB8"/>
    <w:rsid w:val="00D059C0"/>
    <w:rsid w:val="00D0615E"/>
    <w:rsid w:val="00D0627C"/>
    <w:rsid w:val="00D06455"/>
    <w:rsid w:val="00D06744"/>
    <w:rsid w:val="00D07422"/>
    <w:rsid w:val="00D07C0C"/>
    <w:rsid w:val="00D1015D"/>
    <w:rsid w:val="00D102A6"/>
    <w:rsid w:val="00D108B9"/>
    <w:rsid w:val="00D108E2"/>
    <w:rsid w:val="00D10E21"/>
    <w:rsid w:val="00D111EB"/>
    <w:rsid w:val="00D112F8"/>
    <w:rsid w:val="00D113BA"/>
    <w:rsid w:val="00D1146F"/>
    <w:rsid w:val="00D11611"/>
    <w:rsid w:val="00D124DD"/>
    <w:rsid w:val="00D12891"/>
    <w:rsid w:val="00D12E10"/>
    <w:rsid w:val="00D13022"/>
    <w:rsid w:val="00D134E1"/>
    <w:rsid w:val="00D13CC7"/>
    <w:rsid w:val="00D13E6F"/>
    <w:rsid w:val="00D1488F"/>
    <w:rsid w:val="00D154CA"/>
    <w:rsid w:val="00D15520"/>
    <w:rsid w:val="00D1552E"/>
    <w:rsid w:val="00D155A8"/>
    <w:rsid w:val="00D15AA9"/>
    <w:rsid w:val="00D16EFC"/>
    <w:rsid w:val="00D1744F"/>
    <w:rsid w:val="00D17465"/>
    <w:rsid w:val="00D1778C"/>
    <w:rsid w:val="00D17E8F"/>
    <w:rsid w:val="00D2012A"/>
    <w:rsid w:val="00D20485"/>
    <w:rsid w:val="00D2090D"/>
    <w:rsid w:val="00D20A1E"/>
    <w:rsid w:val="00D20F71"/>
    <w:rsid w:val="00D2123E"/>
    <w:rsid w:val="00D21311"/>
    <w:rsid w:val="00D21A79"/>
    <w:rsid w:val="00D223EB"/>
    <w:rsid w:val="00D225D2"/>
    <w:rsid w:val="00D22F70"/>
    <w:rsid w:val="00D22F98"/>
    <w:rsid w:val="00D23298"/>
    <w:rsid w:val="00D2358A"/>
    <w:rsid w:val="00D23595"/>
    <w:rsid w:val="00D23C04"/>
    <w:rsid w:val="00D24294"/>
    <w:rsid w:val="00D24D77"/>
    <w:rsid w:val="00D24E4C"/>
    <w:rsid w:val="00D24F81"/>
    <w:rsid w:val="00D25290"/>
    <w:rsid w:val="00D2585F"/>
    <w:rsid w:val="00D25C06"/>
    <w:rsid w:val="00D26822"/>
    <w:rsid w:val="00D26C61"/>
    <w:rsid w:val="00D26DF3"/>
    <w:rsid w:val="00D26FB7"/>
    <w:rsid w:val="00D27246"/>
    <w:rsid w:val="00D276F2"/>
    <w:rsid w:val="00D27E64"/>
    <w:rsid w:val="00D27EF4"/>
    <w:rsid w:val="00D27FD2"/>
    <w:rsid w:val="00D30050"/>
    <w:rsid w:val="00D3012E"/>
    <w:rsid w:val="00D30253"/>
    <w:rsid w:val="00D3036D"/>
    <w:rsid w:val="00D3106C"/>
    <w:rsid w:val="00D31352"/>
    <w:rsid w:val="00D31873"/>
    <w:rsid w:val="00D322B5"/>
    <w:rsid w:val="00D32462"/>
    <w:rsid w:val="00D3297C"/>
    <w:rsid w:val="00D33037"/>
    <w:rsid w:val="00D330C8"/>
    <w:rsid w:val="00D337B3"/>
    <w:rsid w:val="00D33BD2"/>
    <w:rsid w:val="00D34180"/>
    <w:rsid w:val="00D343E7"/>
    <w:rsid w:val="00D34E11"/>
    <w:rsid w:val="00D34F75"/>
    <w:rsid w:val="00D350D0"/>
    <w:rsid w:val="00D35141"/>
    <w:rsid w:val="00D351E4"/>
    <w:rsid w:val="00D35544"/>
    <w:rsid w:val="00D35C77"/>
    <w:rsid w:val="00D35E84"/>
    <w:rsid w:val="00D3685A"/>
    <w:rsid w:val="00D36D97"/>
    <w:rsid w:val="00D370F2"/>
    <w:rsid w:val="00D3742C"/>
    <w:rsid w:val="00D37495"/>
    <w:rsid w:val="00D374B3"/>
    <w:rsid w:val="00D401EE"/>
    <w:rsid w:val="00D40B81"/>
    <w:rsid w:val="00D4189B"/>
    <w:rsid w:val="00D41965"/>
    <w:rsid w:val="00D41D96"/>
    <w:rsid w:val="00D42004"/>
    <w:rsid w:val="00D422F1"/>
    <w:rsid w:val="00D43064"/>
    <w:rsid w:val="00D4381E"/>
    <w:rsid w:val="00D43A69"/>
    <w:rsid w:val="00D44229"/>
    <w:rsid w:val="00D44506"/>
    <w:rsid w:val="00D44A6C"/>
    <w:rsid w:val="00D45465"/>
    <w:rsid w:val="00D45470"/>
    <w:rsid w:val="00D455A5"/>
    <w:rsid w:val="00D458E7"/>
    <w:rsid w:val="00D45A5F"/>
    <w:rsid w:val="00D45E6D"/>
    <w:rsid w:val="00D45F5D"/>
    <w:rsid w:val="00D45FE0"/>
    <w:rsid w:val="00D46037"/>
    <w:rsid w:val="00D461DC"/>
    <w:rsid w:val="00D46281"/>
    <w:rsid w:val="00D46298"/>
    <w:rsid w:val="00D465EF"/>
    <w:rsid w:val="00D466B5"/>
    <w:rsid w:val="00D47879"/>
    <w:rsid w:val="00D47A1B"/>
    <w:rsid w:val="00D47C05"/>
    <w:rsid w:val="00D47C4C"/>
    <w:rsid w:val="00D500B8"/>
    <w:rsid w:val="00D5056E"/>
    <w:rsid w:val="00D50709"/>
    <w:rsid w:val="00D50A7A"/>
    <w:rsid w:val="00D50AA3"/>
    <w:rsid w:val="00D50EBB"/>
    <w:rsid w:val="00D50F61"/>
    <w:rsid w:val="00D5164D"/>
    <w:rsid w:val="00D51A28"/>
    <w:rsid w:val="00D521BC"/>
    <w:rsid w:val="00D52534"/>
    <w:rsid w:val="00D52A34"/>
    <w:rsid w:val="00D52A7C"/>
    <w:rsid w:val="00D52CA6"/>
    <w:rsid w:val="00D52D4D"/>
    <w:rsid w:val="00D5364F"/>
    <w:rsid w:val="00D54B75"/>
    <w:rsid w:val="00D55673"/>
    <w:rsid w:val="00D55A8E"/>
    <w:rsid w:val="00D55DBC"/>
    <w:rsid w:val="00D56133"/>
    <w:rsid w:val="00D5650E"/>
    <w:rsid w:val="00D56562"/>
    <w:rsid w:val="00D56BAF"/>
    <w:rsid w:val="00D56F09"/>
    <w:rsid w:val="00D57466"/>
    <w:rsid w:val="00D57622"/>
    <w:rsid w:val="00D576A7"/>
    <w:rsid w:val="00D57C22"/>
    <w:rsid w:val="00D60695"/>
    <w:rsid w:val="00D61A92"/>
    <w:rsid w:val="00D61C7C"/>
    <w:rsid w:val="00D6203A"/>
    <w:rsid w:val="00D63254"/>
    <w:rsid w:val="00D63368"/>
    <w:rsid w:val="00D63598"/>
    <w:rsid w:val="00D6370D"/>
    <w:rsid w:val="00D63727"/>
    <w:rsid w:val="00D638CD"/>
    <w:rsid w:val="00D63A17"/>
    <w:rsid w:val="00D645E8"/>
    <w:rsid w:val="00D64A14"/>
    <w:rsid w:val="00D64DDE"/>
    <w:rsid w:val="00D64F0C"/>
    <w:rsid w:val="00D6522B"/>
    <w:rsid w:val="00D6535B"/>
    <w:rsid w:val="00D660DE"/>
    <w:rsid w:val="00D66434"/>
    <w:rsid w:val="00D66971"/>
    <w:rsid w:val="00D66C4F"/>
    <w:rsid w:val="00D66D97"/>
    <w:rsid w:val="00D6712A"/>
    <w:rsid w:val="00D703C6"/>
    <w:rsid w:val="00D7044F"/>
    <w:rsid w:val="00D705FB"/>
    <w:rsid w:val="00D708E3"/>
    <w:rsid w:val="00D70AE6"/>
    <w:rsid w:val="00D70AF8"/>
    <w:rsid w:val="00D70ED4"/>
    <w:rsid w:val="00D71000"/>
    <w:rsid w:val="00D71003"/>
    <w:rsid w:val="00D7145D"/>
    <w:rsid w:val="00D716AB"/>
    <w:rsid w:val="00D717C3"/>
    <w:rsid w:val="00D71BC2"/>
    <w:rsid w:val="00D7240F"/>
    <w:rsid w:val="00D726C1"/>
    <w:rsid w:val="00D727A0"/>
    <w:rsid w:val="00D72C91"/>
    <w:rsid w:val="00D72DCE"/>
    <w:rsid w:val="00D72F59"/>
    <w:rsid w:val="00D736C3"/>
    <w:rsid w:val="00D73940"/>
    <w:rsid w:val="00D7397E"/>
    <w:rsid w:val="00D745B8"/>
    <w:rsid w:val="00D74779"/>
    <w:rsid w:val="00D74BF5"/>
    <w:rsid w:val="00D75311"/>
    <w:rsid w:val="00D7553E"/>
    <w:rsid w:val="00D7595E"/>
    <w:rsid w:val="00D75B1C"/>
    <w:rsid w:val="00D75E44"/>
    <w:rsid w:val="00D75EA1"/>
    <w:rsid w:val="00D7642E"/>
    <w:rsid w:val="00D76463"/>
    <w:rsid w:val="00D764EA"/>
    <w:rsid w:val="00D76635"/>
    <w:rsid w:val="00D76A04"/>
    <w:rsid w:val="00D76DB0"/>
    <w:rsid w:val="00D76FCA"/>
    <w:rsid w:val="00D77AFA"/>
    <w:rsid w:val="00D803C1"/>
    <w:rsid w:val="00D806E9"/>
    <w:rsid w:val="00D807D8"/>
    <w:rsid w:val="00D80E00"/>
    <w:rsid w:val="00D80E13"/>
    <w:rsid w:val="00D80E73"/>
    <w:rsid w:val="00D8126A"/>
    <w:rsid w:val="00D8138F"/>
    <w:rsid w:val="00D81575"/>
    <w:rsid w:val="00D81774"/>
    <w:rsid w:val="00D81858"/>
    <w:rsid w:val="00D818EC"/>
    <w:rsid w:val="00D81C5A"/>
    <w:rsid w:val="00D81C6A"/>
    <w:rsid w:val="00D81DD9"/>
    <w:rsid w:val="00D821D0"/>
    <w:rsid w:val="00D824F0"/>
    <w:rsid w:val="00D82613"/>
    <w:rsid w:val="00D82869"/>
    <w:rsid w:val="00D82C72"/>
    <w:rsid w:val="00D83094"/>
    <w:rsid w:val="00D83223"/>
    <w:rsid w:val="00D8353A"/>
    <w:rsid w:val="00D84148"/>
    <w:rsid w:val="00D84768"/>
    <w:rsid w:val="00D8487F"/>
    <w:rsid w:val="00D84A26"/>
    <w:rsid w:val="00D84D98"/>
    <w:rsid w:val="00D8501F"/>
    <w:rsid w:val="00D85754"/>
    <w:rsid w:val="00D85C32"/>
    <w:rsid w:val="00D86105"/>
    <w:rsid w:val="00D86178"/>
    <w:rsid w:val="00D86B23"/>
    <w:rsid w:val="00D87093"/>
    <w:rsid w:val="00D87319"/>
    <w:rsid w:val="00D87401"/>
    <w:rsid w:val="00D87908"/>
    <w:rsid w:val="00D87CA8"/>
    <w:rsid w:val="00D905EA"/>
    <w:rsid w:val="00D90D01"/>
    <w:rsid w:val="00D91274"/>
    <w:rsid w:val="00D913C7"/>
    <w:rsid w:val="00D91444"/>
    <w:rsid w:val="00D915B1"/>
    <w:rsid w:val="00D920EE"/>
    <w:rsid w:val="00D92F67"/>
    <w:rsid w:val="00D9350F"/>
    <w:rsid w:val="00D93BA9"/>
    <w:rsid w:val="00D942C2"/>
    <w:rsid w:val="00D94CD0"/>
    <w:rsid w:val="00D94CE5"/>
    <w:rsid w:val="00D94EF7"/>
    <w:rsid w:val="00D950E9"/>
    <w:rsid w:val="00D95356"/>
    <w:rsid w:val="00D95507"/>
    <w:rsid w:val="00D95533"/>
    <w:rsid w:val="00D95707"/>
    <w:rsid w:val="00D9589B"/>
    <w:rsid w:val="00D95A2A"/>
    <w:rsid w:val="00D95BCD"/>
    <w:rsid w:val="00D96062"/>
    <w:rsid w:val="00D96C00"/>
    <w:rsid w:val="00DA00D6"/>
    <w:rsid w:val="00DA0492"/>
    <w:rsid w:val="00DA054A"/>
    <w:rsid w:val="00DA054E"/>
    <w:rsid w:val="00DA1138"/>
    <w:rsid w:val="00DA12FC"/>
    <w:rsid w:val="00DA1689"/>
    <w:rsid w:val="00DA1897"/>
    <w:rsid w:val="00DA19F9"/>
    <w:rsid w:val="00DA1A0A"/>
    <w:rsid w:val="00DA1B15"/>
    <w:rsid w:val="00DA1CC5"/>
    <w:rsid w:val="00DA1EFE"/>
    <w:rsid w:val="00DA23FB"/>
    <w:rsid w:val="00DA247B"/>
    <w:rsid w:val="00DA2502"/>
    <w:rsid w:val="00DA272A"/>
    <w:rsid w:val="00DA27F5"/>
    <w:rsid w:val="00DA2955"/>
    <w:rsid w:val="00DA2BDF"/>
    <w:rsid w:val="00DA32FE"/>
    <w:rsid w:val="00DA3AA1"/>
    <w:rsid w:val="00DA3E0B"/>
    <w:rsid w:val="00DA3F83"/>
    <w:rsid w:val="00DA453A"/>
    <w:rsid w:val="00DA4ABE"/>
    <w:rsid w:val="00DA4B30"/>
    <w:rsid w:val="00DA4B83"/>
    <w:rsid w:val="00DA4BE5"/>
    <w:rsid w:val="00DA51D3"/>
    <w:rsid w:val="00DA5261"/>
    <w:rsid w:val="00DA5735"/>
    <w:rsid w:val="00DA5A10"/>
    <w:rsid w:val="00DA5B05"/>
    <w:rsid w:val="00DA5EEC"/>
    <w:rsid w:val="00DA61A5"/>
    <w:rsid w:val="00DA6592"/>
    <w:rsid w:val="00DA6640"/>
    <w:rsid w:val="00DA6F65"/>
    <w:rsid w:val="00DA7A33"/>
    <w:rsid w:val="00DA7BA0"/>
    <w:rsid w:val="00DA7CD2"/>
    <w:rsid w:val="00DB01EF"/>
    <w:rsid w:val="00DB069B"/>
    <w:rsid w:val="00DB0C6D"/>
    <w:rsid w:val="00DB10CA"/>
    <w:rsid w:val="00DB1386"/>
    <w:rsid w:val="00DB142C"/>
    <w:rsid w:val="00DB1555"/>
    <w:rsid w:val="00DB1795"/>
    <w:rsid w:val="00DB1B7F"/>
    <w:rsid w:val="00DB25B5"/>
    <w:rsid w:val="00DB26C7"/>
    <w:rsid w:val="00DB32CE"/>
    <w:rsid w:val="00DB3AE6"/>
    <w:rsid w:val="00DB3BE7"/>
    <w:rsid w:val="00DB3C29"/>
    <w:rsid w:val="00DB4091"/>
    <w:rsid w:val="00DB593F"/>
    <w:rsid w:val="00DB6381"/>
    <w:rsid w:val="00DB63E3"/>
    <w:rsid w:val="00DB69E6"/>
    <w:rsid w:val="00DB6DAE"/>
    <w:rsid w:val="00DB7116"/>
    <w:rsid w:val="00DB7160"/>
    <w:rsid w:val="00DB774F"/>
    <w:rsid w:val="00DB796A"/>
    <w:rsid w:val="00DB7AF8"/>
    <w:rsid w:val="00DB7F7F"/>
    <w:rsid w:val="00DC00E7"/>
    <w:rsid w:val="00DC0469"/>
    <w:rsid w:val="00DC0A0E"/>
    <w:rsid w:val="00DC0C78"/>
    <w:rsid w:val="00DC11B9"/>
    <w:rsid w:val="00DC192D"/>
    <w:rsid w:val="00DC1D0E"/>
    <w:rsid w:val="00DC1EEA"/>
    <w:rsid w:val="00DC215A"/>
    <w:rsid w:val="00DC245D"/>
    <w:rsid w:val="00DC25C9"/>
    <w:rsid w:val="00DC299F"/>
    <w:rsid w:val="00DC2CEF"/>
    <w:rsid w:val="00DC3435"/>
    <w:rsid w:val="00DC40C3"/>
    <w:rsid w:val="00DC41BB"/>
    <w:rsid w:val="00DC59E4"/>
    <w:rsid w:val="00DC6AC8"/>
    <w:rsid w:val="00DC71AC"/>
    <w:rsid w:val="00DC779B"/>
    <w:rsid w:val="00DC7D2E"/>
    <w:rsid w:val="00DC7D6E"/>
    <w:rsid w:val="00DD020B"/>
    <w:rsid w:val="00DD079D"/>
    <w:rsid w:val="00DD0917"/>
    <w:rsid w:val="00DD0B24"/>
    <w:rsid w:val="00DD1203"/>
    <w:rsid w:val="00DD17EF"/>
    <w:rsid w:val="00DD1A50"/>
    <w:rsid w:val="00DD214A"/>
    <w:rsid w:val="00DD21DC"/>
    <w:rsid w:val="00DD252C"/>
    <w:rsid w:val="00DD3575"/>
    <w:rsid w:val="00DD3765"/>
    <w:rsid w:val="00DD4722"/>
    <w:rsid w:val="00DD493F"/>
    <w:rsid w:val="00DD565F"/>
    <w:rsid w:val="00DD590E"/>
    <w:rsid w:val="00DD5A48"/>
    <w:rsid w:val="00DD5C6F"/>
    <w:rsid w:val="00DD5D77"/>
    <w:rsid w:val="00DD62B3"/>
    <w:rsid w:val="00DD65C8"/>
    <w:rsid w:val="00DD6B11"/>
    <w:rsid w:val="00DD6F49"/>
    <w:rsid w:val="00DD7844"/>
    <w:rsid w:val="00DD7AF3"/>
    <w:rsid w:val="00DD7DCF"/>
    <w:rsid w:val="00DD7E55"/>
    <w:rsid w:val="00DE000F"/>
    <w:rsid w:val="00DE07A6"/>
    <w:rsid w:val="00DE0982"/>
    <w:rsid w:val="00DE0C9C"/>
    <w:rsid w:val="00DE0DA4"/>
    <w:rsid w:val="00DE0DEF"/>
    <w:rsid w:val="00DE1128"/>
    <w:rsid w:val="00DE1215"/>
    <w:rsid w:val="00DE1559"/>
    <w:rsid w:val="00DE1604"/>
    <w:rsid w:val="00DE17D2"/>
    <w:rsid w:val="00DE27CA"/>
    <w:rsid w:val="00DE4324"/>
    <w:rsid w:val="00DE4CB4"/>
    <w:rsid w:val="00DE506B"/>
    <w:rsid w:val="00DE5B42"/>
    <w:rsid w:val="00DE62EC"/>
    <w:rsid w:val="00DE652B"/>
    <w:rsid w:val="00DE6704"/>
    <w:rsid w:val="00DE6D56"/>
    <w:rsid w:val="00DE7425"/>
    <w:rsid w:val="00DE74EA"/>
    <w:rsid w:val="00DE7836"/>
    <w:rsid w:val="00DE78BD"/>
    <w:rsid w:val="00DE78C3"/>
    <w:rsid w:val="00DF042F"/>
    <w:rsid w:val="00DF0858"/>
    <w:rsid w:val="00DF09C8"/>
    <w:rsid w:val="00DF0E75"/>
    <w:rsid w:val="00DF1194"/>
    <w:rsid w:val="00DF2D0B"/>
    <w:rsid w:val="00DF32A8"/>
    <w:rsid w:val="00DF3565"/>
    <w:rsid w:val="00DF36B7"/>
    <w:rsid w:val="00DF39A2"/>
    <w:rsid w:val="00DF3B6D"/>
    <w:rsid w:val="00DF43FD"/>
    <w:rsid w:val="00DF44D6"/>
    <w:rsid w:val="00DF4D94"/>
    <w:rsid w:val="00DF500D"/>
    <w:rsid w:val="00DF512B"/>
    <w:rsid w:val="00DF5799"/>
    <w:rsid w:val="00DF5A70"/>
    <w:rsid w:val="00DF5CAB"/>
    <w:rsid w:val="00DF6351"/>
    <w:rsid w:val="00DF63E7"/>
    <w:rsid w:val="00DF6575"/>
    <w:rsid w:val="00DF6D1E"/>
    <w:rsid w:val="00DF70AA"/>
    <w:rsid w:val="00DF72F8"/>
    <w:rsid w:val="00DF74C0"/>
    <w:rsid w:val="00DF7CDC"/>
    <w:rsid w:val="00E000B5"/>
    <w:rsid w:val="00E00469"/>
    <w:rsid w:val="00E00821"/>
    <w:rsid w:val="00E00CCE"/>
    <w:rsid w:val="00E028CD"/>
    <w:rsid w:val="00E02FBB"/>
    <w:rsid w:val="00E040F5"/>
    <w:rsid w:val="00E04343"/>
    <w:rsid w:val="00E046C7"/>
    <w:rsid w:val="00E055B2"/>
    <w:rsid w:val="00E059F0"/>
    <w:rsid w:val="00E05BD9"/>
    <w:rsid w:val="00E05CF0"/>
    <w:rsid w:val="00E06253"/>
    <w:rsid w:val="00E063FB"/>
    <w:rsid w:val="00E06BA8"/>
    <w:rsid w:val="00E06CFB"/>
    <w:rsid w:val="00E06D29"/>
    <w:rsid w:val="00E070BA"/>
    <w:rsid w:val="00E07278"/>
    <w:rsid w:val="00E07500"/>
    <w:rsid w:val="00E07711"/>
    <w:rsid w:val="00E077E0"/>
    <w:rsid w:val="00E07AA6"/>
    <w:rsid w:val="00E07C91"/>
    <w:rsid w:val="00E10A7B"/>
    <w:rsid w:val="00E10B43"/>
    <w:rsid w:val="00E11340"/>
    <w:rsid w:val="00E113B1"/>
    <w:rsid w:val="00E11500"/>
    <w:rsid w:val="00E115A5"/>
    <w:rsid w:val="00E11860"/>
    <w:rsid w:val="00E11D3A"/>
    <w:rsid w:val="00E11F9F"/>
    <w:rsid w:val="00E1200A"/>
    <w:rsid w:val="00E12B17"/>
    <w:rsid w:val="00E12F7B"/>
    <w:rsid w:val="00E137B8"/>
    <w:rsid w:val="00E13984"/>
    <w:rsid w:val="00E13AB4"/>
    <w:rsid w:val="00E13C86"/>
    <w:rsid w:val="00E13D19"/>
    <w:rsid w:val="00E141C9"/>
    <w:rsid w:val="00E1446A"/>
    <w:rsid w:val="00E1465A"/>
    <w:rsid w:val="00E14A45"/>
    <w:rsid w:val="00E1551F"/>
    <w:rsid w:val="00E156FE"/>
    <w:rsid w:val="00E1575A"/>
    <w:rsid w:val="00E15873"/>
    <w:rsid w:val="00E15A18"/>
    <w:rsid w:val="00E15B47"/>
    <w:rsid w:val="00E15C74"/>
    <w:rsid w:val="00E160B0"/>
    <w:rsid w:val="00E16913"/>
    <w:rsid w:val="00E16B85"/>
    <w:rsid w:val="00E17201"/>
    <w:rsid w:val="00E17494"/>
    <w:rsid w:val="00E179CA"/>
    <w:rsid w:val="00E17A08"/>
    <w:rsid w:val="00E17A54"/>
    <w:rsid w:val="00E17E19"/>
    <w:rsid w:val="00E20601"/>
    <w:rsid w:val="00E20E0E"/>
    <w:rsid w:val="00E21194"/>
    <w:rsid w:val="00E2180A"/>
    <w:rsid w:val="00E2243F"/>
    <w:rsid w:val="00E2252D"/>
    <w:rsid w:val="00E22588"/>
    <w:rsid w:val="00E22784"/>
    <w:rsid w:val="00E2278D"/>
    <w:rsid w:val="00E22884"/>
    <w:rsid w:val="00E22AD9"/>
    <w:rsid w:val="00E22EB1"/>
    <w:rsid w:val="00E231CF"/>
    <w:rsid w:val="00E2329E"/>
    <w:rsid w:val="00E23731"/>
    <w:rsid w:val="00E23D7B"/>
    <w:rsid w:val="00E23E5E"/>
    <w:rsid w:val="00E23F17"/>
    <w:rsid w:val="00E24441"/>
    <w:rsid w:val="00E248F9"/>
    <w:rsid w:val="00E25165"/>
    <w:rsid w:val="00E25AD7"/>
    <w:rsid w:val="00E25D3A"/>
    <w:rsid w:val="00E265A3"/>
    <w:rsid w:val="00E26A3B"/>
    <w:rsid w:val="00E26BA2"/>
    <w:rsid w:val="00E26C7C"/>
    <w:rsid w:val="00E2714C"/>
    <w:rsid w:val="00E275F0"/>
    <w:rsid w:val="00E27B41"/>
    <w:rsid w:val="00E27E2C"/>
    <w:rsid w:val="00E27EAB"/>
    <w:rsid w:val="00E309E3"/>
    <w:rsid w:val="00E30F7C"/>
    <w:rsid w:val="00E31A52"/>
    <w:rsid w:val="00E31CC6"/>
    <w:rsid w:val="00E321C9"/>
    <w:rsid w:val="00E3266F"/>
    <w:rsid w:val="00E327DD"/>
    <w:rsid w:val="00E32B2B"/>
    <w:rsid w:val="00E32E65"/>
    <w:rsid w:val="00E330C9"/>
    <w:rsid w:val="00E33113"/>
    <w:rsid w:val="00E34085"/>
    <w:rsid w:val="00E34CD2"/>
    <w:rsid w:val="00E3533C"/>
    <w:rsid w:val="00E355FA"/>
    <w:rsid w:val="00E35CBD"/>
    <w:rsid w:val="00E36DE2"/>
    <w:rsid w:val="00E3720A"/>
    <w:rsid w:val="00E3722D"/>
    <w:rsid w:val="00E3726C"/>
    <w:rsid w:val="00E375B6"/>
    <w:rsid w:val="00E37954"/>
    <w:rsid w:val="00E37FA0"/>
    <w:rsid w:val="00E409B0"/>
    <w:rsid w:val="00E40A37"/>
    <w:rsid w:val="00E40CFE"/>
    <w:rsid w:val="00E4107C"/>
    <w:rsid w:val="00E410A4"/>
    <w:rsid w:val="00E41222"/>
    <w:rsid w:val="00E41657"/>
    <w:rsid w:val="00E41818"/>
    <w:rsid w:val="00E41D0C"/>
    <w:rsid w:val="00E424C8"/>
    <w:rsid w:val="00E42755"/>
    <w:rsid w:val="00E42DFE"/>
    <w:rsid w:val="00E42F39"/>
    <w:rsid w:val="00E4305D"/>
    <w:rsid w:val="00E43086"/>
    <w:rsid w:val="00E43099"/>
    <w:rsid w:val="00E43216"/>
    <w:rsid w:val="00E43355"/>
    <w:rsid w:val="00E43792"/>
    <w:rsid w:val="00E43F5A"/>
    <w:rsid w:val="00E440D9"/>
    <w:rsid w:val="00E44B8D"/>
    <w:rsid w:val="00E4582C"/>
    <w:rsid w:val="00E4583F"/>
    <w:rsid w:val="00E45929"/>
    <w:rsid w:val="00E459E2"/>
    <w:rsid w:val="00E45F1B"/>
    <w:rsid w:val="00E465ED"/>
    <w:rsid w:val="00E47178"/>
    <w:rsid w:val="00E473DC"/>
    <w:rsid w:val="00E4752D"/>
    <w:rsid w:val="00E47547"/>
    <w:rsid w:val="00E47662"/>
    <w:rsid w:val="00E47F36"/>
    <w:rsid w:val="00E502D4"/>
    <w:rsid w:val="00E50DEE"/>
    <w:rsid w:val="00E50F15"/>
    <w:rsid w:val="00E510E1"/>
    <w:rsid w:val="00E5136D"/>
    <w:rsid w:val="00E51482"/>
    <w:rsid w:val="00E51554"/>
    <w:rsid w:val="00E516A8"/>
    <w:rsid w:val="00E51CC8"/>
    <w:rsid w:val="00E51EFD"/>
    <w:rsid w:val="00E522EF"/>
    <w:rsid w:val="00E524F6"/>
    <w:rsid w:val="00E528F0"/>
    <w:rsid w:val="00E52CD8"/>
    <w:rsid w:val="00E531AB"/>
    <w:rsid w:val="00E533C3"/>
    <w:rsid w:val="00E53D21"/>
    <w:rsid w:val="00E53E5B"/>
    <w:rsid w:val="00E54259"/>
    <w:rsid w:val="00E543C2"/>
    <w:rsid w:val="00E54831"/>
    <w:rsid w:val="00E55568"/>
    <w:rsid w:val="00E556E4"/>
    <w:rsid w:val="00E55B1D"/>
    <w:rsid w:val="00E56038"/>
    <w:rsid w:val="00E5641B"/>
    <w:rsid w:val="00E56A00"/>
    <w:rsid w:val="00E56DBE"/>
    <w:rsid w:val="00E57310"/>
    <w:rsid w:val="00E577AE"/>
    <w:rsid w:val="00E57896"/>
    <w:rsid w:val="00E57C1B"/>
    <w:rsid w:val="00E57C4F"/>
    <w:rsid w:val="00E57CB2"/>
    <w:rsid w:val="00E60686"/>
    <w:rsid w:val="00E60E04"/>
    <w:rsid w:val="00E6101D"/>
    <w:rsid w:val="00E6123F"/>
    <w:rsid w:val="00E6139D"/>
    <w:rsid w:val="00E61BFA"/>
    <w:rsid w:val="00E61D03"/>
    <w:rsid w:val="00E61EE3"/>
    <w:rsid w:val="00E62288"/>
    <w:rsid w:val="00E6235A"/>
    <w:rsid w:val="00E628EC"/>
    <w:rsid w:val="00E63AC6"/>
    <w:rsid w:val="00E63B96"/>
    <w:rsid w:val="00E641AA"/>
    <w:rsid w:val="00E64A9C"/>
    <w:rsid w:val="00E65050"/>
    <w:rsid w:val="00E65B3C"/>
    <w:rsid w:val="00E65BE7"/>
    <w:rsid w:val="00E65F5A"/>
    <w:rsid w:val="00E6631A"/>
    <w:rsid w:val="00E663D2"/>
    <w:rsid w:val="00E66951"/>
    <w:rsid w:val="00E66BE4"/>
    <w:rsid w:val="00E66D18"/>
    <w:rsid w:val="00E66FDF"/>
    <w:rsid w:val="00E671A7"/>
    <w:rsid w:val="00E706AB"/>
    <w:rsid w:val="00E70C19"/>
    <w:rsid w:val="00E70F5C"/>
    <w:rsid w:val="00E711AB"/>
    <w:rsid w:val="00E71A44"/>
    <w:rsid w:val="00E71B76"/>
    <w:rsid w:val="00E7295D"/>
    <w:rsid w:val="00E72A4A"/>
    <w:rsid w:val="00E730B5"/>
    <w:rsid w:val="00E73AA3"/>
    <w:rsid w:val="00E73CC5"/>
    <w:rsid w:val="00E740D4"/>
    <w:rsid w:val="00E74180"/>
    <w:rsid w:val="00E74682"/>
    <w:rsid w:val="00E7496C"/>
    <w:rsid w:val="00E7545C"/>
    <w:rsid w:val="00E75B13"/>
    <w:rsid w:val="00E762D3"/>
    <w:rsid w:val="00E7640F"/>
    <w:rsid w:val="00E7644F"/>
    <w:rsid w:val="00E76610"/>
    <w:rsid w:val="00E76712"/>
    <w:rsid w:val="00E76853"/>
    <w:rsid w:val="00E77490"/>
    <w:rsid w:val="00E778E3"/>
    <w:rsid w:val="00E77F8D"/>
    <w:rsid w:val="00E77FB3"/>
    <w:rsid w:val="00E801B1"/>
    <w:rsid w:val="00E802A8"/>
    <w:rsid w:val="00E8104E"/>
    <w:rsid w:val="00E812DE"/>
    <w:rsid w:val="00E816FB"/>
    <w:rsid w:val="00E8179C"/>
    <w:rsid w:val="00E81D55"/>
    <w:rsid w:val="00E81EF2"/>
    <w:rsid w:val="00E8211D"/>
    <w:rsid w:val="00E82583"/>
    <w:rsid w:val="00E828B4"/>
    <w:rsid w:val="00E82E1F"/>
    <w:rsid w:val="00E82EDE"/>
    <w:rsid w:val="00E83882"/>
    <w:rsid w:val="00E83DA2"/>
    <w:rsid w:val="00E83DAD"/>
    <w:rsid w:val="00E846B1"/>
    <w:rsid w:val="00E84D08"/>
    <w:rsid w:val="00E85028"/>
    <w:rsid w:val="00E85325"/>
    <w:rsid w:val="00E85556"/>
    <w:rsid w:val="00E8563F"/>
    <w:rsid w:val="00E8571E"/>
    <w:rsid w:val="00E858B7"/>
    <w:rsid w:val="00E85D78"/>
    <w:rsid w:val="00E86F16"/>
    <w:rsid w:val="00E87004"/>
    <w:rsid w:val="00E872DA"/>
    <w:rsid w:val="00E87ABA"/>
    <w:rsid w:val="00E87C5A"/>
    <w:rsid w:val="00E9016B"/>
    <w:rsid w:val="00E90472"/>
    <w:rsid w:val="00E91E77"/>
    <w:rsid w:val="00E93BEE"/>
    <w:rsid w:val="00E93D2D"/>
    <w:rsid w:val="00E94C7D"/>
    <w:rsid w:val="00E94DB2"/>
    <w:rsid w:val="00E95536"/>
    <w:rsid w:val="00E95635"/>
    <w:rsid w:val="00E961B8"/>
    <w:rsid w:val="00E961DF"/>
    <w:rsid w:val="00E96FAD"/>
    <w:rsid w:val="00E972C8"/>
    <w:rsid w:val="00E972E4"/>
    <w:rsid w:val="00E97AEC"/>
    <w:rsid w:val="00E97B83"/>
    <w:rsid w:val="00E97BF3"/>
    <w:rsid w:val="00EA0344"/>
    <w:rsid w:val="00EA095F"/>
    <w:rsid w:val="00EA2A4A"/>
    <w:rsid w:val="00EA2C27"/>
    <w:rsid w:val="00EA3064"/>
    <w:rsid w:val="00EA31B8"/>
    <w:rsid w:val="00EA35EA"/>
    <w:rsid w:val="00EA366F"/>
    <w:rsid w:val="00EA36A5"/>
    <w:rsid w:val="00EA36D3"/>
    <w:rsid w:val="00EA3D0A"/>
    <w:rsid w:val="00EA3D61"/>
    <w:rsid w:val="00EA3E5C"/>
    <w:rsid w:val="00EA3F24"/>
    <w:rsid w:val="00EA423B"/>
    <w:rsid w:val="00EA4515"/>
    <w:rsid w:val="00EA4C54"/>
    <w:rsid w:val="00EA4F1F"/>
    <w:rsid w:val="00EA4F73"/>
    <w:rsid w:val="00EA5213"/>
    <w:rsid w:val="00EA55F8"/>
    <w:rsid w:val="00EA58CB"/>
    <w:rsid w:val="00EA5BB7"/>
    <w:rsid w:val="00EA5D03"/>
    <w:rsid w:val="00EA6097"/>
    <w:rsid w:val="00EA60D2"/>
    <w:rsid w:val="00EA69D4"/>
    <w:rsid w:val="00EA6B36"/>
    <w:rsid w:val="00EA7242"/>
    <w:rsid w:val="00EA73B5"/>
    <w:rsid w:val="00EA75D7"/>
    <w:rsid w:val="00EA7A66"/>
    <w:rsid w:val="00EA7A67"/>
    <w:rsid w:val="00EB02A5"/>
    <w:rsid w:val="00EB070C"/>
    <w:rsid w:val="00EB0A47"/>
    <w:rsid w:val="00EB0ABB"/>
    <w:rsid w:val="00EB0BCA"/>
    <w:rsid w:val="00EB0E4A"/>
    <w:rsid w:val="00EB0F0E"/>
    <w:rsid w:val="00EB1287"/>
    <w:rsid w:val="00EB14FD"/>
    <w:rsid w:val="00EB1CA7"/>
    <w:rsid w:val="00EB25E3"/>
    <w:rsid w:val="00EB2713"/>
    <w:rsid w:val="00EB353C"/>
    <w:rsid w:val="00EB3566"/>
    <w:rsid w:val="00EB35DD"/>
    <w:rsid w:val="00EB3AB7"/>
    <w:rsid w:val="00EB4180"/>
    <w:rsid w:val="00EB4DB1"/>
    <w:rsid w:val="00EB4E9C"/>
    <w:rsid w:val="00EB6253"/>
    <w:rsid w:val="00EB69A5"/>
    <w:rsid w:val="00EB6F98"/>
    <w:rsid w:val="00EB72A6"/>
    <w:rsid w:val="00EB7546"/>
    <w:rsid w:val="00EB7E98"/>
    <w:rsid w:val="00EC052A"/>
    <w:rsid w:val="00EC067D"/>
    <w:rsid w:val="00EC1D95"/>
    <w:rsid w:val="00EC2064"/>
    <w:rsid w:val="00EC209D"/>
    <w:rsid w:val="00EC26C5"/>
    <w:rsid w:val="00EC2C7C"/>
    <w:rsid w:val="00EC2DA2"/>
    <w:rsid w:val="00EC35CF"/>
    <w:rsid w:val="00EC44D8"/>
    <w:rsid w:val="00EC4649"/>
    <w:rsid w:val="00EC4D33"/>
    <w:rsid w:val="00EC513C"/>
    <w:rsid w:val="00EC5488"/>
    <w:rsid w:val="00EC5690"/>
    <w:rsid w:val="00EC59FC"/>
    <w:rsid w:val="00EC5A0D"/>
    <w:rsid w:val="00EC63B8"/>
    <w:rsid w:val="00EC6638"/>
    <w:rsid w:val="00EC6994"/>
    <w:rsid w:val="00EC6A12"/>
    <w:rsid w:val="00EC6BDF"/>
    <w:rsid w:val="00EC6D38"/>
    <w:rsid w:val="00EC7090"/>
    <w:rsid w:val="00EC7494"/>
    <w:rsid w:val="00EC7849"/>
    <w:rsid w:val="00EC792F"/>
    <w:rsid w:val="00EC7A1E"/>
    <w:rsid w:val="00ED0170"/>
    <w:rsid w:val="00ED04EF"/>
    <w:rsid w:val="00ED04F4"/>
    <w:rsid w:val="00ED14D2"/>
    <w:rsid w:val="00ED16A4"/>
    <w:rsid w:val="00ED1C28"/>
    <w:rsid w:val="00ED20F2"/>
    <w:rsid w:val="00ED222C"/>
    <w:rsid w:val="00ED264F"/>
    <w:rsid w:val="00ED265F"/>
    <w:rsid w:val="00ED2963"/>
    <w:rsid w:val="00ED3649"/>
    <w:rsid w:val="00ED38CF"/>
    <w:rsid w:val="00ED38D4"/>
    <w:rsid w:val="00ED3EA6"/>
    <w:rsid w:val="00ED5493"/>
    <w:rsid w:val="00ED5522"/>
    <w:rsid w:val="00ED592D"/>
    <w:rsid w:val="00ED59EE"/>
    <w:rsid w:val="00ED6837"/>
    <w:rsid w:val="00ED6B1A"/>
    <w:rsid w:val="00ED791B"/>
    <w:rsid w:val="00ED7D71"/>
    <w:rsid w:val="00EE0389"/>
    <w:rsid w:val="00EE068B"/>
    <w:rsid w:val="00EE08F8"/>
    <w:rsid w:val="00EE0D64"/>
    <w:rsid w:val="00EE0EA5"/>
    <w:rsid w:val="00EE1518"/>
    <w:rsid w:val="00EE1868"/>
    <w:rsid w:val="00EE1E87"/>
    <w:rsid w:val="00EE2338"/>
    <w:rsid w:val="00EE254F"/>
    <w:rsid w:val="00EE282D"/>
    <w:rsid w:val="00EE2852"/>
    <w:rsid w:val="00EE311A"/>
    <w:rsid w:val="00EE31CC"/>
    <w:rsid w:val="00EE3AEC"/>
    <w:rsid w:val="00EE3DB7"/>
    <w:rsid w:val="00EE3E67"/>
    <w:rsid w:val="00EE4011"/>
    <w:rsid w:val="00EE44C9"/>
    <w:rsid w:val="00EE505D"/>
    <w:rsid w:val="00EE58AE"/>
    <w:rsid w:val="00EE58D8"/>
    <w:rsid w:val="00EE5B20"/>
    <w:rsid w:val="00EE5BBB"/>
    <w:rsid w:val="00EE5CDC"/>
    <w:rsid w:val="00EE620B"/>
    <w:rsid w:val="00EE629D"/>
    <w:rsid w:val="00EE6545"/>
    <w:rsid w:val="00EE6A3C"/>
    <w:rsid w:val="00EE6B2B"/>
    <w:rsid w:val="00EE6BFC"/>
    <w:rsid w:val="00EE6F6E"/>
    <w:rsid w:val="00EE7110"/>
    <w:rsid w:val="00EE7499"/>
    <w:rsid w:val="00EE75F9"/>
    <w:rsid w:val="00EE7836"/>
    <w:rsid w:val="00EE79F3"/>
    <w:rsid w:val="00EF07FD"/>
    <w:rsid w:val="00EF0D35"/>
    <w:rsid w:val="00EF0DA4"/>
    <w:rsid w:val="00EF1E09"/>
    <w:rsid w:val="00EF2D81"/>
    <w:rsid w:val="00EF2EC2"/>
    <w:rsid w:val="00EF3087"/>
    <w:rsid w:val="00EF32C3"/>
    <w:rsid w:val="00EF3361"/>
    <w:rsid w:val="00EF3705"/>
    <w:rsid w:val="00EF372C"/>
    <w:rsid w:val="00EF3976"/>
    <w:rsid w:val="00EF4466"/>
    <w:rsid w:val="00EF4566"/>
    <w:rsid w:val="00EF46C4"/>
    <w:rsid w:val="00EF4D38"/>
    <w:rsid w:val="00EF5071"/>
    <w:rsid w:val="00EF52AA"/>
    <w:rsid w:val="00EF5C46"/>
    <w:rsid w:val="00EF60BC"/>
    <w:rsid w:val="00EF6669"/>
    <w:rsid w:val="00EF6A27"/>
    <w:rsid w:val="00EF6A2F"/>
    <w:rsid w:val="00EF70F4"/>
    <w:rsid w:val="00EF71FB"/>
    <w:rsid w:val="00EF720A"/>
    <w:rsid w:val="00EF7252"/>
    <w:rsid w:val="00F006F7"/>
    <w:rsid w:val="00F00AC1"/>
    <w:rsid w:val="00F00C2E"/>
    <w:rsid w:val="00F00CDA"/>
    <w:rsid w:val="00F00FBE"/>
    <w:rsid w:val="00F01260"/>
    <w:rsid w:val="00F01772"/>
    <w:rsid w:val="00F01B2D"/>
    <w:rsid w:val="00F01B48"/>
    <w:rsid w:val="00F01F8E"/>
    <w:rsid w:val="00F023B3"/>
    <w:rsid w:val="00F0265A"/>
    <w:rsid w:val="00F02C3A"/>
    <w:rsid w:val="00F032E7"/>
    <w:rsid w:val="00F0388E"/>
    <w:rsid w:val="00F03BD7"/>
    <w:rsid w:val="00F03F17"/>
    <w:rsid w:val="00F03FBB"/>
    <w:rsid w:val="00F043FF"/>
    <w:rsid w:val="00F045F8"/>
    <w:rsid w:val="00F0495E"/>
    <w:rsid w:val="00F05131"/>
    <w:rsid w:val="00F05241"/>
    <w:rsid w:val="00F056E9"/>
    <w:rsid w:val="00F059A5"/>
    <w:rsid w:val="00F05D0A"/>
    <w:rsid w:val="00F06047"/>
    <w:rsid w:val="00F060CE"/>
    <w:rsid w:val="00F063C5"/>
    <w:rsid w:val="00F065B2"/>
    <w:rsid w:val="00F066DB"/>
    <w:rsid w:val="00F06C7B"/>
    <w:rsid w:val="00F06DD3"/>
    <w:rsid w:val="00F07296"/>
    <w:rsid w:val="00F072BA"/>
    <w:rsid w:val="00F074F8"/>
    <w:rsid w:val="00F07D2D"/>
    <w:rsid w:val="00F10051"/>
    <w:rsid w:val="00F10449"/>
    <w:rsid w:val="00F10568"/>
    <w:rsid w:val="00F10A29"/>
    <w:rsid w:val="00F10C3A"/>
    <w:rsid w:val="00F10C49"/>
    <w:rsid w:val="00F10D98"/>
    <w:rsid w:val="00F10F70"/>
    <w:rsid w:val="00F1106A"/>
    <w:rsid w:val="00F11449"/>
    <w:rsid w:val="00F1168E"/>
    <w:rsid w:val="00F1177F"/>
    <w:rsid w:val="00F119EE"/>
    <w:rsid w:val="00F11E75"/>
    <w:rsid w:val="00F1205C"/>
    <w:rsid w:val="00F1271D"/>
    <w:rsid w:val="00F128C8"/>
    <w:rsid w:val="00F1299B"/>
    <w:rsid w:val="00F12BCF"/>
    <w:rsid w:val="00F12C13"/>
    <w:rsid w:val="00F12C5F"/>
    <w:rsid w:val="00F135BA"/>
    <w:rsid w:val="00F13C71"/>
    <w:rsid w:val="00F13E73"/>
    <w:rsid w:val="00F14DDE"/>
    <w:rsid w:val="00F14EB7"/>
    <w:rsid w:val="00F15130"/>
    <w:rsid w:val="00F1532B"/>
    <w:rsid w:val="00F1552A"/>
    <w:rsid w:val="00F15F72"/>
    <w:rsid w:val="00F1636A"/>
    <w:rsid w:val="00F16533"/>
    <w:rsid w:val="00F16E66"/>
    <w:rsid w:val="00F170BE"/>
    <w:rsid w:val="00F1716C"/>
    <w:rsid w:val="00F20441"/>
    <w:rsid w:val="00F20478"/>
    <w:rsid w:val="00F20B47"/>
    <w:rsid w:val="00F20C6E"/>
    <w:rsid w:val="00F20D3D"/>
    <w:rsid w:val="00F20FD5"/>
    <w:rsid w:val="00F21587"/>
    <w:rsid w:val="00F217BD"/>
    <w:rsid w:val="00F22254"/>
    <w:rsid w:val="00F222E9"/>
    <w:rsid w:val="00F227E0"/>
    <w:rsid w:val="00F22C06"/>
    <w:rsid w:val="00F23184"/>
    <w:rsid w:val="00F232E0"/>
    <w:rsid w:val="00F23340"/>
    <w:rsid w:val="00F23777"/>
    <w:rsid w:val="00F23CC8"/>
    <w:rsid w:val="00F240BB"/>
    <w:rsid w:val="00F24111"/>
    <w:rsid w:val="00F2440D"/>
    <w:rsid w:val="00F25031"/>
    <w:rsid w:val="00F2512C"/>
    <w:rsid w:val="00F256C0"/>
    <w:rsid w:val="00F25944"/>
    <w:rsid w:val="00F25F20"/>
    <w:rsid w:val="00F2628E"/>
    <w:rsid w:val="00F26BBB"/>
    <w:rsid w:val="00F270BB"/>
    <w:rsid w:val="00F27270"/>
    <w:rsid w:val="00F27470"/>
    <w:rsid w:val="00F2755D"/>
    <w:rsid w:val="00F276F2"/>
    <w:rsid w:val="00F27709"/>
    <w:rsid w:val="00F27AC7"/>
    <w:rsid w:val="00F27D96"/>
    <w:rsid w:val="00F27F1E"/>
    <w:rsid w:val="00F27FA1"/>
    <w:rsid w:val="00F3018E"/>
    <w:rsid w:val="00F30544"/>
    <w:rsid w:val="00F30B35"/>
    <w:rsid w:val="00F30EE6"/>
    <w:rsid w:val="00F316B9"/>
    <w:rsid w:val="00F3189E"/>
    <w:rsid w:val="00F31903"/>
    <w:rsid w:val="00F33202"/>
    <w:rsid w:val="00F3328F"/>
    <w:rsid w:val="00F34243"/>
    <w:rsid w:val="00F34A9D"/>
    <w:rsid w:val="00F34BBB"/>
    <w:rsid w:val="00F34CA0"/>
    <w:rsid w:val="00F35338"/>
    <w:rsid w:val="00F353D2"/>
    <w:rsid w:val="00F35E99"/>
    <w:rsid w:val="00F3600F"/>
    <w:rsid w:val="00F3656F"/>
    <w:rsid w:val="00F36FE3"/>
    <w:rsid w:val="00F372D6"/>
    <w:rsid w:val="00F379AD"/>
    <w:rsid w:val="00F37BD8"/>
    <w:rsid w:val="00F37E93"/>
    <w:rsid w:val="00F40546"/>
    <w:rsid w:val="00F40629"/>
    <w:rsid w:val="00F40A30"/>
    <w:rsid w:val="00F40BC2"/>
    <w:rsid w:val="00F40BCF"/>
    <w:rsid w:val="00F40CC9"/>
    <w:rsid w:val="00F40FF4"/>
    <w:rsid w:val="00F41421"/>
    <w:rsid w:val="00F4191A"/>
    <w:rsid w:val="00F42109"/>
    <w:rsid w:val="00F42731"/>
    <w:rsid w:val="00F42925"/>
    <w:rsid w:val="00F43207"/>
    <w:rsid w:val="00F435B2"/>
    <w:rsid w:val="00F438BC"/>
    <w:rsid w:val="00F43921"/>
    <w:rsid w:val="00F44552"/>
    <w:rsid w:val="00F445C7"/>
    <w:rsid w:val="00F446C6"/>
    <w:rsid w:val="00F45400"/>
    <w:rsid w:val="00F4593A"/>
    <w:rsid w:val="00F460E5"/>
    <w:rsid w:val="00F46514"/>
    <w:rsid w:val="00F46EF7"/>
    <w:rsid w:val="00F470A2"/>
    <w:rsid w:val="00F47155"/>
    <w:rsid w:val="00F47308"/>
    <w:rsid w:val="00F4771D"/>
    <w:rsid w:val="00F47C9E"/>
    <w:rsid w:val="00F500E0"/>
    <w:rsid w:val="00F50B0A"/>
    <w:rsid w:val="00F50D85"/>
    <w:rsid w:val="00F51369"/>
    <w:rsid w:val="00F5154C"/>
    <w:rsid w:val="00F51DCE"/>
    <w:rsid w:val="00F51ED1"/>
    <w:rsid w:val="00F52627"/>
    <w:rsid w:val="00F52B89"/>
    <w:rsid w:val="00F52CD7"/>
    <w:rsid w:val="00F52E65"/>
    <w:rsid w:val="00F5351D"/>
    <w:rsid w:val="00F53A31"/>
    <w:rsid w:val="00F53ED3"/>
    <w:rsid w:val="00F53F36"/>
    <w:rsid w:val="00F543A4"/>
    <w:rsid w:val="00F551C8"/>
    <w:rsid w:val="00F551DC"/>
    <w:rsid w:val="00F55203"/>
    <w:rsid w:val="00F55342"/>
    <w:rsid w:val="00F55637"/>
    <w:rsid w:val="00F563AA"/>
    <w:rsid w:val="00F56BAA"/>
    <w:rsid w:val="00F56C0B"/>
    <w:rsid w:val="00F57298"/>
    <w:rsid w:val="00F57E82"/>
    <w:rsid w:val="00F608BE"/>
    <w:rsid w:val="00F610FA"/>
    <w:rsid w:val="00F614B2"/>
    <w:rsid w:val="00F61A74"/>
    <w:rsid w:val="00F62171"/>
    <w:rsid w:val="00F62216"/>
    <w:rsid w:val="00F62877"/>
    <w:rsid w:val="00F62922"/>
    <w:rsid w:val="00F62B2E"/>
    <w:rsid w:val="00F62BE4"/>
    <w:rsid w:val="00F62C02"/>
    <w:rsid w:val="00F62E10"/>
    <w:rsid w:val="00F632C4"/>
    <w:rsid w:val="00F638D1"/>
    <w:rsid w:val="00F63EFD"/>
    <w:rsid w:val="00F643B3"/>
    <w:rsid w:val="00F647E0"/>
    <w:rsid w:val="00F64B7C"/>
    <w:rsid w:val="00F65154"/>
    <w:rsid w:val="00F65389"/>
    <w:rsid w:val="00F658D4"/>
    <w:rsid w:val="00F65E23"/>
    <w:rsid w:val="00F6644F"/>
    <w:rsid w:val="00F668CC"/>
    <w:rsid w:val="00F67275"/>
    <w:rsid w:val="00F67550"/>
    <w:rsid w:val="00F70523"/>
    <w:rsid w:val="00F70575"/>
    <w:rsid w:val="00F710DA"/>
    <w:rsid w:val="00F714EF"/>
    <w:rsid w:val="00F7174F"/>
    <w:rsid w:val="00F72AE5"/>
    <w:rsid w:val="00F72BC7"/>
    <w:rsid w:val="00F72DC2"/>
    <w:rsid w:val="00F73556"/>
    <w:rsid w:val="00F737FE"/>
    <w:rsid w:val="00F73820"/>
    <w:rsid w:val="00F73E3A"/>
    <w:rsid w:val="00F7481C"/>
    <w:rsid w:val="00F74929"/>
    <w:rsid w:val="00F74A84"/>
    <w:rsid w:val="00F75B85"/>
    <w:rsid w:val="00F75C65"/>
    <w:rsid w:val="00F75C99"/>
    <w:rsid w:val="00F76183"/>
    <w:rsid w:val="00F76AF9"/>
    <w:rsid w:val="00F76BE6"/>
    <w:rsid w:val="00F771A3"/>
    <w:rsid w:val="00F77E22"/>
    <w:rsid w:val="00F801E8"/>
    <w:rsid w:val="00F80782"/>
    <w:rsid w:val="00F807DC"/>
    <w:rsid w:val="00F809F8"/>
    <w:rsid w:val="00F80CAE"/>
    <w:rsid w:val="00F80D15"/>
    <w:rsid w:val="00F81A39"/>
    <w:rsid w:val="00F81B0F"/>
    <w:rsid w:val="00F81BE2"/>
    <w:rsid w:val="00F8244F"/>
    <w:rsid w:val="00F825D2"/>
    <w:rsid w:val="00F82768"/>
    <w:rsid w:val="00F83AC7"/>
    <w:rsid w:val="00F83D07"/>
    <w:rsid w:val="00F83E07"/>
    <w:rsid w:val="00F84D3D"/>
    <w:rsid w:val="00F854B1"/>
    <w:rsid w:val="00F85AD3"/>
    <w:rsid w:val="00F85DE3"/>
    <w:rsid w:val="00F864FB"/>
    <w:rsid w:val="00F866DF"/>
    <w:rsid w:val="00F870B5"/>
    <w:rsid w:val="00F8783E"/>
    <w:rsid w:val="00F8789A"/>
    <w:rsid w:val="00F87D92"/>
    <w:rsid w:val="00F87ECA"/>
    <w:rsid w:val="00F902C5"/>
    <w:rsid w:val="00F905C6"/>
    <w:rsid w:val="00F90BA5"/>
    <w:rsid w:val="00F91001"/>
    <w:rsid w:val="00F9139F"/>
    <w:rsid w:val="00F91B11"/>
    <w:rsid w:val="00F91B72"/>
    <w:rsid w:val="00F921B4"/>
    <w:rsid w:val="00F92446"/>
    <w:rsid w:val="00F9302A"/>
    <w:rsid w:val="00F93225"/>
    <w:rsid w:val="00F93564"/>
    <w:rsid w:val="00F945E1"/>
    <w:rsid w:val="00F9468F"/>
    <w:rsid w:val="00F946EF"/>
    <w:rsid w:val="00F94A84"/>
    <w:rsid w:val="00F95410"/>
    <w:rsid w:val="00F95506"/>
    <w:rsid w:val="00F95537"/>
    <w:rsid w:val="00F9576C"/>
    <w:rsid w:val="00F9591B"/>
    <w:rsid w:val="00F96085"/>
    <w:rsid w:val="00F96CD3"/>
    <w:rsid w:val="00F97A17"/>
    <w:rsid w:val="00F97A1B"/>
    <w:rsid w:val="00F97B9A"/>
    <w:rsid w:val="00F97BDC"/>
    <w:rsid w:val="00FA0115"/>
    <w:rsid w:val="00FA0C48"/>
    <w:rsid w:val="00FA0CB2"/>
    <w:rsid w:val="00FA0E38"/>
    <w:rsid w:val="00FA0F73"/>
    <w:rsid w:val="00FA1444"/>
    <w:rsid w:val="00FA160B"/>
    <w:rsid w:val="00FA1938"/>
    <w:rsid w:val="00FA1B02"/>
    <w:rsid w:val="00FA1B7F"/>
    <w:rsid w:val="00FA1D2C"/>
    <w:rsid w:val="00FA1EF8"/>
    <w:rsid w:val="00FA2063"/>
    <w:rsid w:val="00FA2352"/>
    <w:rsid w:val="00FA263D"/>
    <w:rsid w:val="00FA29D6"/>
    <w:rsid w:val="00FA2ADE"/>
    <w:rsid w:val="00FA2CE8"/>
    <w:rsid w:val="00FA3243"/>
    <w:rsid w:val="00FA3890"/>
    <w:rsid w:val="00FA3AA9"/>
    <w:rsid w:val="00FA3BEE"/>
    <w:rsid w:val="00FA3C29"/>
    <w:rsid w:val="00FA3E18"/>
    <w:rsid w:val="00FA405A"/>
    <w:rsid w:val="00FA4095"/>
    <w:rsid w:val="00FA43CC"/>
    <w:rsid w:val="00FA4776"/>
    <w:rsid w:val="00FA6080"/>
    <w:rsid w:val="00FA6613"/>
    <w:rsid w:val="00FA7133"/>
    <w:rsid w:val="00FA7580"/>
    <w:rsid w:val="00FA775F"/>
    <w:rsid w:val="00FA790F"/>
    <w:rsid w:val="00FA7E12"/>
    <w:rsid w:val="00FA7FA4"/>
    <w:rsid w:val="00FB0E7A"/>
    <w:rsid w:val="00FB11F3"/>
    <w:rsid w:val="00FB12F3"/>
    <w:rsid w:val="00FB1955"/>
    <w:rsid w:val="00FB1C0C"/>
    <w:rsid w:val="00FB1DD6"/>
    <w:rsid w:val="00FB2169"/>
    <w:rsid w:val="00FB2515"/>
    <w:rsid w:val="00FB2AE6"/>
    <w:rsid w:val="00FB2DFB"/>
    <w:rsid w:val="00FB2FBB"/>
    <w:rsid w:val="00FB3184"/>
    <w:rsid w:val="00FB341A"/>
    <w:rsid w:val="00FB4A75"/>
    <w:rsid w:val="00FB5350"/>
    <w:rsid w:val="00FB580B"/>
    <w:rsid w:val="00FB5F70"/>
    <w:rsid w:val="00FB6343"/>
    <w:rsid w:val="00FB66B8"/>
    <w:rsid w:val="00FB6723"/>
    <w:rsid w:val="00FB6CAC"/>
    <w:rsid w:val="00FB7EA8"/>
    <w:rsid w:val="00FC06AC"/>
    <w:rsid w:val="00FC0896"/>
    <w:rsid w:val="00FC0A40"/>
    <w:rsid w:val="00FC0B18"/>
    <w:rsid w:val="00FC0B57"/>
    <w:rsid w:val="00FC151D"/>
    <w:rsid w:val="00FC15BA"/>
    <w:rsid w:val="00FC163F"/>
    <w:rsid w:val="00FC2598"/>
    <w:rsid w:val="00FC268C"/>
    <w:rsid w:val="00FC27B6"/>
    <w:rsid w:val="00FC27D5"/>
    <w:rsid w:val="00FC2AE6"/>
    <w:rsid w:val="00FC2D6C"/>
    <w:rsid w:val="00FC2F77"/>
    <w:rsid w:val="00FC314D"/>
    <w:rsid w:val="00FC3564"/>
    <w:rsid w:val="00FC3C61"/>
    <w:rsid w:val="00FC3F97"/>
    <w:rsid w:val="00FC42AE"/>
    <w:rsid w:val="00FC456C"/>
    <w:rsid w:val="00FC4EAB"/>
    <w:rsid w:val="00FC512C"/>
    <w:rsid w:val="00FC51B5"/>
    <w:rsid w:val="00FC57F6"/>
    <w:rsid w:val="00FC58D4"/>
    <w:rsid w:val="00FC6003"/>
    <w:rsid w:val="00FC6547"/>
    <w:rsid w:val="00FC6C0C"/>
    <w:rsid w:val="00FC6C39"/>
    <w:rsid w:val="00FC6C66"/>
    <w:rsid w:val="00FC6D38"/>
    <w:rsid w:val="00FC6EDA"/>
    <w:rsid w:val="00FC7470"/>
    <w:rsid w:val="00FC7B31"/>
    <w:rsid w:val="00FC7FB5"/>
    <w:rsid w:val="00FC7FB7"/>
    <w:rsid w:val="00FD0177"/>
    <w:rsid w:val="00FD0A62"/>
    <w:rsid w:val="00FD0B43"/>
    <w:rsid w:val="00FD0DD2"/>
    <w:rsid w:val="00FD1286"/>
    <w:rsid w:val="00FD1B2E"/>
    <w:rsid w:val="00FD2A6A"/>
    <w:rsid w:val="00FD2DF8"/>
    <w:rsid w:val="00FD327A"/>
    <w:rsid w:val="00FD351E"/>
    <w:rsid w:val="00FD3694"/>
    <w:rsid w:val="00FD3DAD"/>
    <w:rsid w:val="00FD46A4"/>
    <w:rsid w:val="00FD4BA6"/>
    <w:rsid w:val="00FD56CC"/>
    <w:rsid w:val="00FD56D0"/>
    <w:rsid w:val="00FD5874"/>
    <w:rsid w:val="00FD5BD2"/>
    <w:rsid w:val="00FD5C20"/>
    <w:rsid w:val="00FD5D59"/>
    <w:rsid w:val="00FD60DA"/>
    <w:rsid w:val="00FD62C4"/>
    <w:rsid w:val="00FD6475"/>
    <w:rsid w:val="00FD6B61"/>
    <w:rsid w:val="00FD6CA9"/>
    <w:rsid w:val="00FD71D3"/>
    <w:rsid w:val="00FD7AAE"/>
    <w:rsid w:val="00FD7AE2"/>
    <w:rsid w:val="00FD7E42"/>
    <w:rsid w:val="00FE04A2"/>
    <w:rsid w:val="00FE06AD"/>
    <w:rsid w:val="00FE06DF"/>
    <w:rsid w:val="00FE074E"/>
    <w:rsid w:val="00FE0C57"/>
    <w:rsid w:val="00FE1594"/>
    <w:rsid w:val="00FE15AD"/>
    <w:rsid w:val="00FE1D72"/>
    <w:rsid w:val="00FE2FDE"/>
    <w:rsid w:val="00FE385D"/>
    <w:rsid w:val="00FE3DFC"/>
    <w:rsid w:val="00FE3F66"/>
    <w:rsid w:val="00FE40A3"/>
    <w:rsid w:val="00FE4215"/>
    <w:rsid w:val="00FE4229"/>
    <w:rsid w:val="00FE4C47"/>
    <w:rsid w:val="00FE4E65"/>
    <w:rsid w:val="00FE528A"/>
    <w:rsid w:val="00FE5549"/>
    <w:rsid w:val="00FE594E"/>
    <w:rsid w:val="00FE61AA"/>
    <w:rsid w:val="00FE644D"/>
    <w:rsid w:val="00FE6786"/>
    <w:rsid w:val="00FE6A72"/>
    <w:rsid w:val="00FE7187"/>
    <w:rsid w:val="00FE7204"/>
    <w:rsid w:val="00FE7675"/>
    <w:rsid w:val="00FE7688"/>
    <w:rsid w:val="00FE7CCB"/>
    <w:rsid w:val="00FE7CDF"/>
    <w:rsid w:val="00FF03C6"/>
    <w:rsid w:val="00FF0B7F"/>
    <w:rsid w:val="00FF0EDD"/>
    <w:rsid w:val="00FF10E5"/>
    <w:rsid w:val="00FF1373"/>
    <w:rsid w:val="00FF1673"/>
    <w:rsid w:val="00FF1A2A"/>
    <w:rsid w:val="00FF1D74"/>
    <w:rsid w:val="00FF1ED7"/>
    <w:rsid w:val="00FF22C1"/>
    <w:rsid w:val="00FF2422"/>
    <w:rsid w:val="00FF2D99"/>
    <w:rsid w:val="00FF3065"/>
    <w:rsid w:val="00FF32EF"/>
    <w:rsid w:val="00FF3CC2"/>
    <w:rsid w:val="00FF3DE5"/>
    <w:rsid w:val="00FF4202"/>
    <w:rsid w:val="00FF427D"/>
    <w:rsid w:val="00FF4CC4"/>
    <w:rsid w:val="00FF4E79"/>
    <w:rsid w:val="00FF50FE"/>
    <w:rsid w:val="00FF524C"/>
    <w:rsid w:val="00FF5955"/>
    <w:rsid w:val="00FF5A64"/>
    <w:rsid w:val="00FF5CCB"/>
    <w:rsid w:val="00FF60FF"/>
    <w:rsid w:val="00FF6964"/>
    <w:rsid w:val="00FF7175"/>
    <w:rsid w:val="00FF73F0"/>
    <w:rsid w:val="00FF7433"/>
    <w:rsid w:val="00FF7AE5"/>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EA4"/>
  <w15:chartTrackingRefBased/>
  <w15:docId w15:val="{516148E4-D22A-4476-A9D6-F0DCF7FA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14:ligatures w14:val="standardContextual"/>
      </w:rPr>
    </w:rPrDefault>
    <w:pPrDefault>
      <w:pPr>
        <w:spacing w:before="4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6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407DB8"/>
    <w:rPr>
      <w:rFonts w:ascii="Lucida Sans Unicode" w:eastAsia="Lucida Sans Unicode" w:hAnsi="Lucida Sans Unicode"/>
      <w:kern w:val="2"/>
      <w:szCs w:val="24"/>
    </w:rPr>
  </w:style>
  <w:style w:type="paragraph" w:customStyle="1" w:styleId="Char1">
    <w:name w:val="Char1"/>
    <w:basedOn w:val="Normal"/>
    <w:qFormat/>
    <w:rsid w:val="00407DB8"/>
    <w:pPr>
      <w:spacing w:before="0" w:after="160" w:line="240" w:lineRule="exact"/>
      <w:ind w:firstLine="0"/>
      <w:jc w:val="left"/>
    </w:pPr>
    <w:rPr>
      <w:rFonts w:ascii="Verdana" w:eastAsia="MS Mincho" w:hAnsi="Verdana" w:cs="Verdana"/>
      <w:sz w:val="20"/>
      <w:szCs w:val="20"/>
      <w:lang w:val="en-GB"/>
      <w14:ligatures w14:val="none"/>
    </w:rPr>
  </w:style>
  <w:style w:type="paragraph" w:styleId="ListParagraph">
    <w:name w:val="List Paragraph"/>
    <w:aliases w:val="List Paragraph1,Bullet List,FooterText,Colorful List Accent 1,numbered,Paragraphe de liste1,列出段落,列出段落1,Bulletr List Paragraph,List Paragraph2,List Paragraph21,Párrafo de lista1,Parágrafo da Lista1,リスト段落1,Listeafsnit1,Plan,Speakingpoints,1"/>
    <w:basedOn w:val="Normal"/>
    <w:link w:val="ListParagraphChar"/>
    <w:uiPriority w:val="34"/>
    <w:qFormat/>
    <w:rsid w:val="00407DB8"/>
    <w:pPr>
      <w:spacing w:after="160" w:line="259" w:lineRule="auto"/>
      <w:ind w:left="720" w:firstLine="0"/>
      <w:contextualSpacing/>
    </w:pPr>
    <w:rPr>
      <w:rFonts w:ascii="Arial" w:eastAsia="DengXian" w:hAnsi="Arial" w:cs="Times New Roman"/>
      <w:sz w:val="22"/>
      <w:lang w:val="vi-VN"/>
      <w14:ligatures w14:val="non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uiPriority w:val="99"/>
    <w:rsid w:val="00407DB8"/>
    <w:pPr>
      <w:spacing w:before="100" w:beforeAutospacing="1" w:after="100" w:afterAutospacing="1"/>
      <w:ind w:firstLine="0"/>
      <w:jc w:val="left"/>
    </w:pPr>
    <w:rPr>
      <w:rFonts w:eastAsia="Times New Roman" w:cs="Times New Roman"/>
      <w:sz w:val="24"/>
      <w:szCs w:val="24"/>
      <w:lang w:eastAsia="en-GB"/>
      <w14:ligatures w14:val="none"/>
    </w:rPr>
  </w:style>
  <w:style w:type="paragraph" w:styleId="BodyText">
    <w:name w:val="Body Text"/>
    <w:basedOn w:val="Normal"/>
    <w:link w:val="BodyTextChar"/>
    <w:rsid w:val="00407DB8"/>
    <w:pPr>
      <w:widowControl w:val="0"/>
      <w:suppressAutoHyphens/>
      <w:spacing w:before="120" w:after="142" w:line="356" w:lineRule="atLeast"/>
      <w:ind w:firstLine="709"/>
    </w:pPr>
    <w:rPr>
      <w:rFonts w:ascii="Lucida Sans Unicode" w:eastAsia="Lucida Sans Unicode" w:hAnsi="Lucida Sans Unicode"/>
      <w:kern w:val="2"/>
      <w:szCs w:val="24"/>
    </w:rPr>
  </w:style>
  <w:style w:type="character" w:customStyle="1" w:styleId="BodyTextChar1">
    <w:name w:val="Body Text Char1"/>
    <w:basedOn w:val="DefaultParagraphFont"/>
    <w:uiPriority w:val="99"/>
    <w:semiHidden/>
    <w:rsid w:val="00407DB8"/>
  </w:style>
  <w:style w:type="paragraph" w:styleId="Caption">
    <w:name w:val="caption"/>
    <w:basedOn w:val="Normal"/>
    <w:next w:val="Normal"/>
    <w:qFormat/>
    <w:rsid w:val="00407DB8"/>
    <w:pPr>
      <w:spacing w:before="0" w:line="360" w:lineRule="auto"/>
      <w:ind w:firstLine="720"/>
    </w:pPr>
    <w:rPr>
      <w:rFonts w:eastAsia="Times New Roman" w:cs="Times New Roman"/>
      <w:b/>
      <w:bCs/>
      <w:szCs w:val="24"/>
      <w:lang w:eastAsia="en-GB"/>
      <w14:ligatures w14:val="none"/>
    </w:rPr>
  </w:style>
  <w:style w:type="character" w:customStyle="1" w:styleId="text">
    <w:name w:val="text"/>
    <w:basedOn w:val="DefaultParagraphFont"/>
    <w:rsid w:val="00407DB8"/>
  </w:style>
  <w:style w:type="paragraph" w:styleId="Header">
    <w:name w:val="header"/>
    <w:aliases w:val="Header Char1,Header Char Char, Char2,Char2,h,Header1,Header Char Char Char Char Char Char Char Char Char Char Char Char Char Char Char Char Char Char Char Char,Char2 Char Char Char Char Char,Char2 Char Char Char,Header Char1 Char Char"/>
    <w:basedOn w:val="Normal"/>
    <w:link w:val="HeaderChar"/>
    <w:uiPriority w:val="99"/>
    <w:unhideWhenUsed/>
    <w:rsid w:val="00795CB8"/>
    <w:pPr>
      <w:tabs>
        <w:tab w:val="center" w:pos="4680"/>
        <w:tab w:val="right" w:pos="9360"/>
      </w:tabs>
      <w:spacing w:before="0"/>
    </w:pPr>
  </w:style>
  <w:style w:type="character" w:customStyle="1" w:styleId="HeaderChar">
    <w:name w:val="Header Char"/>
    <w:aliases w:val="Header Char1 Char,Header Char Char Char, Char2 Char,Char2 Char,h Char,Header1 Char,Header Char Char Char Char Char Char Char Char Char Char Char Char Char Char Char Char Char Char Char Char Char,Char2 Char Char Char Char Char Char"/>
    <w:basedOn w:val="DefaultParagraphFont"/>
    <w:link w:val="Header"/>
    <w:uiPriority w:val="99"/>
    <w:rsid w:val="00795CB8"/>
  </w:style>
  <w:style w:type="paragraph" w:styleId="Footer">
    <w:name w:val="footer"/>
    <w:basedOn w:val="Normal"/>
    <w:link w:val="FooterChar"/>
    <w:uiPriority w:val="99"/>
    <w:unhideWhenUsed/>
    <w:rsid w:val="00795CB8"/>
    <w:pPr>
      <w:tabs>
        <w:tab w:val="center" w:pos="4680"/>
        <w:tab w:val="right" w:pos="9360"/>
      </w:tabs>
      <w:spacing w:before="0"/>
    </w:pPr>
  </w:style>
  <w:style w:type="character" w:customStyle="1" w:styleId="FooterChar">
    <w:name w:val="Footer Char"/>
    <w:basedOn w:val="DefaultParagraphFont"/>
    <w:link w:val="Footer"/>
    <w:uiPriority w:val="99"/>
    <w:rsid w:val="00795CB8"/>
  </w:style>
  <w:style w:type="character" w:customStyle="1" w:styleId="ListParagraphChar">
    <w:name w:val="List Paragraph Char"/>
    <w:aliases w:val="List Paragraph1 Char,Bullet List Char,FooterText Char,Colorful List Accent 1 Char,numbered Char,Paragraphe de liste1 Char,列出段落 Char,列出段落1 Char,Bulletr List Paragraph Char,List Paragraph2 Char,List Paragraph21 Char,リスト段落1 Char,1 Char"/>
    <w:link w:val="ListParagraph"/>
    <w:uiPriority w:val="99"/>
    <w:qFormat/>
    <w:locked/>
    <w:rsid w:val="002E7CC3"/>
    <w:rPr>
      <w:rFonts w:ascii="Arial" w:eastAsia="DengXian" w:hAnsi="Arial" w:cs="Times New Roman"/>
      <w:sz w:val="22"/>
      <w:lang w:val="vi-VN"/>
      <w14:ligatures w14:val="none"/>
    </w:rPr>
  </w:style>
  <w:style w:type="paragraph" w:customStyle="1" w:styleId="BodyText2">
    <w:name w:val="Body Text2"/>
    <w:basedOn w:val="Normal"/>
    <w:rsid w:val="002E7CC3"/>
    <w:pPr>
      <w:widowControl w:val="0"/>
      <w:shd w:val="clear" w:color="auto" w:fill="FFFFFF"/>
      <w:spacing w:before="660" w:after="120" w:line="355" w:lineRule="exact"/>
      <w:ind w:firstLine="720"/>
    </w:pPr>
    <w:rPr>
      <w:rFonts w:eastAsia="Times New Roman" w:cs="Times New Roman"/>
      <w:color w:val="000000"/>
      <w:sz w:val="26"/>
      <w:szCs w:val="26"/>
      <w:lang w:val="vi-VN" w:eastAsia="vi-VN" w:bidi="vi-VN"/>
      <w14:ligatures w14:val="none"/>
    </w:rPr>
  </w:style>
  <w:style w:type="table" w:styleId="TableGrid">
    <w:name w:val="Table Grid"/>
    <w:basedOn w:val="TableNormal"/>
    <w:uiPriority w:val="39"/>
    <w:rsid w:val="001362F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Footnote text,de nota al pie,Ref,ftref,BearingPoint,16 Point,Superscript 6 Point,fr,Footnote Text1,f,(NECG) Footnote Reference,BVI fnr,footnote ref,SUPERS,Footnote dich,Footnote + Arial,10 pt,Black,Знак сноски 1,f1,Знак сноск"/>
    <w:basedOn w:val="DefaultParagraphFont"/>
    <w:link w:val="FootnoteChar1Char"/>
    <w:uiPriority w:val="99"/>
    <w:unhideWhenUsed/>
    <w:qFormat/>
    <w:rsid w:val="00081AB6"/>
    <w:rPr>
      <w:vertAlign w:val="superscript"/>
    </w:rPr>
  </w:style>
  <w:style w:type="paragraph" w:customStyle="1" w:styleId="FootnoteChar1Char">
    <w:name w:val="Footnote Char1 Char"/>
    <w:aliases w:val="Footnote text Char1 Char,de nota al pie Char Char,Ref Char Char,ftref Char1 Char,BearingPoint Char1 Char,16 Point Char1 Char,Superscript 6 Point Char1 Char,fr Char1 Char,Footnote Text1 Char1 Char,f Char Char"/>
    <w:basedOn w:val="Normal"/>
    <w:link w:val="FootnoteReference"/>
    <w:uiPriority w:val="99"/>
    <w:qFormat/>
    <w:rsid w:val="005D72A7"/>
    <w:pPr>
      <w:spacing w:before="0" w:after="160" w:line="240" w:lineRule="exact"/>
      <w:ind w:firstLine="0"/>
      <w:jc w:val="left"/>
    </w:pPr>
    <w:rPr>
      <w:vertAlign w:val="superscript"/>
    </w:rPr>
  </w:style>
  <w:style w:type="character" w:customStyle="1" w:styleId="Heading1Char">
    <w:name w:val="Heading 1 Char"/>
    <w:basedOn w:val="DefaultParagraphFont"/>
    <w:link w:val="Heading1"/>
    <w:uiPriority w:val="9"/>
    <w:rsid w:val="00F316B9"/>
    <w:rPr>
      <w:rFonts w:asciiTheme="majorHAnsi" w:eastAsiaTheme="majorEastAsia" w:hAnsiTheme="majorHAnsi" w:cstheme="majorBidi"/>
      <w:color w:val="2F5496" w:themeColor="accent1" w:themeShade="BF"/>
      <w:sz w:val="32"/>
      <w:szCs w:val="32"/>
    </w:rPr>
  </w:style>
  <w:style w:type="paragraph" w:styleId="ListBullet2">
    <w:name w:val="List Bullet 2"/>
    <w:basedOn w:val="Normal"/>
    <w:rsid w:val="00226EA2"/>
    <w:pPr>
      <w:numPr>
        <w:numId w:val="3"/>
      </w:numPr>
      <w:spacing w:before="0" w:after="120" w:line="288" w:lineRule="auto"/>
    </w:pPr>
    <w:rPr>
      <w:rFonts w:eastAsia="Times New Roman" w:cs="Times New Roman"/>
      <w:szCs w:val="24"/>
      <w14:ligatures w14:val="none"/>
    </w:rPr>
  </w:style>
  <w:style w:type="character" w:styleId="CommentReference">
    <w:name w:val="annotation reference"/>
    <w:rsid w:val="00226EA2"/>
    <w:rPr>
      <w:sz w:val="16"/>
      <w:szCs w:val="16"/>
    </w:rPr>
  </w:style>
  <w:style w:type="paragraph" w:styleId="CommentText">
    <w:name w:val="annotation text"/>
    <w:basedOn w:val="Normal"/>
    <w:link w:val="CommentTextChar"/>
    <w:rsid w:val="00226EA2"/>
    <w:pPr>
      <w:spacing w:before="0"/>
      <w:ind w:firstLine="0"/>
      <w:jc w:val="left"/>
    </w:pPr>
    <w:rPr>
      <w:rFonts w:eastAsia="Times New Roman" w:cs="Times New Roman"/>
      <w:sz w:val="20"/>
      <w:szCs w:val="20"/>
      <w14:ligatures w14:val="none"/>
    </w:rPr>
  </w:style>
  <w:style w:type="character" w:customStyle="1" w:styleId="CommentTextChar">
    <w:name w:val="Comment Text Char"/>
    <w:basedOn w:val="DefaultParagraphFont"/>
    <w:link w:val="CommentText"/>
    <w:rsid w:val="00226EA2"/>
    <w:rPr>
      <w:rFonts w:eastAsia="Times New Roman" w:cs="Times New Roman"/>
      <w:sz w:val="20"/>
      <w:szCs w:val="20"/>
      <w14:ligatures w14:val="none"/>
    </w:rPr>
  </w:style>
  <w:style w:type="paragraph" w:customStyle="1" w:styleId="BodyText3">
    <w:name w:val="Body Text3"/>
    <w:basedOn w:val="Normal"/>
    <w:rsid w:val="00A66C92"/>
    <w:pPr>
      <w:widowControl w:val="0"/>
      <w:shd w:val="clear" w:color="auto" w:fill="FFFFFF"/>
      <w:spacing w:after="180" w:line="461" w:lineRule="exact"/>
      <w:ind w:firstLine="0"/>
    </w:pPr>
    <w:rPr>
      <w:rFonts w:eastAsia="Times New Roman" w:cs="Times New Roman"/>
      <w:color w:val="000000"/>
      <w:sz w:val="29"/>
      <w:szCs w:val="29"/>
      <w:lang w:val="vi-VN" w:eastAsia="en-GB"/>
      <w14:ligatures w14:val="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Ch,ft,fn, Cha,single space,FOOTNOT"/>
    <w:basedOn w:val="Normal"/>
    <w:link w:val="FootnoteTextChar"/>
    <w:uiPriority w:val="99"/>
    <w:unhideWhenUsed/>
    <w:qFormat/>
    <w:rsid w:val="0006773B"/>
    <w:pPr>
      <w:spacing w:before="0"/>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Ch Char"/>
    <w:basedOn w:val="DefaultParagraphFont"/>
    <w:link w:val="FootnoteText"/>
    <w:uiPriority w:val="99"/>
    <w:qFormat/>
    <w:rsid w:val="0006773B"/>
    <w:rPr>
      <w:sz w:val="20"/>
      <w:szCs w:val="20"/>
    </w:rPr>
  </w:style>
  <w:style w:type="paragraph" w:customStyle="1" w:styleId="4">
    <w:name w:val="4_"/>
    <w:aliases w:val="BVI f,R, BVI f"/>
    <w:basedOn w:val="Normal"/>
    <w:uiPriority w:val="99"/>
    <w:qFormat/>
    <w:rsid w:val="0006773B"/>
    <w:pPr>
      <w:spacing w:before="0" w:after="160" w:line="240" w:lineRule="exact"/>
      <w:ind w:firstLine="0"/>
      <w:jc w:val="left"/>
    </w:pPr>
    <w:rPr>
      <w:vertAlign w:val="superscript"/>
    </w:rPr>
  </w:style>
  <w:style w:type="paragraph" w:styleId="Revision">
    <w:name w:val="Revision"/>
    <w:hidden/>
    <w:uiPriority w:val="99"/>
    <w:semiHidden/>
    <w:rsid w:val="00B80DFA"/>
    <w:pPr>
      <w:spacing w:before="0"/>
      <w:ind w:firstLine="0"/>
      <w:jc w:val="left"/>
    </w:pPr>
  </w:style>
  <w:style w:type="paragraph" w:styleId="EndnoteText">
    <w:name w:val="endnote text"/>
    <w:basedOn w:val="Normal"/>
    <w:link w:val="EndnoteTextChar"/>
    <w:uiPriority w:val="99"/>
    <w:semiHidden/>
    <w:unhideWhenUsed/>
    <w:rsid w:val="00B64430"/>
    <w:pPr>
      <w:spacing w:before="0"/>
    </w:pPr>
    <w:rPr>
      <w:sz w:val="20"/>
      <w:szCs w:val="20"/>
    </w:rPr>
  </w:style>
  <w:style w:type="character" w:customStyle="1" w:styleId="EndnoteTextChar">
    <w:name w:val="Endnote Text Char"/>
    <w:basedOn w:val="DefaultParagraphFont"/>
    <w:link w:val="EndnoteText"/>
    <w:uiPriority w:val="99"/>
    <w:semiHidden/>
    <w:rsid w:val="00B64430"/>
    <w:rPr>
      <w:sz w:val="20"/>
      <w:szCs w:val="20"/>
    </w:rPr>
  </w:style>
  <w:style w:type="character" w:styleId="EndnoteReference">
    <w:name w:val="endnote reference"/>
    <w:basedOn w:val="DefaultParagraphFont"/>
    <w:uiPriority w:val="99"/>
    <w:semiHidden/>
    <w:unhideWhenUsed/>
    <w:rsid w:val="00B64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0976">
      <w:bodyDiv w:val="1"/>
      <w:marLeft w:val="0"/>
      <w:marRight w:val="0"/>
      <w:marTop w:val="0"/>
      <w:marBottom w:val="0"/>
      <w:divBdr>
        <w:top w:val="none" w:sz="0" w:space="0" w:color="auto"/>
        <w:left w:val="none" w:sz="0" w:space="0" w:color="auto"/>
        <w:bottom w:val="none" w:sz="0" w:space="0" w:color="auto"/>
        <w:right w:val="none" w:sz="0" w:space="0" w:color="auto"/>
      </w:divBdr>
    </w:div>
    <w:div w:id="157959916">
      <w:bodyDiv w:val="1"/>
      <w:marLeft w:val="0"/>
      <w:marRight w:val="0"/>
      <w:marTop w:val="0"/>
      <w:marBottom w:val="0"/>
      <w:divBdr>
        <w:top w:val="none" w:sz="0" w:space="0" w:color="auto"/>
        <w:left w:val="none" w:sz="0" w:space="0" w:color="auto"/>
        <w:bottom w:val="none" w:sz="0" w:space="0" w:color="auto"/>
        <w:right w:val="none" w:sz="0" w:space="0" w:color="auto"/>
      </w:divBdr>
    </w:div>
    <w:div w:id="270671712">
      <w:bodyDiv w:val="1"/>
      <w:marLeft w:val="0"/>
      <w:marRight w:val="0"/>
      <w:marTop w:val="0"/>
      <w:marBottom w:val="0"/>
      <w:divBdr>
        <w:top w:val="none" w:sz="0" w:space="0" w:color="auto"/>
        <w:left w:val="none" w:sz="0" w:space="0" w:color="auto"/>
        <w:bottom w:val="none" w:sz="0" w:space="0" w:color="auto"/>
        <w:right w:val="none" w:sz="0" w:space="0" w:color="auto"/>
      </w:divBdr>
    </w:div>
    <w:div w:id="283116256">
      <w:bodyDiv w:val="1"/>
      <w:marLeft w:val="0"/>
      <w:marRight w:val="0"/>
      <w:marTop w:val="0"/>
      <w:marBottom w:val="0"/>
      <w:divBdr>
        <w:top w:val="none" w:sz="0" w:space="0" w:color="auto"/>
        <w:left w:val="none" w:sz="0" w:space="0" w:color="auto"/>
        <w:bottom w:val="none" w:sz="0" w:space="0" w:color="auto"/>
        <w:right w:val="none" w:sz="0" w:space="0" w:color="auto"/>
      </w:divBdr>
    </w:div>
    <w:div w:id="291600158">
      <w:bodyDiv w:val="1"/>
      <w:marLeft w:val="0"/>
      <w:marRight w:val="0"/>
      <w:marTop w:val="0"/>
      <w:marBottom w:val="0"/>
      <w:divBdr>
        <w:top w:val="none" w:sz="0" w:space="0" w:color="auto"/>
        <w:left w:val="none" w:sz="0" w:space="0" w:color="auto"/>
        <w:bottom w:val="none" w:sz="0" w:space="0" w:color="auto"/>
        <w:right w:val="none" w:sz="0" w:space="0" w:color="auto"/>
      </w:divBdr>
    </w:div>
    <w:div w:id="334722354">
      <w:bodyDiv w:val="1"/>
      <w:marLeft w:val="0"/>
      <w:marRight w:val="0"/>
      <w:marTop w:val="0"/>
      <w:marBottom w:val="0"/>
      <w:divBdr>
        <w:top w:val="none" w:sz="0" w:space="0" w:color="auto"/>
        <w:left w:val="none" w:sz="0" w:space="0" w:color="auto"/>
        <w:bottom w:val="none" w:sz="0" w:space="0" w:color="auto"/>
        <w:right w:val="none" w:sz="0" w:space="0" w:color="auto"/>
      </w:divBdr>
    </w:div>
    <w:div w:id="341666527">
      <w:bodyDiv w:val="1"/>
      <w:marLeft w:val="0"/>
      <w:marRight w:val="0"/>
      <w:marTop w:val="0"/>
      <w:marBottom w:val="0"/>
      <w:divBdr>
        <w:top w:val="none" w:sz="0" w:space="0" w:color="auto"/>
        <w:left w:val="none" w:sz="0" w:space="0" w:color="auto"/>
        <w:bottom w:val="none" w:sz="0" w:space="0" w:color="auto"/>
        <w:right w:val="none" w:sz="0" w:space="0" w:color="auto"/>
      </w:divBdr>
    </w:div>
    <w:div w:id="345717634">
      <w:bodyDiv w:val="1"/>
      <w:marLeft w:val="0"/>
      <w:marRight w:val="0"/>
      <w:marTop w:val="0"/>
      <w:marBottom w:val="0"/>
      <w:divBdr>
        <w:top w:val="none" w:sz="0" w:space="0" w:color="auto"/>
        <w:left w:val="none" w:sz="0" w:space="0" w:color="auto"/>
        <w:bottom w:val="none" w:sz="0" w:space="0" w:color="auto"/>
        <w:right w:val="none" w:sz="0" w:space="0" w:color="auto"/>
      </w:divBdr>
    </w:div>
    <w:div w:id="451755299">
      <w:bodyDiv w:val="1"/>
      <w:marLeft w:val="0"/>
      <w:marRight w:val="0"/>
      <w:marTop w:val="0"/>
      <w:marBottom w:val="0"/>
      <w:divBdr>
        <w:top w:val="none" w:sz="0" w:space="0" w:color="auto"/>
        <w:left w:val="none" w:sz="0" w:space="0" w:color="auto"/>
        <w:bottom w:val="none" w:sz="0" w:space="0" w:color="auto"/>
        <w:right w:val="none" w:sz="0" w:space="0" w:color="auto"/>
      </w:divBdr>
    </w:div>
    <w:div w:id="460811447">
      <w:bodyDiv w:val="1"/>
      <w:marLeft w:val="0"/>
      <w:marRight w:val="0"/>
      <w:marTop w:val="0"/>
      <w:marBottom w:val="0"/>
      <w:divBdr>
        <w:top w:val="none" w:sz="0" w:space="0" w:color="auto"/>
        <w:left w:val="none" w:sz="0" w:space="0" w:color="auto"/>
        <w:bottom w:val="none" w:sz="0" w:space="0" w:color="auto"/>
        <w:right w:val="none" w:sz="0" w:space="0" w:color="auto"/>
      </w:divBdr>
    </w:div>
    <w:div w:id="647365708">
      <w:bodyDiv w:val="1"/>
      <w:marLeft w:val="0"/>
      <w:marRight w:val="0"/>
      <w:marTop w:val="0"/>
      <w:marBottom w:val="0"/>
      <w:divBdr>
        <w:top w:val="none" w:sz="0" w:space="0" w:color="auto"/>
        <w:left w:val="none" w:sz="0" w:space="0" w:color="auto"/>
        <w:bottom w:val="none" w:sz="0" w:space="0" w:color="auto"/>
        <w:right w:val="none" w:sz="0" w:space="0" w:color="auto"/>
      </w:divBdr>
    </w:div>
    <w:div w:id="779378128">
      <w:bodyDiv w:val="1"/>
      <w:marLeft w:val="0"/>
      <w:marRight w:val="0"/>
      <w:marTop w:val="0"/>
      <w:marBottom w:val="0"/>
      <w:divBdr>
        <w:top w:val="none" w:sz="0" w:space="0" w:color="auto"/>
        <w:left w:val="none" w:sz="0" w:space="0" w:color="auto"/>
        <w:bottom w:val="none" w:sz="0" w:space="0" w:color="auto"/>
        <w:right w:val="none" w:sz="0" w:space="0" w:color="auto"/>
      </w:divBdr>
    </w:div>
    <w:div w:id="1001809836">
      <w:bodyDiv w:val="1"/>
      <w:marLeft w:val="0"/>
      <w:marRight w:val="0"/>
      <w:marTop w:val="0"/>
      <w:marBottom w:val="0"/>
      <w:divBdr>
        <w:top w:val="none" w:sz="0" w:space="0" w:color="auto"/>
        <w:left w:val="none" w:sz="0" w:space="0" w:color="auto"/>
        <w:bottom w:val="none" w:sz="0" w:space="0" w:color="auto"/>
        <w:right w:val="none" w:sz="0" w:space="0" w:color="auto"/>
      </w:divBdr>
    </w:div>
    <w:div w:id="1111128747">
      <w:bodyDiv w:val="1"/>
      <w:marLeft w:val="0"/>
      <w:marRight w:val="0"/>
      <w:marTop w:val="0"/>
      <w:marBottom w:val="0"/>
      <w:divBdr>
        <w:top w:val="none" w:sz="0" w:space="0" w:color="auto"/>
        <w:left w:val="none" w:sz="0" w:space="0" w:color="auto"/>
        <w:bottom w:val="none" w:sz="0" w:space="0" w:color="auto"/>
        <w:right w:val="none" w:sz="0" w:space="0" w:color="auto"/>
      </w:divBdr>
    </w:div>
    <w:div w:id="1125855338">
      <w:bodyDiv w:val="1"/>
      <w:marLeft w:val="0"/>
      <w:marRight w:val="0"/>
      <w:marTop w:val="0"/>
      <w:marBottom w:val="0"/>
      <w:divBdr>
        <w:top w:val="none" w:sz="0" w:space="0" w:color="auto"/>
        <w:left w:val="none" w:sz="0" w:space="0" w:color="auto"/>
        <w:bottom w:val="none" w:sz="0" w:space="0" w:color="auto"/>
        <w:right w:val="none" w:sz="0" w:space="0" w:color="auto"/>
      </w:divBdr>
    </w:div>
    <w:div w:id="1127239213">
      <w:bodyDiv w:val="1"/>
      <w:marLeft w:val="0"/>
      <w:marRight w:val="0"/>
      <w:marTop w:val="0"/>
      <w:marBottom w:val="0"/>
      <w:divBdr>
        <w:top w:val="none" w:sz="0" w:space="0" w:color="auto"/>
        <w:left w:val="none" w:sz="0" w:space="0" w:color="auto"/>
        <w:bottom w:val="none" w:sz="0" w:space="0" w:color="auto"/>
        <w:right w:val="none" w:sz="0" w:space="0" w:color="auto"/>
      </w:divBdr>
    </w:div>
    <w:div w:id="1228687291">
      <w:bodyDiv w:val="1"/>
      <w:marLeft w:val="0"/>
      <w:marRight w:val="0"/>
      <w:marTop w:val="0"/>
      <w:marBottom w:val="0"/>
      <w:divBdr>
        <w:top w:val="none" w:sz="0" w:space="0" w:color="auto"/>
        <w:left w:val="none" w:sz="0" w:space="0" w:color="auto"/>
        <w:bottom w:val="none" w:sz="0" w:space="0" w:color="auto"/>
        <w:right w:val="none" w:sz="0" w:space="0" w:color="auto"/>
      </w:divBdr>
    </w:div>
    <w:div w:id="1317759343">
      <w:bodyDiv w:val="1"/>
      <w:marLeft w:val="0"/>
      <w:marRight w:val="0"/>
      <w:marTop w:val="0"/>
      <w:marBottom w:val="0"/>
      <w:divBdr>
        <w:top w:val="none" w:sz="0" w:space="0" w:color="auto"/>
        <w:left w:val="none" w:sz="0" w:space="0" w:color="auto"/>
        <w:bottom w:val="none" w:sz="0" w:space="0" w:color="auto"/>
        <w:right w:val="none" w:sz="0" w:space="0" w:color="auto"/>
      </w:divBdr>
    </w:div>
    <w:div w:id="1327711711">
      <w:bodyDiv w:val="1"/>
      <w:marLeft w:val="0"/>
      <w:marRight w:val="0"/>
      <w:marTop w:val="0"/>
      <w:marBottom w:val="0"/>
      <w:divBdr>
        <w:top w:val="none" w:sz="0" w:space="0" w:color="auto"/>
        <w:left w:val="none" w:sz="0" w:space="0" w:color="auto"/>
        <w:bottom w:val="none" w:sz="0" w:space="0" w:color="auto"/>
        <w:right w:val="none" w:sz="0" w:space="0" w:color="auto"/>
      </w:divBdr>
    </w:div>
    <w:div w:id="1344894457">
      <w:bodyDiv w:val="1"/>
      <w:marLeft w:val="0"/>
      <w:marRight w:val="0"/>
      <w:marTop w:val="0"/>
      <w:marBottom w:val="0"/>
      <w:divBdr>
        <w:top w:val="none" w:sz="0" w:space="0" w:color="auto"/>
        <w:left w:val="none" w:sz="0" w:space="0" w:color="auto"/>
        <w:bottom w:val="none" w:sz="0" w:space="0" w:color="auto"/>
        <w:right w:val="none" w:sz="0" w:space="0" w:color="auto"/>
      </w:divBdr>
    </w:div>
    <w:div w:id="1360661284">
      <w:bodyDiv w:val="1"/>
      <w:marLeft w:val="0"/>
      <w:marRight w:val="0"/>
      <w:marTop w:val="0"/>
      <w:marBottom w:val="0"/>
      <w:divBdr>
        <w:top w:val="none" w:sz="0" w:space="0" w:color="auto"/>
        <w:left w:val="none" w:sz="0" w:space="0" w:color="auto"/>
        <w:bottom w:val="none" w:sz="0" w:space="0" w:color="auto"/>
        <w:right w:val="none" w:sz="0" w:space="0" w:color="auto"/>
      </w:divBdr>
    </w:div>
    <w:div w:id="1473407716">
      <w:bodyDiv w:val="1"/>
      <w:marLeft w:val="0"/>
      <w:marRight w:val="0"/>
      <w:marTop w:val="0"/>
      <w:marBottom w:val="0"/>
      <w:divBdr>
        <w:top w:val="none" w:sz="0" w:space="0" w:color="auto"/>
        <w:left w:val="none" w:sz="0" w:space="0" w:color="auto"/>
        <w:bottom w:val="none" w:sz="0" w:space="0" w:color="auto"/>
        <w:right w:val="none" w:sz="0" w:space="0" w:color="auto"/>
      </w:divBdr>
    </w:div>
    <w:div w:id="1545018115">
      <w:bodyDiv w:val="1"/>
      <w:marLeft w:val="0"/>
      <w:marRight w:val="0"/>
      <w:marTop w:val="0"/>
      <w:marBottom w:val="0"/>
      <w:divBdr>
        <w:top w:val="none" w:sz="0" w:space="0" w:color="auto"/>
        <w:left w:val="none" w:sz="0" w:space="0" w:color="auto"/>
        <w:bottom w:val="none" w:sz="0" w:space="0" w:color="auto"/>
        <w:right w:val="none" w:sz="0" w:space="0" w:color="auto"/>
      </w:divBdr>
    </w:div>
    <w:div w:id="1550609810">
      <w:bodyDiv w:val="1"/>
      <w:marLeft w:val="0"/>
      <w:marRight w:val="0"/>
      <w:marTop w:val="0"/>
      <w:marBottom w:val="0"/>
      <w:divBdr>
        <w:top w:val="none" w:sz="0" w:space="0" w:color="auto"/>
        <w:left w:val="none" w:sz="0" w:space="0" w:color="auto"/>
        <w:bottom w:val="none" w:sz="0" w:space="0" w:color="auto"/>
        <w:right w:val="none" w:sz="0" w:space="0" w:color="auto"/>
      </w:divBdr>
    </w:div>
    <w:div w:id="1584535586">
      <w:bodyDiv w:val="1"/>
      <w:marLeft w:val="0"/>
      <w:marRight w:val="0"/>
      <w:marTop w:val="0"/>
      <w:marBottom w:val="0"/>
      <w:divBdr>
        <w:top w:val="none" w:sz="0" w:space="0" w:color="auto"/>
        <w:left w:val="none" w:sz="0" w:space="0" w:color="auto"/>
        <w:bottom w:val="none" w:sz="0" w:space="0" w:color="auto"/>
        <w:right w:val="none" w:sz="0" w:space="0" w:color="auto"/>
      </w:divBdr>
    </w:div>
    <w:div w:id="1588071677">
      <w:bodyDiv w:val="1"/>
      <w:marLeft w:val="0"/>
      <w:marRight w:val="0"/>
      <w:marTop w:val="0"/>
      <w:marBottom w:val="0"/>
      <w:divBdr>
        <w:top w:val="none" w:sz="0" w:space="0" w:color="auto"/>
        <w:left w:val="none" w:sz="0" w:space="0" w:color="auto"/>
        <w:bottom w:val="none" w:sz="0" w:space="0" w:color="auto"/>
        <w:right w:val="none" w:sz="0" w:space="0" w:color="auto"/>
      </w:divBdr>
    </w:div>
    <w:div w:id="1621260676">
      <w:bodyDiv w:val="1"/>
      <w:marLeft w:val="0"/>
      <w:marRight w:val="0"/>
      <w:marTop w:val="0"/>
      <w:marBottom w:val="0"/>
      <w:divBdr>
        <w:top w:val="none" w:sz="0" w:space="0" w:color="auto"/>
        <w:left w:val="none" w:sz="0" w:space="0" w:color="auto"/>
        <w:bottom w:val="none" w:sz="0" w:space="0" w:color="auto"/>
        <w:right w:val="none" w:sz="0" w:space="0" w:color="auto"/>
      </w:divBdr>
    </w:div>
    <w:div w:id="1623421367">
      <w:bodyDiv w:val="1"/>
      <w:marLeft w:val="0"/>
      <w:marRight w:val="0"/>
      <w:marTop w:val="0"/>
      <w:marBottom w:val="0"/>
      <w:divBdr>
        <w:top w:val="none" w:sz="0" w:space="0" w:color="auto"/>
        <w:left w:val="none" w:sz="0" w:space="0" w:color="auto"/>
        <w:bottom w:val="none" w:sz="0" w:space="0" w:color="auto"/>
        <w:right w:val="none" w:sz="0" w:space="0" w:color="auto"/>
      </w:divBdr>
    </w:div>
    <w:div w:id="1664970059">
      <w:bodyDiv w:val="1"/>
      <w:marLeft w:val="0"/>
      <w:marRight w:val="0"/>
      <w:marTop w:val="0"/>
      <w:marBottom w:val="0"/>
      <w:divBdr>
        <w:top w:val="none" w:sz="0" w:space="0" w:color="auto"/>
        <w:left w:val="none" w:sz="0" w:space="0" w:color="auto"/>
        <w:bottom w:val="none" w:sz="0" w:space="0" w:color="auto"/>
        <w:right w:val="none" w:sz="0" w:space="0" w:color="auto"/>
      </w:divBdr>
    </w:div>
    <w:div w:id="1679696488">
      <w:bodyDiv w:val="1"/>
      <w:marLeft w:val="0"/>
      <w:marRight w:val="0"/>
      <w:marTop w:val="0"/>
      <w:marBottom w:val="0"/>
      <w:divBdr>
        <w:top w:val="none" w:sz="0" w:space="0" w:color="auto"/>
        <w:left w:val="none" w:sz="0" w:space="0" w:color="auto"/>
        <w:bottom w:val="none" w:sz="0" w:space="0" w:color="auto"/>
        <w:right w:val="none" w:sz="0" w:space="0" w:color="auto"/>
      </w:divBdr>
    </w:div>
    <w:div w:id="1752584849">
      <w:bodyDiv w:val="1"/>
      <w:marLeft w:val="0"/>
      <w:marRight w:val="0"/>
      <w:marTop w:val="0"/>
      <w:marBottom w:val="0"/>
      <w:divBdr>
        <w:top w:val="none" w:sz="0" w:space="0" w:color="auto"/>
        <w:left w:val="none" w:sz="0" w:space="0" w:color="auto"/>
        <w:bottom w:val="none" w:sz="0" w:space="0" w:color="auto"/>
        <w:right w:val="none" w:sz="0" w:space="0" w:color="auto"/>
      </w:divBdr>
    </w:div>
    <w:div w:id="1781534774">
      <w:bodyDiv w:val="1"/>
      <w:marLeft w:val="0"/>
      <w:marRight w:val="0"/>
      <w:marTop w:val="0"/>
      <w:marBottom w:val="0"/>
      <w:divBdr>
        <w:top w:val="none" w:sz="0" w:space="0" w:color="auto"/>
        <w:left w:val="none" w:sz="0" w:space="0" w:color="auto"/>
        <w:bottom w:val="none" w:sz="0" w:space="0" w:color="auto"/>
        <w:right w:val="none" w:sz="0" w:space="0" w:color="auto"/>
      </w:divBdr>
    </w:div>
    <w:div w:id="1819032660">
      <w:bodyDiv w:val="1"/>
      <w:marLeft w:val="0"/>
      <w:marRight w:val="0"/>
      <w:marTop w:val="0"/>
      <w:marBottom w:val="0"/>
      <w:divBdr>
        <w:top w:val="none" w:sz="0" w:space="0" w:color="auto"/>
        <w:left w:val="none" w:sz="0" w:space="0" w:color="auto"/>
        <w:bottom w:val="none" w:sz="0" w:space="0" w:color="auto"/>
        <w:right w:val="none" w:sz="0" w:space="0" w:color="auto"/>
      </w:divBdr>
    </w:div>
    <w:div w:id="1834297319">
      <w:bodyDiv w:val="1"/>
      <w:marLeft w:val="0"/>
      <w:marRight w:val="0"/>
      <w:marTop w:val="0"/>
      <w:marBottom w:val="0"/>
      <w:divBdr>
        <w:top w:val="none" w:sz="0" w:space="0" w:color="auto"/>
        <w:left w:val="none" w:sz="0" w:space="0" w:color="auto"/>
        <w:bottom w:val="none" w:sz="0" w:space="0" w:color="auto"/>
        <w:right w:val="none" w:sz="0" w:space="0" w:color="auto"/>
      </w:divBdr>
    </w:div>
    <w:div w:id="1886984183">
      <w:bodyDiv w:val="1"/>
      <w:marLeft w:val="0"/>
      <w:marRight w:val="0"/>
      <w:marTop w:val="0"/>
      <w:marBottom w:val="0"/>
      <w:divBdr>
        <w:top w:val="none" w:sz="0" w:space="0" w:color="auto"/>
        <w:left w:val="none" w:sz="0" w:space="0" w:color="auto"/>
        <w:bottom w:val="none" w:sz="0" w:space="0" w:color="auto"/>
        <w:right w:val="none" w:sz="0" w:space="0" w:color="auto"/>
      </w:divBdr>
    </w:div>
    <w:div w:id="1897542877">
      <w:bodyDiv w:val="1"/>
      <w:marLeft w:val="0"/>
      <w:marRight w:val="0"/>
      <w:marTop w:val="0"/>
      <w:marBottom w:val="0"/>
      <w:divBdr>
        <w:top w:val="none" w:sz="0" w:space="0" w:color="auto"/>
        <w:left w:val="none" w:sz="0" w:space="0" w:color="auto"/>
        <w:bottom w:val="none" w:sz="0" w:space="0" w:color="auto"/>
        <w:right w:val="none" w:sz="0" w:space="0" w:color="auto"/>
      </w:divBdr>
    </w:div>
    <w:div w:id="1923178558">
      <w:bodyDiv w:val="1"/>
      <w:marLeft w:val="0"/>
      <w:marRight w:val="0"/>
      <w:marTop w:val="0"/>
      <w:marBottom w:val="0"/>
      <w:divBdr>
        <w:top w:val="none" w:sz="0" w:space="0" w:color="auto"/>
        <w:left w:val="none" w:sz="0" w:space="0" w:color="auto"/>
        <w:bottom w:val="none" w:sz="0" w:space="0" w:color="auto"/>
        <w:right w:val="none" w:sz="0" w:space="0" w:color="auto"/>
      </w:divBdr>
    </w:div>
    <w:div w:id="1959557691">
      <w:bodyDiv w:val="1"/>
      <w:marLeft w:val="0"/>
      <w:marRight w:val="0"/>
      <w:marTop w:val="0"/>
      <w:marBottom w:val="0"/>
      <w:divBdr>
        <w:top w:val="none" w:sz="0" w:space="0" w:color="auto"/>
        <w:left w:val="none" w:sz="0" w:space="0" w:color="auto"/>
        <w:bottom w:val="none" w:sz="0" w:space="0" w:color="auto"/>
        <w:right w:val="none" w:sz="0" w:space="0" w:color="auto"/>
      </w:divBdr>
    </w:div>
    <w:div w:id="1963682598">
      <w:bodyDiv w:val="1"/>
      <w:marLeft w:val="0"/>
      <w:marRight w:val="0"/>
      <w:marTop w:val="0"/>
      <w:marBottom w:val="0"/>
      <w:divBdr>
        <w:top w:val="none" w:sz="0" w:space="0" w:color="auto"/>
        <w:left w:val="none" w:sz="0" w:space="0" w:color="auto"/>
        <w:bottom w:val="none" w:sz="0" w:space="0" w:color="auto"/>
        <w:right w:val="none" w:sz="0" w:space="0" w:color="auto"/>
      </w:divBdr>
    </w:div>
    <w:div w:id="1975600064">
      <w:bodyDiv w:val="1"/>
      <w:marLeft w:val="0"/>
      <w:marRight w:val="0"/>
      <w:marTop w:val="0"/>
      <w:marBottom w:val="0"/>
      <w:divBdr>
        <w:top w:val="none" w:sz="0" w:space="0" w:color="auto"/>
        <w:left w:val="none" w:sz="0" w:space="0" w:color="auto"/>
        <w:bottom w:val="none" w:sz="0" w:space="0" w:color="auto"/>
        <w:right w:val="none" w:sz="0" w:space="0" w:color="auto"/>
      </w:divBdr>
    </w:div>
    <w:div w:id="2006547927">
      <w:bodyDiv w:val="1"/>
      <w:marLeft w:val="0"/>
      <w:marRight w:val="0"/>
      <w:marTop w:val="0"/>
      <w:marBottom w:val="0"/>
      <w:divBdr>
        <w:top w:val="none" w:sz="0" w:space="0" w:color="auto"/>
        <w:left w:val="none" w:sz="0" w:space="0" w:color="auto"/>
        <w:bottom w:val="none" w:sz="0" w:space="0" w:color="auto"/>
        <w:right w:val="none" w:sz="0" w:space="0" w:color="auto"/>
      </w:divBdr>
    </w:div>
    <w:div w:id="20215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huVienDonVi" ma:contentTypeID="0x01010024F435090CCA414BAB090743A99764FB0092C43CCD17E3FA4485DAF7B42DCB6046" ma:contentTypeVersion="16" ma:contentTypeDescription="" ma:contentTypeScope="" ma:versionID="874b23fbdabfbbc76b1f7b0d90fc1c46">
  <xsd:schema xmlns:xsd="http://www.w3.org/2001/XMLSchema" xmlns:xs="http://www.w3.org/2001/XMLSchema" xmlns:p="http://schemas.microsoft.com/office/2006/metadata/properties" xmlns:ns1="http://schemas.microsoft.com/sharepoint/v3" xmlns:ns2="c97f7665-8af2-4424-8879-52ee8c4dad2b" xmlns:ns3="57306359-ba9a-4bad-9e4f-89ab94cee2dc" xmlns:ns4="75e2a600-7029-4d89-9b72-ead02af8c4fa" xmlns:ns5="40e48113-a390-4ed3-affc-3b35d2fd5ea9" xmlns:ns6="21df53fd-727a-4ab3-bac3-b34b3e0cf8bd" targetNamespace="http://schemas.microsoft.com/office/2006/metadata/properties" ma:root="true" ma:fieldsID="4fd34bd7c8a2e50a02a2068716877e52" ns1:_="" ns2:_="" ns3:_="" ns4:_="" ns5:_="" ns6:_="">
    <xsd:import namespace="http://schemas.microsoft.com/sharepoint/v3"/>
    <xsd:import namespace="c97f7665-8af2-4424-8879-52ee8c4dad2b"/>
    <xsd:import namespace="57306359-ba9a-4bad-9e4f-89ab94cee2dc"/>
    <xsd:import namespace="75e2a600-7029-4d89-9b72-ead02af8c4fa"/>
    <xsd:import namespace="40e48113-a390-4ed3-affc-3b35d2fd5ea9"/>
    <xsd:import namespace="21df53fd-727a-4ab3-bac3-b34b3e0cf8bd"/>
    <xsd:element name="properties">
      <xsd:complexType>
        <xsd:sequence>
          <xsd:element name="documentManagement">
            <xsd:complexType>
              <xsd:all>
                <xsd:element ref="ns2:_dlc_DocId" minOccurs="0"/>
                <xsd:element ref="ns2:_dlc_DocIdUrl" minOccurs="0"/>
                <xsd:element ref="ns2:_dlc_DocIdPersistId" minOccurs="0"/>
                <xsd:element ref="ns3:GhiChuTaiLieu" minOccurs="0"/>
                <xsd:element ref="ns3:TaxKeywordTaxHTField" minOccurs="0"/>
                <xsd:element ref="ns3:TaxCatchAll" minOccurs="0"/>
                <xsd:element ref="ns3:TaxCatchAllLabel" minOccurs="0"/>
                <xsd:element ref="ns4:DocumentFieldChartCode" minOccurs="0"/>
                <xsd:element ref="ns5:LoaiTaiLieuDonVi" minOccurs="0"/>
                <xsd:element ref="ns5:DeptChartCode" minOccurs="0"/>
                <xsd:element ref="ns5:DeptID" minOccurs="0"/>
                <xsd:element ref="ns5:DeptTitle" minOccurs="0"/>
                <xsd:element ref="ns5:DocumentField" minOccurs="0"/>
                <xsd:element ref="ns5:DocumentField_x003a_ChartCode" minOccurs="0"/>
                <xsd:element ref="ns1:AssignedTo" minOccurs="0"/>
                <xsd:element ref="ns6:Approve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3" nillable="true" ma:displayName="Được Gán Cho"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7f7665-8af2-4424-8879-52ee8c4dad2b" elementFormDefault="qualified">
    <xsd:import namespace="http://schemas.microsoft.com/office/2006/documentManagement/types"/>
    <xsd:import namespace="http://schemas.microsoft.com/office/infopath/2007/PartnerControls"/>
    <xsd:element name="_dlc_DocId" ma:index="8" nillable="true" ma:displayName="Giá trị ID Tài liệu" ma:description="Giá trị của ID tài liệu đã gán cho mục này." ma:internalName="_dlc_DocId" ma:readOnly="true">
      <xsd:simpleType>
        <xsd:restriction base="dms:Text"/>
      </xsd:simpleType>
    </xsd:element>
    <xsd:element name="_dlc_DocIdUrl" ma:index="9" nillable="true" ma:displayName="ID Tài liệu" ma:description="Nối kết cố định đến tài liệu này."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306359-ba9a-4bad-9e4f-89ab94cee2dc" elementFormDefault="qualified">
    <xsd:import namespace="http://schemas.microsoft.com/office/2006/documentManagement/types"/>
    <xsd:import namespace="http://schemas.microsoft.com/office/infopath/2007/PartnerControls"/>
    <xsd:element name="GhiChuTaiLieu" ma:index="11" nillable="true" ma:displayName="GhiChuTaiLieu" ma:internalName="GhiChuTaiLieu">
      <xsd:simpleType>
        <xsd:restriction base="dms:Note">
          <xsd:maxLength value="255"/>
        </xsd:restriction>
      </xsd:simpleType>
    </xsd:element>
    <xsd:element name="TaxKeywordTaxHTField" ma:index="12" nillable="true" ma:taxonomy="true" ma:internalName="TaxKeywordTaxHTField" ma:taxonomyFieldName="TaxKeyword" ma:displayName="Từ khóa Doanh nghiệp"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0cb282db-3e35-4ce0-bb6d-4363b2551355}" ma:internalName="TaxCatchAll" ma:showField="CatchAllData" ma:web="57306359-ba9a-4bad-9e4f-89ab94cee2dc">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0cb282db-3e35-4ce0-bb6d-4363b2551355}" ma:internalName="TaxCatchAllLabel" ma:readOnly="true" ma:showField="CatchAllDataLabel" ma:web="57306359-ba9a-4bad-9e4f-89ab94cee2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e2a600-7029-4d89-9b72-ead02af8c4fa" elementFormDefault="qualified">
    <xsd:import namespace="http://schemas.microsoft.com/office/2006/documentManagement/types"/>
    <xsd:import namespace="http://schemas.microsoft.com/office/infopath/2007/PartnerControls"/>
    <xsd:element name="DocumentFieldChartCode" ma:index="16" nillable="true" ma:displayName="DocumentFieldChartCode" ma:internalName="DocumentFieldChart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48113-a390-4ed3-affc-3b35d2fd5ea9" elementFormDefault="qualified">
    <xsd:import namespace="http://schemas.microsoft.com/office/2006/documentManagement/types"/>
    <xsd:import namespace="http://schemas.microsoft.com/office/infopath/2007/PartnerControls"/>
    <xsd:element name="LoaiTaiLieuDonVi" ma:index="17" nillable="true" ma:displayName="LoaiTaiLieuDonVi" ma:list="{51a90be2-e98d-44c9-bd3d-cfd42a281938}" ma:internalName="LoaiTaiLieuDonVi" ma:showField="Title">
      <xsd:simpleType>
        <xsd:restriction base="dms:Lookup"/>
      </xsd:simpleType>
    </xsd:element>
    <xsd:element name="DeptChartCode" ma:index="18" nillable="true" ma:displayName="DeptChartCode" ma:internalName="DeptChartCode">
      <xsd:simpleType>
        <xsd:restriction base="dms:Text">
          <xsd:maxLength value="255"/>
        </xsd:restriction>
      </xsd:simpleType>
    </xsd:element>
    <xsd:element name="DeptID" ma:index="19" nillable="true" ma:displayName="DeptID" ma:internalName="DeptID">
      <xsd:simpleType>
        <xsd:restriction base="dms:Number"/>
      </xsd:simpleType>
    </xsd:element>
    <xsd:element name="DeptTitle" ma:index="20" nillable="true" ma:displayName="DeptTitle" ma:internalName="DeptTitle">
      <xsd:simpleType>
        <xsd:restriction base="dms:Text">
          <xsd:maxLength value="255"/>
        </xsd:restriction>
      </xsd:simpleType>
    </xsd:element>
    <xsd:element name="DocumentField" ma:index="21" nillable="true" ma:displayName="DocumentField" ma:list="{f31ae3d7-5ef1-4e1e-88e0-db6608b94463}" ma:internalName="DocumentField" ma:showField="Title">
      <xsd:simpleType>
        <xsd:restriction base="dms:Lookup"/>
      </xsd:simpleType>
    </xsd:element>
    <xsd:element name="DocumentField_x003a_ChartCode" ma:index="22" nillable="true" ma:displayName="DocumentField:ChartCode" ma:list="{f31ae3d7-5ef1-4e1e-88e0-db6608b94463}" ma:internalName="DocumentField_x003a_ChartCode" ma:readOnly="true" ma:showField="ChartCode" ma:web="7e09aba0-30bb-48af-8a49-0320e4b963f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1df53fd-727a-4ab3-bac3-b34b3e0cf8bd" elementFormDefault="qualified">
    <xsd:import namespace="http://schemas.microsoft.com/office/2006/documentManagement/types"/>
    <xsd:import namespace="http://schemas.microsoft.com/office/infopath/2007/PartnerControls"/>
    <xsd:element name="ApproveValue" ma:index="24" nillable="true" ma:displayName="ApproveValue" ma:internalName="ApproveVal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7306359-ba9a-4bad-9e4f-89ab94cee2dc">
      <Terms xmlns="http://schemas.microsoft.com/office/infopath/2007/PartnerControls"/>
    </TaxKeywordTaxHTField>
    <DeptTitle xmlns="40e48113-a390-4ed3-affc-3b35d2fd5ea9" xsi:nil="true"/>
    <DocumentFieldChartCode xmlns="75e2a600-7029-4d89-9b72-ead02af8c4fa" xsi:nil="true"/>
    <AssignedTo xmlns="http://schemas.microsoft.com/sharepoint/v3">
      <UserInfo>
        <DisplayName/>
        <AccountId xsi:nil="true"/>
        <AccountType/>
      </UserInfo>
    </AssignedTo>
    <DeptChartCode xmlns="40e48113-a390-4ed3-affc-3b35d2fd5ea9" xsi:nil="true"/>
    <DeptID xmlns="40e48113-a390-4ed3-affc-3b35d2fd5ea9" xsi:nil="true"/>
    <ApproveValue xmlns="21df53fd-727a-4ab3-bac3-b34b3e0cf8bd">1</ApproveValue>
    <GhiChuTaiLieu xmlns="57306359-ba9a-4bad-9e4f-89ab94cee2dc" xsi:nil="true"/>
    <TaxCatchAll xmlns="57306359-ba9a-4bad-9e4f-89ab94cee2dc"/>
    <DocumentField xmlns="40e48113-a390-4ed3-affc-3b35d2fd5ea9" xsi:nil="true"/>
    <LoaiTaiLieuDonVi xmlns="40e48113-a390-4ed3-affc-3b35d2fd5ea9" xsi:nil="true"/>
  </documentManagement>
</p:properties>
</file>

<file path=customXml/itemProps1.xml><?xml version="1.0" encoding="utf-8"?>
<ds:datastoreItem xmlns:ds="http://schemas.openxmlformats.org/officeDocument/2006/customXml" ds:itemID="{51A03E1C-3AE4-4662-983F-93276FBC0E15}">
  <ds:schemaRefs>
    <ds:schemaRef ds:uri="http://schemas.microsoft.com/sharepoint/v3/contenttype/forms"/>
  </ds:schemaRefs>
</ds:datastoreItem>
</file>

<file path=customXml/itemProps2.xml><?xml version="1.0" encoding="utf-8"?>
<ds:datastoreItem xmlns:ds="http://schemas.openxmlformats.org/officeDocument/2006/customXml" ds:itemID="{1F31FF16-0E23-4454-B78F-9BC7D9310B95}">
  <ds:schemaRefs>
    <ds:schemaRef ds:uri="http://schemas.microsoft.com/sharepoint/events"/>
  </ds:schemaRefs>
</ds:datastoreItem>
</file>

<file path=customXml/itemProps3.xml><?xml version="1.0" encoding="utf-8"?>
<ds:datastoreItem xmlns:ds="http://schemas.openxmlformats.org/officeDocument/2006/customXml" ds:itemID="{6E289409-E40F-47CF-A83E-263409921487}">
  <ds:schemaRefs>
    <ds:schemaRef ds:uri="http://schemas.openxmlformats.org/officeDocument/2006/bibliography"/>
  </ds:schemaRefs>
</ds:datastoreItem>
</file>

<file path=customXml/itemProps4.xml><?xml version="1.0" encoding="utf-8"?>
<ds:datastoreItem xmlns:ds="http://schemas.openxmlformats.org/officeDocument/2006/customXml" ds:itemID="{221BA9E9-EC69-4D9A-B070-3EC9E9CB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7f7665-8af2-4424-8879-52ee8c4dad2b"/>
    <ds:schemaRef ds:uri="57306359-ba9a-4bad-9e4f-89ab94cee2dc"/>
    <ds:schemaRef ds:uri="75e2a600-7029-4d89-9b72-ead02af8c4fa"/>
    <ds:schemaRef ds:uri="40e48113-a390-4ed3-affc-3b35d2fd5ea9"/>
    <ds:schemaRef ds:uri="21df53fd-727a-4ab3-bac3-b34b3e0cf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34273E-D06E-4BFE-8BF4-40658DED806C}">
  <ds:schemaRefs>
    <ds:schemaRef ds:uri="http://schemas.microsoft.com/office/2006/metadata/properties"/>
    <ds:schemaRef ds:uri="http://schemas.microsoft.com/office/infopath/2007/PartnerControls"/>
    <ds:schemaRef ds:uri="57306359-ba9a-4bad-9e4f-89ab94cee2dc"/>
    <ds:schemaRef ds:uri="40e48113-a390-4ed3-affc-3b35d2fd5ea9"/>
    <ds:schemaRef ds:uri="75e2a600-7029-4d89-9b72-ead02af8c4fa"/>
    <ds:schemaRef ds:uri="http://schemas.microsoft.com/sharepoint/v3"/>
    <ds:schemaRef ds:uri="21df53fd-727a-4ab3-bac3-b34b3e0cf8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44</Pages>
  <Words>16786</Words>
  <Characters>95685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4.1. DT (lần 1) BC chính trị của ĐHĐB EVNNPT lần thứ IV.docx</vt:lpstr>
    </vt:vector>
  </TitlesOfParts>
  <Company/>
  <LinksUpToDate>false</LinksUpToDate>
  <CharactersWithSpaces>112247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DT (lần 1) BC chính trị của ĐHĐB EVNNPT lần thứ IV.docx</dc:title>
  <dc:subject/>
  <dc:creator>Hiếu Nguyễn Trung</dc:creator>
  <cp:keywords/>
  <dc:description/>
  <cp:lastModifiedBy>Lân ( Đào Trọng Lân -NPT)</cp:lastModifiedBy>
  <cp:revision>30</cp:revision>
  <cp:lastPrinted>2025-04-01T08:10:00Z</cp:lastPrinted>
  <dcterms:created xsi:type="dcterms:W3CDTF">2025-04-09T02:00:00Z</dcterms:created>
  <dcterms:modified xsi:type="dcterms:W3CDTF">2025-04-10T08:17:00Z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0x01010024F435090CCA414BAB090743A99764FB0092C43CCD17E3FA4485DAF7B42DCB6046</vt:lpwstr>
  </property>
  <property fmtid="{D5CDD505-2E9C-101B-9397-08002B2CF9AE}" pid="3" name="TaxKeyword">
    <vt:lpwstr/>
  </property>
</Properties>
</file>